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87D358" w14:textId="77777777" w:rsidR="00D97823" w:rsidRPr="00B43B1B" w:rsidRDefault="00D97823" w:rsidP="00D97823">
      <w:pPr>
        <w:jc w:val="center"/>
        <w:rPr>
          <w:rFonts w:ascii="Arial" w:hAnsi="Arial" w:cs="Arial"/>
          <w:b/>
          <w:bCs/>
          <w:sz w:val="36"/>
          <w:szCs w:val="36"/>
        </w:rPr>
      </w:pPr>
      <w:r w:rsidRPr="00B43B1B">
        <w:rPr>
          <w:rFonts w:ascii="Arial" w:hAnsi="Arial" w:cs="Arial"/>
          <w:b/>
          <w:bCs/>
          <w:sz w:val="36"/>
          <w:szCs w:val="36"/>
        </w:rPr>
        <w:t xml:space="preserve">PROPOSED </w:t>
      </w:r>
      <w:r>
        <w:rPr>
          <w:rFonts w:ascii="Arial" w:hAnsi="Arial" w:cs="Arial"/>
          <w:b/>
          <w:bCs/>
          <w:sz w:val="36"/>
          <w:szCs w:val="36"/>
        </w:rPr>
        <w:t>TOWN &amp; COUNTRY PLANNING APPLICATION FOR RESIDENTIAL DEVELOPMENT</w:t>
      </w:r>
    </w:p>
    <w:p w14:paraId="39C39C6E" w14:textId="20419808" w:rsidR="00D97823" w:rsidRPr="00A952A3" w:rsidRDefault="00931788" w:rsidP="00D97823">
      <w:pPr>
        <w:jc w:val="center"/>
        <w:rPr>
          <w:rFonts w:ascii="Arial" w:hAnsi="Arial" w:cs="Arial"/>
          <w:b/>
          <w:bCs/>
          <w:sz w:val="32"/>
          <w:szCs w:val="32"/>
        </w:rPr>
      </w:pPr>
      <w:r>
        <w:rPr>
          <w:rFonts w:ascii="Arial" w:hAnsi="Arial" w:cs="Arial"/>
          <w:b/>
          <w:bCs/>
          <w:noProof/>
          <w:spacing w:val="50"/>
          <w:sz w:val="32"/>
          <w:szCs w:val="32"/>
        </w:rPr>
        <w:drawing>
          <wp:anchor distT="0" distB="0" distL="114300" distR="114300" simplePos="0" relativeHeight="251670528" behindDoc="1" locked="0" layoutInCell="1" allowOverlap="1" wp14:anchorId="74893CE8" wp14:editId="00908D21">
            <wp:simplePos x="0" y="0"/>
            <wp:positionH relativeFrom="column">
              <wp:posOffset>0</wp:posOffset>
            </wp:positionH>
            <wp:positionV relativeFrom="paragraph">
              <wp:posOffset>1905</wp:posOffset>
            </wp:positionV>
            <wp:extent cx="5731200" cy="3225600"/>
            <wp:effectExtent l="0" t="0" r="0" b="0"/>
            <wp:wrapNone/>
            <wp:docPr id="144690759" name="Picture 7" descr="A group of houses with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0759" name="Picture 7" descr="A group of houses with tre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200" cy="3225600"/>
                    </a:xfrm>
                    <a:prstGeom prst="rect">
                      <a:avLst/>
                    </a:prstGeom>
                    <a:effectLst>
                      <a:softEdge rad="939800"/>
                    </a:effectLst>
                  </pic:spPr>
                </pic:pic>
              </a:graphicData>
            </a:graphic>
            <wp14:sizeRelH relativeFrom="margin">
              <wp14:pctWidth>0</wp14:pctWidth>
            </wp14:sizeRelH>
            <wp14:sizeRelV relativeFrom="margin">
              <wp14:pctHeight>0</wp14:pctHeight>
            </wp14:sizeRelV>
          </wp:anchor>
        </w:drawing>
      </w:r>
    </w:p>
    <w:p w14:paraId="2054EA0D" w14:textId="11A67B19" w:rsidR="00D97823" w:rsidRPr="00A952A3" w:rsidRDefault="00D97823" w:rsidP="00D97823">
      <w:pPr>
        <w:jc w:val="center"/>
        <w:rPr>
          <w:rFonts w:ascii="Arial" w:hAnsi="Arial" w:cs="Arial"/>
          <w:b/>
          <w:bCs/>
          <w:sz w:val="32"/>
          <w:szCs w:val="32"/>
        </w:rPr>
      </w:pPr>
      <w:r>
        <w:rPr>
          <w:rFonts w:ascii="Arial" w:hAnsi="Arial" w:cs="Arial"/>
          <w:b/>
          <w:bCs/>
          <w:sz w:val="32"/>
          <w:szCs w:val="32"/>
        </w:rPr>
        <w:t>AT</w:t>
      </w:r>
    </w:p>
    <w:p w14:paraId="46A9307E" w14:textId="09D09D84" w:rsidR="00D97823" w:rsidRDefault="00595BC7" w:rsidP="00D97823">
      <w:pPr>
        <w:jc w:val="center"/>
        <w:rPr>
          <w:rFonts w:ascii="Arial" w:hAnsi="Arial" w:cs="Arial"/>
          <w:b/>
          <w:bCs/>
          <w:sz w:val="36"/>
          <w:szCs w:val="36"/>
        </w:rPr>
      </w:pPr>
      <w:r>
        <w:rPr>
          <w:rFonts w:ascii="Arial" w:hAnsi="Arial" w:cs="Arial"/>
          <w:b/>
          <w:bCs/>
          <w:sz w:val="36"/>
          <w:szCs w:val="36"/>
        </w:rPr>
        <w:t>ROYSTON W.M.C.</w:t>
      </w:r>
    </w:p>
    <w:p w14:paraId="230B8B34" w14:textId="7CBB4465" w:rsidR="00595BC7" w:rsidRDefault="00595BC7" w:rsidP="00D97823">
      <w:pPr>
        <w:jc w:val="center"/>
        <w:rPr>
          <w:rFonts w:ascii="Arial" w:hAnsi="Arial" w:cs="Arial"/>
          <w:b/>
          <w:bCs/>
          <w:sz w:val="36"/>
          <w:szCs w:val="36"/>
        </w:rPr>
      </w:pPr>
      <w:r>
        <w:rPr>
          <w:rFonts w:ascii="Arial" w:hAnsi="Arial" w:cs="Arial"/>
          <w:b/>
          <w:bCs/>
          <w:sz w:val="36"/>
          <w:szCs w:val="36"/>
        </w:rPr>
        <w:t>CHURCH STREET</w:t>
      </w:r>
    </w:p>
    <w:p w14:paraId="0CC14B9A" w14:textId="2AB032B0" w:rsidR="00595BC7" w:rsidRDefault="00595BC7" w:rsidP="00D97823">
      <w:pPr>
        <w:jc w:val="center"/>
        <w:rPr>
          <w:rFonts w:ascii="Arial" w:hAnsi="Arial" w:cs="Arial"/>
          <w:b/>
          <w:bCs/>
          <w:spacing w:val="50"/>
          <w:sz w:val="40"/>
          <w:szCs w:val="40"/>
        </w:rPr>
      </w:pPr>
      <w:r>
        <w:rPr>
          <w:rFonts w:ascii="Arial" w:hAnsi="Arial" w:cs="Arial"/>
          <w:b/>
          <w:bCs/>
          <w:sz w:val="36"/>
          <w:szCs w:val="36"/>
        </w:rPr>
        <w:t>ROYSTON</w:t>
      </w:r>
    </w:p>
    <w:p w14:paraId="63B61C53" w14:textId="5A188B7C" w:rsidR="00D97823" w:rsidRDefault="00D97823" w:rsidP="00D97823">
      <w:pPr>
        <w:jc w:val="center"/>
        <w:rPr>
          <w:rFonts w:ascii="Arial" w:hAnsi="Arial" w:cs="Arial"/>
          <w:b/>
          <w:bCs/>
          <w:spacing w:val="50"/>
          <w:sz w:val="40"/>
          <w:szCs w:val="40"/>
        </w:rPr>
      </w:pPr>
    </w:p>
    <w:p w14:paraId="5C699217" w14:textId="0A8224E4" w:rsidR="00D97823" w:rsidRDefault="00D97823" w:rsidP="00D97823">
      <w:pPr>
        <w:jc w:val="center"/>
        <w:rPr>
          <w:rFonts w:ascii="Arial" w:hAnsi="Arial" w:cs="Arial"/>
          <w:b/>
          <w:bCs/>
          <w:spacing w:val="50"/>
          <w:sz w:val="40"/>
          <w:szCs w:val="40"/>
        </w:rPr>
      </w:pPr>
      <w:r>
        <w:rPr>
          <w:rFonts w:ascii="Arial" w:hAnsi="Arial" w:cs="Arial"/>
          <w:b/>
          <w:bCs/>
          <w:spacing w:val="50"/>
          <w:sz w:val="40"/>
          <w:szCs w:val="40"/>
        </w:rPr>
        <w:t>For</w:t>
      </w:r>
    </w:p>
    <w:p w14:paraId="4865D44D" w14:textId="504C7A9E" w:rsidR="00D97823" w:rsidRDefault="00595BC7" w:rsidP="00D97823">
      <w:pPr>
        <w:jc w:val="center"/>
        <w:rPr>
          <w:rFonts w:ascii="Arial" w:hAnsi="Arial" w:cs="Arial"/>
          <w:b/>
          <w:bCs/>
          <w:spacing w:val="50"/>
          <w:sz w:val="40"/>
          <w:szCs w:val="40"/>
        </w:rPr>
      </w:pPr>
      <w:r>
        <w:rPr>
          <w:rFonts w:ascii="Arial" w:hAnsi="Arial" w:cs="Arial"/>
          <w:b/>
          <w:bCs/>
          <w:spacing w:val="50"/>
          <w:sz w:val="40"/>
          <w:szCs w:val="40"/>
        </w:rPr>
        <w:t>AVEY HOMES</w:t>
      </w:r>
      <w:r w:rsidR="00D97823">
        <w:rPr>
          <w:rFonts w:ascii="Arial" w:hAnsi="Arial" w:cs="Arial"/>
          <w:b/>
          <w:bCs/>
          <w:spacing w:val="50"/>
          <w:sz w:val="40"/>
          <w:szCs w:val="40"/>
        </w:rPr>
        <w:t xml:space="preserve"> LTD</w:t>
      </w:r>
    </w:p>
    <w:p w14:paraId="625967F8" w14:textId="6522AD1E" w:rsidR="00D97823" w:rsidRPr="00A952A3" w:rsidRDefault="00D97823" w:rsidP="00D97823">
      <w:pPr>
        <w:rPr>
          <w:rFonts w:ascii="Arial" w:hAnsi="Arial" w:cs="Arial"/>
          <w:sz w:val="32"/>
          <w:szCs w:val="32"/>
        </w:rPr>
      </w:pPr>
    </w:p>
    <w:p w14:paraId="1AF68B68" w14:textId="354D11FF" w:rsidR="00D97823" w:rsidRDefault="00D97823" w:rsidP="00D97823">
      <w:pPr>
        <w:jc w:val="center"/>
        <w:rPr>
          <w:rFonts w:ascii="Arial" w:hAnsi="Arial" w:cs="Arial"/>
          <w:b/>
          <w:bCs/>
          <w:sz w:val="32"/>
          <w:szCs w:val="32"/>
        </w:rPr>
      </w:pPr>
      <w:r w:rsidRPr="00A952A3">
        <w:rPr>
          <w:rFonts w:ascii="Arial" w:hAnsi="Arial" w:cs="Arial"/>
          <w:b/>
          <w:bCs/>
          <w:sz w:val="32"/>
          <w:szCs w:val="32"/>
        </w:rPr>
        <w:t>DESIGN AND ACCESS STATEMENT</w:t>
      </w:r>
      <w:r w:rsidR="00FD5E6F">
        <w:rPr>
          <w:rFonts w:ascii="Arial" w:hAnsi="Arial" w:cs="Arial"/>
          <w:b/>
          <w:bCs/>
          <w:sz w:val="32"/>
          <w:szCs w:val="32"/>
        </w:rPr>
        <w:t>- Rev 1</w:t>
      </w:r>
    </w:p>
    <w:p w14:paraId="7F4EE759" w14:textId="10C7E5E0" w:rsidR="00D97823" w:rsidRPr="00A952A3" w:rsidRDefault="00D97823" w:rsidP="00D97823">
      <w:pPr>
        <w:jc w:val="center"/>
        <w:rPr>
          <w:rFonts w:ascii="Arial" w:hAnsi="Arial" w:cs="Arial"/>
          <w:b/>
          <w:bCs/>
          <w:sz w:val="32"/>
          <w:szCs w:val="32"/>
        </w:rPr>
      </w:pPr>
    </w:p>
    <w:p w14:paraId="75E4833C" w14:textId="3EF6A60F" w:rsidR="005C75DC" w:rsidRDefault="00D97823" w:rsidP="00595BC7">
      <w:pPr>
        <w:jc w:val="center"/>
        <w:rPr>
          <w:rFonts w:ascii="Arial" w:hAnsi="Arial" w:cs="Arial"/>
          <w:b/>
          <w:bCs/>
          <w:sz w:val="32"/>
          <w:szCs w:val="32"/>
        </w:rPr>
      </w:pPr>
      <w:r w:rsidRPr="00A952A3">
        <w:rPr>
          <w:rFonts w:ascii="Arial" w:hAnsi="Arial" w:cs="Arial"/>
          <w:b/>
          <w:bCs/>
          <w:sz w:val="32"/>
          <w:szCs w:val="32"/>
        </w:rPr>
        <w:t>Prepared by</w:t>
      </w:r>
    </w:p>
    <w:p w14:paraId="27F7110B" w14:textId="0F7239A9" w:rsidR="00D97823" w:rsidRDefault="00595BC7" w:rsidP="00931788">
      <w:pPr>
        <w:jc w:val="center"/>
        <w:rPr>
          <w:rFonts w:ascii="Arial" w:hAnsi="Arial" w:cs="Arial"/>
          <w:b/>
          <w:bCs/>
          <w:sz w:val="32"/>
          <w:szCs w:val="32"/>
        </w:rPr>
      </w:pPr>
      <w:r>
        <w:rPr>
          <w:rFonts w:ascii="Arial" w:hAnsi="Arial" w:cs="Arial"/>
          <w:b/>
          <w:bCs/>
          <w:sz w:val="32"/>
          <w:szCs w:val="32"/>
        </w:rPr>
        <w:t>WHITE AGUS LTD</w:t>
      </w:r>
    </w:p>
    <w:p w14:paraId="18195206" w14:textId="77777777" w:rsidR="00931788" w:rsidRDefault="00931788" w:rsidP="00931788">
      <w:pPr>
        <w:jc w:val="center"/>
        <w:rPr>
          <w:rFonts w:ascii="Arial" w:hAnsi="Arial" w:cs="Arial"/>
          <w:b/>
          <w:bCs/>
          <w:sz w:val="32"/>
          <w:szCs w:val="32"/>
        </w:rPr>
      </w:pPr>
    </w:p>
    <w:p w14:paraId="40AAC505" w14:textId="77777777" w:rsidR="00931788" w:rsidRDefault="00931788" w:rsidP="00931788">
      <w:pPr>
        <w:jc w:val="center"/>
        <w:rPr>
          <w:rFonts w:ascii="Arial" w:hAnsi="Arial" w:cs="Arial"/>
          <w:b/>
          <w:bCs/>
          <w:sz w:val="32"/>
          <w:szCs w:val="32"/>
        </w:rPr>
      </w:pPr>
    </w:p>
    <w:p w14:paraId="4912D80A" w14:textId="77777777" w:rsidR="00931788" w:rsidRDefault="00931788" w:rsidP="00931788">
      <w:pPr>
        <w:jc w:val="center"/>
        <w:rPr>
          <w:rFonts w:ascii="Arial" w:hAnsi="Arial" w:cs="Arial"/>
          <w:b/>
          <w:bCs/>
          <w:sz w:val="32"/>
          <w:szCs w:val="32"/>
        </w:rPr>
      </w:pPr>
    </w:p>
    <w:p w14:paraId="009E2E57" w14:textId="77777777" w:rsidR="00931788" w:rsidRDefault="00931788" w:rsidP="00931788">
      <w:pPr>
        <w:jc w:val="center"/>
        <w:rPr>
          <w:rFonts w:ascii="Arial" w:hAnsi="Arial" w:cs="Arial"/>
          <w:b/>
          <w:bCs/>
          <w:sz w:val="32"/>
          <w:szCs w:val="32"/>
        </w:rPr>
      </w:pPr>
    </w:p>
    <w:p w14:paraId="5DC7A578" w14:textId="77777777" w:rsidR="00931788" w:rsidRDefault="00931788" w:rsidP="00931788">
      <w:pPr>
        <w:jc w:val="center"/>
        <w:rPr>
          <w:rFonts w:ascii="Arial" w:hAnsi="Arial" w:cs="Arial"/>
          <w:b/>
          <w:bCs/>
          <w:sz w:val="32"/>
          <w:szCs w:val="32"/>
        </w:rPr>
      </w:pPr>
    </w:p>
    <w:p w14:paraId="22EA863A" w14:textId="77777777" w:rsidR="00931788" w:rsidRDefault="00931788" w:rsidP="00B442D1">
      <w:pPr>
        <w:rPr>
          <w:rFonts w:ascii="Arial" w:hAnsi="Arial" w:cs="Arial"/>
          <w:b/>
          <w:bCs/>
          <w:sz w:val="32"/>
          <w:szCs w:val="32"/>
        </w:rPr>
      </w:pPr>
    </w:p>
    <w:p w14:paraId="2EF37F8A" w14:textId="77777777" w:rsidR="00B442D1" w:rsidRPr="00931788" w:rsidRDefault="00B442D1" w:rsidP="00B442D1">
      <w:pPr>
        <w:rPr>
          <w:rFonts w:ascii="Arial" w:hAnsi="Arial" w:cs="Arial"/>
          <w:b/>
          <w:bCs/>
          <w:sz w:val="32"/>
          <w:szCs w:val="32"/>
        </w:rPr>
      </w:pPr>
    </w:p>
    <w:p w14:paraId="1C48A6E7" w14:textId="4A4C5377" w:rsidR="00E27FE1" w:rsidRPr="0023648D" w:rsidRDefault="0023648D" w:rsidP="00566555">
      <w:pPr>
        <w:autoSpaceDE w:val="0"/>
        <w:autoSpaceDN w:val="0"/>
        <w:adjustRightInd w:val="0"/>
        <w:spacing w:after="0" w:line="240" w:lineRule="auto"/>
        <w:rPr>
          <w:rFonts w:ascii="Arial" w:hAnsi="Arial" w:cs="Arial"/>
          <w:b/>
          <w:bCs/>
          <w:sz w:val="24"/>
          <w:szCs w:val="24"/>
        </w:rPr>
      </w:pPr>
      <w:r w:rsidRPr="0023648D">
        <w:rPr>
          <w:rFonts w:ascii="Arial" w:hAnsi="Arial" w:cs="Arial"/>
          <w:b/>
          <w:bCs/>
          <w:sz w:val="24"/>
          <w:szCs w:val="24"/>
        </w:rPr>
        <w:lastRenderedPageBreak/>
        <w:t xml:space="preserve">BACKGROUND </w:t>
      </w:r>
    </w:p>
    <w:p w14:paraId="7E60B242" w14:textId="77777777" w:rsidR="0023648D" w:rsidRPr="00E27FE1" w:rsidRDefault="0023648D" w:rsidP="00566555">
      <w:pPr>
        <w:autoSpaceDE w:val="0"/>
        <w:autoSpaceDN w:val="0"/>
        <w:adjustRightInd w:val="0"/>
        <w:spacing w:after="0" w:line="240" w:lineRule="auto"/>
        <w:rPr>
          <w:rFonts w:ascii="Arial" w:hAnsi="Arial" w:cs="Arial"/>
          <w:b/>
          <w:bCs/>
          <w:sz w:val="24"/>
          <w:szCs w:val="24"/>
        </w:rPr>
      </w:pPr>
    </w:p>
    <w:p w14:paraId="7B8F4C18" w14:textId="68B8414C" w:rsidR="00E27FE1" w:rsidRDefault="00746ABA" w:rsidP="00931788">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 proposal is to demolish the existing buildings on site and erect </w:t>
      </w:r>
      <w:r w:rsidR="00931788">
        <w:rPr>
          <w:rFonts w:ascii="Arial" w:hAnsi="Arial" w:cs="Arial"/>
          <w:sz w:val="24"/>
          <w:szCs w:val="24"/>
        </w:rPr>
        <w:t>4</w:t>
      </w:r>
      <w:r>
        <w:rPr>
          <w:rFonts w:ascii="Arial" w:hAnsi="Arial" w:cs="Arial"/>
          <w:sz w:val="24"/>
          <w:szCs w:val="24"/>
        </w:rPr>
        <w:t>No d</w:t>
      </w:r>
      <w:r w:rsidR="00931788">
        <w:rPr>
          <w:rFonts w:ascii="Arial" w:hAnsi="Arial" w:cs="Arial"/>
          <w:sz w:val="24"/>
          <w:szCs w:val="24"/>
        </w:rPr>
        <w:t xml:space="preserve">etached, </w:t>
      </w:r>
      <w:r w:rsidR="00D219EF">
        <w:rPr>
          <w:rFonts w:ascii="Arial" w:hAnsi="Arial" w:cs="Arial"/>
          <w:sz w:val="24"/>
          <w:szCs w:val="24"/>
        </w:rPr>
        <w:t>two-bedroom</w:t>
      </w:r>
      <w:r w:rsidR="00931788">
        <w:rPr>
          <w:rFonts w:ascii="Arial" w:hAnsi="Arial" w:cs="Arial"/>
          <w:sz w:val="24"/>
          <w:szCs w:val="24"/>
        </w:rPr>
        <w:t xml:space="preserve"> bungalows with associated access and parking</w:t>
      </w:r>
      <w:r w:rsidR="00FD5E6F">
        <w:rPr>
          <w:rFonts w:ascii="Arial" w:hAnsi="Arial" w:cs="Arial"/>
          <w:sz w:val="24"/>
          <w:szCs w:val="24"/>
        </w:rPr>
        <w:t>.</w:t>
      </w:r>
    </w:p>
    <w:p w14:paraId="4BECFC16" w14:textId="77777777" w:rsidR="00FD5E6F" w:rsidRDefault="00FD5E6F" w:rsidP="00931788">
      <w:pPr>
        <w:autoSpaceDE w:val="0"/>
        <w:autoSpaceDN w:val="0"/>
        <w:adjustRightInd w:val="0"/>
        <w:spacing w:after="0" w:line="240" w:lineRule="auto"/>
        <w:rPr>
          <w:rFonts w:ascii="Arial" w:hAnsi="Arial" w:cs="Arial"/>
          <w:sz w:val="24"/>
          <w:szCs w:val="24"/>
        </w:rPr>
      </w:pPr>
    </w:p>
    <w:p w14:paraId="2E9E2D7F" w14:textId="77777777" w:rsidR="00FD5E6F" w:rsidRPr="00FD5E6F" w:rsidRDefault="00FD5E6F" w:rsidP="00FD5E6F">
      <w:pPr>
        <w:rPr>
          <w:rFonts w:ascii="Arial" w:hAnsi="Arial" w:cs="Arial"/>
          <w:sz w:val="24"/>
          <w:szCs w:val="24"/>
        </w:rPr>
      </w:pPr>
      <w:r w:rsidRPr="00FD5E6F">
        <w:rPr>
          <w:rFonts w:ascii="Arial" w:hAnsi="Arial" w:cs="Arial"/>
          <w:sz w:val="24"/>
          <w:szCs w:val="24"/>
        </w:rPr>
        <w:t xml:space="preserve">Regarding the marketing of the premises, we have been advised that the ‘club’ had been in financial difficulties for </w:t>
      </w:r>
      <w:proofErr w:type="gramStart"/>
      <w:r w:rsidRPr="00FD5E6F">
        <w:rPr>
          <w:rFonts w:ascii="Arial" w:hAnsi="Arial" w:cs="Arial"/>
          <w:sz w:val="24"/>
          <w:szCs w:val="24"/>
        </w:rPr>
        <w:t>a number of</w:t>
      </w:r>
      <w:proofErr w:type="gramEnd"/>
      <w:r w:rsidRPr="00FD5E6F">
        <w:rPr>
          <w:rFonts w:ascii="Arial" w:hAnsi="Arial" w:cs="Arial"/>
          <w:sz w:val="24"/>
          <w:szCs w:val="24"/>
        </w:rPr>
        <w:t xml:space="preserve"> years. Despite attempts to make the business financially viable the Club failed and fell into administration. We understand that this was not the first time that this has occurred.</w:t>
      </w:r>
    </w:p>
    <w:p w14:paraId="054439DB" w14:textId="77777777" w:rsidR="00FD5E6F" w:rsidRPr="00FD5E6F" w:rsidRDefault="00FD5E6F" w:rsidP="00FD5E6F">
      <w:pPr>
        <w:rPr>
          <w:rFonts w:ascii="Arial" w:hAnsi="Arial" w:cs="Arial"/>
          <w:sz w:val="24"/>
          <w:szCs w:val="24"/>
        </w:rPr>
      </w:pPr>
      <w:r w:rsidRPr="00FD5E6F">
        <w:rPr>
          <w:rFonts w:ascii="Arial" w:hAnsi="Arial" w:cs="Arial"/>
          <w:sz w:val="24"/>
          <w:szCs w:val="24"/>
        </w:rPr>
        <w:t>The building was repossessed and marketed without success, and new owners could not be found. The property was subsequently sold at auction.</w:t>
      </w:r>
    </w:p>
    <w:p w14:paraId="256C3C6F" w14:textId="77777777" w:rsidR="00FD5E6F" w:rsidRPr="00FD5E6F" w:rsidRDefault="00FD5E6F" w:rsidP="00FD5E6F">
      <w:pPr>
        <w:rPr>
          <w:rFonts w:ascii="Arial" w:hAnsi="Arial" w:cs="Arial"/>
          <w:sz w:val="24"/>
          <w:szCs w:val="24"/>
        </w:rPr>
      </w:pPr>
      <w:r w:rsidRPr="00FD5E6F">
        <w:rPr>
          <w:rFonts w:ascii="Arial" w:hAnsi="Arial" w:cs="Arial"/>
          <w:sz w:val="24"/>
          <w:szCs w:val="24"/>
        </w:rPr>
        <w:t>A plan showing similar drinking establishments is attached. It is not difficult to understand why a business of this type would struggle to survive in the current economic climate and following a global pandemic.</w:t>
      </w:r>
    </w:p>
    <w:p w14:paraId="445738CE" w14:textId="77777777" w:rsidR="00FD5E6F" w:rsidRPr="00FD5E6F" w:rsidRDefault="00FD5E6F" w:rsidP="00FD5E6F">
      <w:pPr>
        <w:rPr>
          <w:rFonts w:ascii="Arial" w:hAnsi="Arial" w:cs="Arial"/>
          <w:sz w:val="24"/>
          <w:szCs w:val="24"/>
        </w:rPr>
      </w:pPr>
      <w:r w:rsidRPr="00FD5E6F">
        <w:rPr>
          <w:rFonts w:ascii="Arial" w:hAnsi="Arial" w:cs="Arial"/>
          <w:sz w:val="24"/>
          <w:szCs w:val="24"/>
        </w:rPr>
        <w:t>The building could not readily be converted to other uses and the fabric of the building requires significant repairs.</w:t>
      </w:r>
    </w:p>
    <w:p w14:paraId="6DC57D1E" w14:textId="77777777" w:rsidR="00FD5E6F" w:rsidRDefault="00FD5E6F" w:rsidP="00931788">
      <w:pPr>
        <w:autoSpaceDE w:val="0"/>
        <w:autoSpaceDN w:val="0"/>
        <w:adjustRightInd w:val="0"/>
        <w:spacing w:after="0" w:line="240" w:lineRule="auto"/>
        <w:rPr>
          <w:rFonts w:ascii="Arial" w:hAnsi="Arial" w:cs="Arial"/>
          <w:sz w:val="24"/>
          <w:szCs w:val="24"/>
        </w:rPr>
      </w:pPr>
    </w:p>
    <w:p w14:paraId="22004CD7" w14:textId="77777777" w:rsidR="00931788" w:rsidRPr="00931788" w:rsidRDefault="00931788" w:rsidP="00931788">
      <w:pPr>
        <w:autoSpaceDE w:val="0"/>
        <w:autoSpaceDN w:val="0"/>
        <w:adjustRightInd w:val="0"/>
        <w:spacing w:after="0" w:line="240" w:lineRule="auto"/>
        <w:rPr>
          <w:rFonts w:ascii="Arial" w:hAnsi="Arial" w:cs="Arial"/>
          <w:sz w:val="24"/>
          <w:szCs w:val="24"/>
        </w:rPr>
      </w:pPr>
    </w:p>
    <w:p w14:paraId="66EDAFEE" w14:textId="2531BC7B" w:rsidR="00E27FE1" w:rsidRDefault="009F1C35" w:rsidP="00566555">
      <w:pPr>
        <w:autoSpaceDE w:val="0"/>
        <w:autoSpaceDN w:val="0"/>
        <w:adjustRightInd w:val="0"/>
        <w:spacing w:after="0" w:line="240" w:lineRule="auto"/>
        <w:rPr>
          <w:rFonts w:ascii="Arial" w:hAnsi="Arial" w:cs="Arial"/>
          <w:sz w:val="24"/>
          <w:szCs w:val="24"/>
        </w:rPr>
      </w:pPr>
      <w:r>
        <w:rPr>
          <w:rFonts w:ascii="Arial" w:hAnsi="Arial" w:cs="Arial"/>
          <w:b/>
          <w:bCs/>
          <w:sz w:val="24"/>
          <w:szCs w:val="24"/>
        </w:rPr>
        <w:t>SITE</w:t>
      </w:r>
    </w:p>
    <w:p w14:paraId="1A3D3E3C" w14:textId="77777777" w:rsidR="0023648D" w:rsidRPr="00E27FE1" w:rsidRDefault="0023648D" w:rsidP="00566555">
      <w:pPr>
        <w:autoSpaceDE w:val="0"/>
        <w:autoSpaceDN w:val="0"/>
        <w:adjustRightInd w:val="0"/>
        <w:spacing w:after="0" w:line="240" w:lineRule="auto"/>
        <w:rPr>
          <w:rFonts w:ascii="Arial" w:hAnsi="Arial" w:cs="Arial"/>
          <w:sz w:val="24"/>
          <w:szCs w:val="24"/>
        </w:rPr>
      </w:pPr>
    </w:p>
    <w:p w14:paraId="355BED8C" w14:textId="1CE470DD" w:rsidR="001C00D2" w:rsidRDefault="00E27FE1" w:rsidP="00566555">
      <w:pPr>
        <w:autoSpaceDE w:val="0"/>
        <w:autoSpaceDN w:val="0"/>
        <w:adjustRightInd w:val="0"/>
        <w:spacing w:after="0" w:line="240" w:lineRule="auto"/>
        <w:rPr>
          <w:rFonts w:ascii="Arial" w:hAnsi="Arial" w:cs="Arial"/>
          <w:sz w:val="24"/>
          <w:szCs w:val="24"/>
          <w:shd w:val="clear" w:color="auto" w:fill="FFFFFF"/>
        </w:rPr>
      </w:pPr>
      <w:r w:rsidRPr="001C00D2">
        <w:rPr>
          <w:rFonts w:ascii="Arial" w:hAnsi="Arial" w:cs="Arial"/>
          <w:sz w:val="24"/>
          <w:szCs w:val="24"/>
        </w:rPr>
        <w:t xml:space="preserve">The application site </w:t>
      </w:r>
      <w:r w:rsidR="00746ABA" w:rsidRPr="001C00D2">
        <w:rPr>
          <w:rFonts w:ascii="Arial" w:hAnsi="Arial" w:cs="Arial"/>
          <w:sz w:val="24"/>
          <w:szCs w:val="24"/>
        </w:rPr>
        <w:t xml:space="preserve">is </w:t>
      </w:r>
      <w:r w:rsidR="001C00D2" w:rsidRPr="001C00D2">
        <w:rPr>
          <w:rFonts w:ascii="Arial" w:hAnsi="Arial" w:cs="Arial"/>
          <w:sz w:val="24"/>
          <w:szCs w:val="24"/>
          <w:shd w:val="clear" w:color="auto" w:fill="FFFFFF"/>
        </w:rPr>
        <w:t xml:space="preserve">a former Working Men's Club occupying a Freehold site of 0.52 acre in an established residential village located to the </w:t>
      </w:r>
      <w:r w:rsidR="00D219EF">
        <w:rPr>
          <w:rFonts w:ascii="Arial" w:hAnsi="Arial" w:cs="Arial"/>
          <w:sz w:val="24"/>
          <w:szCs w:val="24"/>
          <w:shd w:val="clear" w:color="auto" w:fill="FFFFFF"/>
        </w:rPr>
        <w:t>n</w:t>
      </w:r>
      <w:r w:rsidR="00D219EF" w:rsidRPr="001C00D2">
        <w:rPr>
          <w:rFonts w:ascii="Arial" w:hAnsi="Arial" w:cs="Arial"/>
          <w:sz w:val="24"/>
          <w:szCs w:val="24"/>
          <w:shd w:val="clear" w:color="auto" w:fill="FFFFFF"/>
        </w:rPr>
        <w:t>ortheast</w:t>
      </w:r>
      <w:r w:rsidR="001C00D2" w:rsidRPr="001C00D2">
        <w:rPr>
          <w:rFonts w:ascii="Arial" w:hAnsi="Arial" w:cs="Arial"/>
          <w:sz w:val="24"/>
          <w:szCs w:val="24"/>
          <w:shd w:val="clear" w:color="auto" w:fill="FFFFFF"/>
        </w:rPr>
        <w:t xml:space="preserve"> of Barnsley.</w:t>
      </w:r>
    </w:p>
    <w:p w14:paraId="3B39FD33" w14:textId="77777777" w:rsidR="00634732" w:rsidRDefault="00634732" w:rsidP="00566555">
      <w:pPr>
        <w:autoSpaceDE w:val="0"/>
        <w:autoSpaceDN w:val="0"/>
        <w:adjustRightInd w:val="0"/>
        <w:spacing w:after="0" w:line="240" w:lineRule="auto"/>
        <w:rPr>
          <w:rFonts w:ascii="Arial" w:hAnsi="Arial" w:cs="Arial"/>
          <w:sz w:val="24"/>
          <w:szCs w:val="24"/>
          <w:shd w:val="clear" w:color="auto" w:fill="FFFFFF"/>
        </w:rPr>
      </w:pPr>
    </w:p>
    <w:p w14:paraId="102C8BD7" w14:textId="71029B62" w:rsidR="00634732" w:rsidRDefault="00634732" w:rsidP="00566555">
      <w:pPr>
        <w:autoSpaceDE w:val="0"/>
        <w:autoSpaceDN w:val="0"/>
        <w:adjustRightInd w:val="0"/>
        <w:spacing w:after="0" w:line="240" w:lineRule="auto"/>
        <w:rPr>
          <w:rFonts w:ascii="Arial" w:hAnsi="Arial" w:cs="Arial"/>
          <w:sz w:val="24"/>
          <w:szCs w:val="24"/>
          <w:shd w:val="clear" w:color="auto" w:fill="FFFFFF"/>
        </w:rPr>
      </w:pPr>
      <w:r>
        <w:rPr>
          <w:rFonts w:ascii="Arial" w:hAnsi="Arial" w:cs="Arial"/>
          <w:noProof/>
          <w:sz w:val="24"/>
          <w:szCs w:val="24"/>
          <w:shd w:val="clear" w:color="auto" w:fill="FFFFFF"/>
        </w:rPr>
        <w:drawing>
          <wp:inline distT="0" distB="0" distL="0" distR="0" wp14:anchorId="0C0FF25F" wp14:editId="43898C2B">
            <wp:extent cx="3962374" cy="2972000"/>
            <wp:effectExtent l="0" t="0" r="635" b="0"/>
            <wp:docPr id="1028104638" name="Picture 9" descr="A building with a parking lot and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04638" name="Picture 9" descr="A building with a parking lot and trees"/>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85397" cy="2989268"/>
                    </a:xfrm>
                    <a:prstGeom prst="rect">
                      <a:avLst/>
                    </a:prstGeom>
                  </pic:spPr>
                </pic:pic>
              </a:graphicData>
            </a:graphic>
          </wp:inline>
        </w:drawing>
      </w:r>
    </w:p>
    <w:p w14:paraId="0FCDF7B2" w14:textId="77777777" w:rsidR="001C00D2" w:rsidRDefault="001C00D2" w:rsidP="00566555">
      <w:pPr>
        <w:autoSpaceDE w:val="0"/>
        <w:autoSpaceDN w:val="0"/>
        <w:adjustRightInd w:val="0"/>
        <w:spacing w:after="0" w:line="240" w:lineRule="auto"/>
        <w:rPr>
          <w:rFonts w:ascii="Arial" w:hAnsi="Arial" w:cs="Arial"/>
          <w:sz w:val="24"/>
          <w:szCs w:val="24"/>
          <w:shd w:val="clear" w:color="auto" w:fill="FFFFFF"/>
        </w:rPr>
      </w:pPr>
    </w:p>
    <w:p w14:paraId="7AA66D1C" w14:textId="202F8596" w:rsidR="00181234" w:rsidRPr="001C00D2" w:rsidRDefault="001C00D2" w:rsidP="00566555">
      <w:pPr>
        <w:autoSpaceDE w:val="0"/>
        <w:autoSpaceDN w:val="0"/>
        <w:adjustRightInd w:val="0"/>
        <w:spacing w:after="0" w:line="240" w:lineRule="auto"/>
        <w:rPr>
          <w:rFonts w:ascii="Arial" w:hAnsi="Arial" w:cs="Arial"/>
          <w:sz w:val="24"/>
          <w:szCs w:val="24"/>
          <w:shd w:val="clear" w:color="auto" w:fill="FFFFFF"/>
        </w:rPr>
      </w:pPr>
      <w:r w:rsidRPr="001C00D2">
        <w:rPr>
          <w:rFonts w:ascii="Arial" w:hAnsi="Arial" w:cs="Arial"/>
          <w:sz w:val="24"/>
          <w:szCs w:val="24"/>
          <w:shd w:val="clear" w:color="auto" w:fill="FFFFFF"/>
        </w:rPr>
        <w:t xml:space="preserve">The current building comprises 827.70 sqm of accommodation over two levels and comprises an open plan bar, entertainment area and snooker room to the ground floor together with a </w:t>
      </w:r>
      <w:proofErr w:type="gramStart"/>
      <w:r w:rsidRPr="001C00D2">
        <w:rPr>
          <w:rFonts w:ascii="Arial" w:hAnsi="Arial" w:cs="Arial"/>
          <w:sz w:val="24"/>
          <w:szCs w:val="24"/>
          <w:shd w:val="clear" w:color="auto" w:fill="FFFFFF"/>
        </w:rPr>
        <w:t>3 bedroom</w:t>
      </w:r>
      <w:proofErr w:type="gramEnd"/>
      <w:r w:rsidRPr="001C00D2">
        <w:rPr>
          <w:rFonts w:ascii="Arial" w:hAnsi="Arial" w:cs="Arial"/>
          <w:sz w:val="24"/>
          <w:szCs w:val="24"/>
          <w:shd w:val="clear" w:color="auto" w:fill="FFFFFF"/>
        </w:rPr>
        <w:t xml:space="preserve"> flat above. </w:t>
      </w:r>
    </w:p>
    <w:p w14:paraId="0A15F34D" w14:textId="77777777" w:rsidR="001C00D2" w:rsidRPr="001C00D2" w:rsidRDefault="001C00D2" w:rsidP="00566555">
      <w:pPr>
        <w:autoSpaceDE w:val="0"/>
        <w:autoSpaceDN w:val="0"/>
        <w:adjustRightInd w:val="0"/>
        <w:spacing w:after="0" w:line="240" w:lineRule="auto"/>
        <w:rPr>
          <w:rFonts w:ascii="Arial" w:hAnsi="Arial" w:cs="Arial"/>
          <w:sz w:val="24"/>
          <w:szCs w:val="24"/>
          <w:shd w:val="clear" w:color="auto" w:fill="FFFFFF"/>
        </w:rPr>
      </w:pPr>
    </w:p>
    <w:p w14:paraId="6C5C560D" w14:textId="5A76D3C2" w:rsidR="00E27FE1" w:rsidRDefault="001C00D2" w:rsidP="00566555">
      <w:pPr>
        <w:autoSpaceDE w:val="0"/>
        <w:autoSpaceDN w:val="0"/>
        <w:adjustRightInd w:val="0"/>
        <w:spacing w:after="0" w:line="240" w:lineRule="auto"/>
        <w:rPr>
          <w:rFonts w:ascii="Arial" w:hAnsi="Arial" w:cs="Arial"/>
          <w:sz w:val="24"/>
          <w:szCs w:val="24"/>
          <w:shd w:val="clear" w:color="auto" w:fill="FFFFFF"/>
        </w:rPr>
      </w:pPr>
      <w:r>
        <w:rPr>
          <w:rFonts w:ascii="Arial" w:hAnsi="Arial" w:cs="Arial"/>
          <w:sz w:val="24"/>
          <w:szCs w:val="24"/>
          <w:shd w:val="clear" w:color="auto" w:fill="FFFFFF"/>
        </w:rPr>
        <w:lastRenderedPageBreak/>
        <w:t>The site has a large area of hardstanding that was the Club carpark with direct access from Church Street</w:t>
      </w:r>
      <w:r w:rsidR="00D219EF">
        <w:rPr>
          <w:rFonts w:ascii="Arial" w:hAnsi="Arial" w:cs="Arial"/>
          <w:sz w:val="24"/>
          <w:szCs w:val="24"/>
          <w:shd w:val="clear" w:color="auto" w:fill="FFFFFF"/>
        </w:rPr>
        <w:t>.</w:t>
      </w:r>
    </w:p>
    <w:p w14:paraId="6356DA9A" w14:textId="77777777" w:rsidR="00D219EF" w:rsidRPr="00D219EF" w:rsidRDefault="00D219EF" w:rsidP="00566555">
      <w:pPr>
        <w:autoSpaceDE w:val="0"/>
        <w:autoSpaceDN w:val="0"/>
        <w:adjustRightInd w:val="0"/>
        <w:spacing w:after="0" w:line="240" w:lineRule="auto"/>
        <w:rPr>
          <w:rFonts w:ascii="Arial" w:hAnsi="Arial" w:cs="Arial"/>
          <w:sz w:val="24"/>
          <w:szCs w:val="24"/>
          <w:shd w:val="clear" w:color="auto" w:fill="FFFFFF"/>
        </w:rPr>
      </w:pPr>
    </w:p>
    <w:p w14:paraId="25CD4FB7" w14:textId="70D364F3" w:rsidR="00AC57BD" w:rsidRDefault="00AC57BD" w:rsidP="00D219E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 site is within a mixed-use area with </w:t>
      </w:r>
      <w:r w:rsidR="00D219EF">
        <w:rPr>
          <w:rFonts w:ascii="Arial" w:hAnsi="Arial" w:cs="Arial"/>
          <w:sz w:val="24"/>
          <w:szCs w:val="24"/>
        </w:rPr>
        <w:t>Royston town centre a short walk away.</w:t>
      </w:r>
    </w:p>
    <w:p w14:paraId="01695D7F" w14:textId="42348D61" w:rsidR="00AC57BD" w:rsidRDefault="00AC57BD" w:rsidP="00566555">
      <w:pPr>
        <w:autoSpaceDE w:val="0"/>
        <w:autoSpaceDN w:val="0"/>
        <w:adjustRightInd w:val="0"/>
        <w:spacing w:after="0" w:line="240" w:lineRule="auto"/>
        <w:rPr>
          <w:rFonts w:ascii="Arial" w:hAnsi="Arial" w:cs="Arial"/>
          <w:sz w:val="24"/>
          <w:szCs w:val="24"/>
        </w:rPr>
      </w:pPr>
    </w:p>
    <w:p w14:paraId="75209D93" w14:textId="4882CB17" w:rsidR="00AC57BD" w:rsidRDefault="00D219EF" w:rsidP="00566555">
      <w:pPr>
        <w:autoSpaceDE w:val="0"/>
        <w:autoSpaceDN w:val="0"/>
        <w:adjustRightInd w:val="0"/>
        <w:spacing w:after="0" w:line="240" w:lineRule="auto"/>
        <w:rPr>
          <w:rFonts w:ascii="Arial" w:hAnsi="Arial" w:cs="Arial"/>
          <w:sz w:val="24"/>
          <w:szCs w:val="24"/>
        </w:rPr>
      </w:pPr>
      <w:r>
        <w:rPr>
          <w:rFonts w:ascii="Arial" w:hAnsi="Arial" w:cs="Arial"/>
          <w:noProof/>
          <w:sz w:val="24"/>
          <w:szCs w:val="24"/>
        </w:rPr>
        <w:drawing>
          <wp:inline distT="0" distB="0" distL="0" distR="0" wp14:anchorId="5CB60D24" wp14:editId="241763DF">
            <wp:extent cx="3876675" cy="2107561"/>
            <wp:effectExtent l="0" t="0" r="0" b="7620"/>
            <wp:docPr id="1128205154" name="Picture 8" descr="A building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05154" name="Picture 8" descr="A building on the stree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885897" cy="2112575"/>
                    </a:xfrm>
                    <a:prstGeom prst="rect">
                      <a:avLst/>
                    </a:prstGeom>
                  </pic:spPr>
                </pic:pic>
              </a:graphicData>
            </a:graphic>
          </wp:inline>
        </w:drawing>
      </w:r>
    </w:p>
    <w:p w14:paraId="2970E1E3" w14:textId="6A968E7D" w:rsidR="0023648D" w:rsidRDefault="0023648D" w:rsidP="00566555">
      <w:pPr>
        <w:autoSpaceDE w:val="0"/>
        <w:autoSpaceDN w:val="0"/>
        <w:adjustRightInd w:val="0"/>
        <w:spacing w:after="0" w:line="240" w:lineRule="auto"/>
        <w:rPr>
          <w:rFonts w:ascii="Arial" w:hAnsi="Arial" w:cs="Arial"/>
          <w:sz w:val="24"/>
          <w:szCs w:val="24"/>
        </w:rPr>
      </w:pPr>
    </w:p>
    <w:p w14:paraId="2CE54720" w14:textId="466B5F30" w:rsidR="0023648D" w:rsidRDefault="00D219EF" w:rsidP="00566555">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Existing building and Access from Church Street</w:t>
      </w:r>
    </w:p>
    <w:p w14:paraId="1E55EB85" w14:textId="77777777" w:rsidR="005C75DC" w:rsidRDefault="005C75DC" w:rsidP="00566555">
      <w:pPr>
        <w:autoSpaceDE w:val="0"/>
        <w:autoSpaceDN w:val="0"/>
        <w:adjustRightInd w:val="0"/>
        <w:spacing w:after="0" w:line="240" w:lineRule="auto"/>
        <w:rPr>
          <w:rFonts w:ascii="Arial" w:hAnsi="Arial" w:cs="Arial"/>
          <w:b/>
          <w:bCs/>
          <w:sz w:val="24"/>
          <w:szCs w:val="24"/>
        </w:rPr>
      </w:pPr>
    </w:p>
    <w:p w14:paraId="7830C403" w14:textId="0C5C0655" w:rsidR="0023648D" w:rsidRDefault="00D219EF" w:rsidP="00566555">
      <w:pPr>
        <w:autoSpaceDE w:val="0"/>
        <w:autoSpaceDN w:val="0"/>
        <w:adjustRightInd w:val="0"/>
        <w:spacing w:after="0" w:line="240" w:lineRule="auto"/>
        <w:rPr>
          <w:rFonts w:ascii="Arial" w:hAnsi="Arial" w:cs="Arial"/>
          <w:sz w:val="24"/>
          <w:szCs w:val="24"/>
        </w:rPr>
      </w:pPr>
      <w:r w:rsidRPr="006C1131">
        <w:rPr>
          <w:rFonts w:ascii="Arial" w:hAnsi="Arial" w:cs="Arial"/>
          <w:sz w:val="24"/>
          <w:szCs w:val="24"/>
        </w:rPr>
        <w:t>Efforts to sell the site as a going concern or for other community use have been unsuccessful.</w:t>
      </w:r>
    </w:p>
    <w:p w14:paraId="437E0879" w14:textId="77777777" w:rsidR="006C1131" w:rsidRPr="006C1131" w:rsidRDefault="006C1131" w:rsidP="00566555">
      <w:pPr>
        <w:autoSpaceDE w:val="0"/>
        <w:autoSpaceDN w:val="0"/>
        <w:adjustRightInd w:val="0"/>
        <w:spacing w:after="0" w:line="240" w:lineRule="auto"/>
        <w:rPr>
          <w:rFonts w:ascii="Arial" w:hAnsi="Arial" w:cs="Arial"/>
          <w:sz w:val="24"/>
          <w:szCs w:val="24"/>
        </w:rPr>
      </w:pPr>
    </w:p>
    <w:p w14:paraId="6CC35D33" w14:textId="1DDB64F7" w:rsidR="006C1131" w:rsidRDefault="00D219EF" w:rsidP="00566555">
      <w:pPr>
        <w:autoSpaceDE w:val="0"/>
        <w:autoSpaceDN w:val="0"/>
        <w:adjustRightInd w:val="0"/>
        <w:spacing w:after="0" w:line="240" w:lineRule="auto"/>
        <w:rPr>
          <w:rFonts w:ascii="Arial" w:hAnsi="Arial" w:cs="Arial"/>
          <w:sz w:val="24"/>
          <w:szCs w:val="24"/>
        </w:rPr>
      </w:pPr>
      <w:r w:rsidRPr="006C1131">
        <w:rPr>
          <w:rFonts w:ascii="Arial" w:hAnsi="Arial" w:cs="Arial"/>
          <w:sz w:val="24"/>
          <w:szCs w:val="24"/>
        </w:rPr>
        <w:t>Th</w:t>
      </w:r>
      <w:r w:rsidR="006C1131" w:rsidRPr="006C1131">
        <w:rPr>
          <w:rFonts w:ascii="Arial" w:hAnsi="Arial" w:cs="Arial"/>
          <w:sz w:val="24"/>
          <w:szCs w:val="24"/>
        </w:rPr>
        <w:t xml:space="preserve">ere are other drinking establishments and Working Men’s Club within </w:t>
      </w:r>
      <w:proofErr w:type="gramStart"/>
      <w:r w:rsidR="006C1131" w:rsidRPr="006C1131">
        <w:rPr>
          <w:rFonts w:ascii="Arial" w:hAnsi="Arial" w:cs="Arial"/>
          <w:sz w:val="24"/>
          <w:szCs w:val="24"/>
        </w:rPr>
        <w:t>close proximity</w:t>
      </w:r>
      <w:proofErr w:type="gramEnd"/>
      <w:r w:rsidR="006C1131" w:rsidRPr="006C1131">
        <w:rPr>
          <w:rFonts w:ascii="Arial" w:hAnsi="Arial" w:cs="Arial"/>
          <w:sz w:val="24"/>
          <w:szCs w:val="24"/>
        </w:rPr>
        <w:t xml:space="preserve"> the site.</w:t>
      </w:r>
    </w:p>
    <w:p w14:paraId="7235F7FB" w14:textId="18691050" w:rsidR="00B442D1" w:rsidRDefault="006C1131" w:rsidP="00566555">
      <w:pPr>
        <w:autoSpaceDE w:val="0"/>
        <w:autoSpaceDN w:val="0"/>
        <w:adjustRightInd w:val="0"/>
        <w:spacing w:after="0" w:line="240" w:lineRule="auto"/>
        <w:rPr>
          <w:rFonts w:ascii="Arial" w:hAnsi="Arial" w:cs="Arial"/>
          <w:sz w:val="24"/>
          <w:szCs w:val="24"/>
        </w:rPr>
      </w:pPr>
      <w:r>
        <w:rPr>
          <w:rFonts w:ascii="Arial" w:hAnsi="Arial" w:cs="Arial"/>
          <w:sz w:val="24"/>
          <w:szCs w:val="24"/>
        </w:rPr>
        <w:t>The site is surrounded by residential prop</w:t>
      </w:r>
      <w:r w:rsidR="00B442D1">
        <w:rPr>
          <w:rFonts w:ascii="Arial" w:hAnsi="Arial" w:cs="Arial"/>
          <w:sz w:val="24"/>
          <w:szCs w:val="24"/>
        </w:rPr>
        <w:t xml:space="preserve">erties with a cemetery to the rear of the site and a car park immediately to the </w:t>
      </w:r>
      <w:proofErr w:type="gramStart"/>
      <w:r w:rsidR="00B442D1">
        <w:rPr>
          <w:rFonts w:ascii="Arial" w:hAnsi="Arial" w:cs="Arial"/>
          <w:sz w:val="24"/>
          <w:szCs w:val="24"/>
        </w:rPr>
        <w:t>north west</w:t>
      </w:r>
      <w:proofErr w:type="gramEnd"/>
      <w:r w:rsidR="00B442D1">
        <w:rPr>
          <w:rFonts w:ascii="Arial" w:hAnsi="Arial" w:cs="Arial"/>
          <w:sz w:val="24"/>
          <w:szCs w:val="24"/>
        </w:rPr>
        <w:t>.</w:t>
      </w:r>
    </w:p>
    <w:p w14:paraId="4B587F58" w14:textId="77777777" w:rsidR="00B442D1" w:rsidRDefault="00B442D1" w:rsidP="00566555">
      <w:pPr>
        <w:autoSpaceDE w:val="0"/>
        <w:autoSpaceDN w:val="0"/>
        <w:adjustRightInd w:val="0"/>
        <w:spacing w:after="0" w:line="240" w:lineRule="auto"/>
        <w:rPr>
          <w:rFonts w:ascii="Arial" w:hAnsi="Arial" w:cs="Arial"/>
          <w:sz w:val="24"/>
          <w:szCs w:val="24"/>
        </w:rPr>
      </w:pPr>
    </w:p>
    <w:p w14:paraId="105B3131" w14:textId="4995224A" w:rsidR="00B442D1" w:rsidRPr="006C1131" w:rsidRDefault="00B442D1" w:rsidP="00566555">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trees beyond the site boundaries and an </w:t>
      </w:r>
      <w:proofErr w:type="spellStart"/>
      <w:r>
        <w:rPr>
          <w:rFonts w:ascii="Arial" w:hAnsi="Arial" w:cs="Arial"/>
          <w:sz w:val="24"/>
          <w:szCs w:val="24"/>
        </w:rPr>
        <w:t>Arbouricultural</w:t>
      </w:r>
      <w:proofErr w:type="spellEnd"/>
      <w:r>
        <w:rPr>
          <w:rFonts w:ascii="Arial" w:hAnsi="Arial" w:cs="Arial"/>
          <w:sz w:val="24"/>
          <w:szCs w:val="24"/>
        </w:rPr>
        <w:t xml:space="preserve"> Report is included with the submitted documents</w:t>
      </w:r>
    </w:p>
    <w:p w14:paraId="3822B74D" w14:textId="77777777" w:rsidR="00E723A2" w:rsidRDefault="00E723A2" w:rsidP="00566555">
      <w:pPr>
        <w:autoSpaceDE w:val="0"/>
        <w:autoSpaceDN w:val="0"/>
        <w:adjustRightInd w:val="0"/>
        <w:spacing w:after="0" w:line="240" w:lineRule="auto"/>
        <w:rPr>
          <w:rFonts w:ascii="Arial" w:hAnsi="Arial" w:cs="Arial"/>
          <w:sz w:val="24"/>
          <w:szCs w:val="24"/>
        </w:rPr>
      </w:pPr>
    </w:p>
    <w:p w14:paraId="74F7E1F4" w14:textId="4CEC42A0" w:rsidR="005C75DC" w:rsidRDefault="005C75DC" w:rsidP="00A77808">
      <w:pPr>
        <w:pStyle w:val="Heading1"/>
        <w:numPr>
          <w:ilvl w:val="0"/>
          <w:numId w:val="0"/>
        </w:numPr>
        <w:ind w:left="431" w:hanging="431"/>
      </w:pPr>
      <w:r w:rsidRPr="001E49EB">
        <w:t>PROPOSALS &amp; DESIGN CONSIDERATIOns</w:t>
      </w:r>
    </w:p>
    <w:p w14:paraId="468EC870" w14:textId="77777777" w:rsidR="00E723A2" w:rsidRDefault="00E723A2" w:rsidP="00E723A2"/>
    <w:p w14:paraId="636BE670" w14:textId="2E22F4F5" w:rsidR="00E723A2" w:rsidRPr="00E723A2" w:rsidRDefault="00E723A2" w:rsidP="00E723A2">
      <w:r>
        <w:rPr>
          <w:noProof/>
        </w:rPr>
        <w:lastRenderedPageBreak/>
        <w:drawing>
          <wp:inline distT="0" distB="0" distL="0" distR="0" wp14:anchorId="0E1C2350" wp14:editId="305F18A3">
            <wp:extent cx="5731510" cy="3223895"/>
            <wp:effectExtent l="0" t="0" r="2540" b="0"/>
            <wp:docPr id="328090664" name="Picture 1" descr="A group of houses with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90664" name="Picture 1" descr="A group of houses with tre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4A44E5E" w14:textId="77777777" w:rsidR="005C75DC" w:rsidRDefault="005C75DC" w:rsidP="005C75DC"/>
    <w:p w14:paraId="62F9D623" w14:textId="7ACA4A5E" w:rsidR="005C75DC" w:rsidRPr="00A77808" w:rsidRDefault="005C75DC" w:rsidP="005C75DC">
      <w:pPr>
        <w:rPr>
          <w:rFonts w:ascii="Arial" w:hAnsi="Arial" w:cs="Arial"/>
          <w:sz w:val="24"/>
          <w:szCs w:val="24"/>
        </w:rPr>
      </w:pPr>
      <w:r w:rsidRPr="00A77808">
        <w:rPr>
          <w:rFonts w:ascii="Arial" w:hAnsi="Arial" w:cs="Arial"/>
          <w:sz w:val="24"/>
          <w:szCs w:val="24"/>
        </w:rPr>
        <w:t>The site lies within a residential area with little definitive architectural character.</w:t>
      </w:r>
    </w:p>
    <w:p w14:paraId="02DAF965" w14:textId="77777777" w:rsidR="005C75DC" w:rsidRPr="00A77808" w:rsidRDefault="005C75DC" w:rsidP="005C75DC">
      <w:pPr>
        <w:autoSpaceDE w:val="0"/>
        <w:autoSpaceDN w:val="0"/>
        <w:adjustRightInd w:val="0"/>
        <w:rPr>
          <w:rFonts w:ascii="Arial" w:hAnsi="Arial" w:cs="Arial"/>
          <w:sz w:val="24"/>
          <w:szCs w:val="24"/>
        </w:rPr>
      </w:pPr>
      <w:bookmarkStart w:id="0" w:name="OLE_LINK1"/>
      <w:r w:rsidRPr="00A77808">
        <w:rPr>
          <w:rFonts w:ascii="Arial" w:hAnsi="Arial" w:cs="Arial"/>
          <w:sz w:val="24"/>
          <w:szCs w:val="24"/>
        </w:rPr>
        <w:t xml:space="preserve">Consideration has been given to the impact on the existing residential properties adjacent the site. </w:t>
      </w:r>
    </w:p>
    <w:p w14:paraId="1E2F301C" w14:textId="68EEE9DD" w:rsidR="005C75DC" w:rsidRPr="00A77808" w:rsidRDefault="005C75DC" w:rsidP="005C75DC">
      <w:pPr>
        <w:autoSpaceDE w:val="0"/>
        <w:autoSpaceDN w:val="0"/>
        <w:adjustRightInd w:val="0"/>
        <w:rPr>
          <w:rFonts w:ascii="Arial" w:hAnsi="Arial" w:cs="Arial"/>
          <w:sz w:val="24"/>
          <w:szCs w:val="24"/>
        </w:rPr>
      </w:pPr>
      <w:r w:rsidRPr="00A77808">
        <w:rPr>
          <w:rFonts w:ascii="Arial" w:hAnsi="Arial" w:cs="Arial"/>
          <w:sz w:val="24"/>
          <w:szCs w:val="24"/>
        </w:rPr>
        <w:t xml:space="preserve">It has been concluded that there will be no significant impact upon the </w:t>
      </w:r>
      <w:r w:rsidR="00B442D1">
        <w:rPr>
          <w:rFonts w:ascii="Arial" w:hAnsi="Arial" w:cs="Arial"/>
          <w:sz w:val="24"/>
          <w:szCs w:val="24"/>
        </w:rPr>
        <w:t xml:space="preserve">existing residential </w:t>
      </w:r>
      <w:r w:rsidRPr="00A77808">
        <w:rPr>
          <w:rFonts w:ascii="Arial" w:hAnsi="Arial" w:cs="Arial"/>
          <w:sz w:val="24"/>
          <w:szCs w:val="24"/>
        </w:rPr>
        <w:t>properties</w:t>
      </w:r>
      <w:r w:rsidR="00B442D1">
        <w:rPr>
          <w:rFonts w:ascii="Arial" w:hAnsi="Arial" w:cs="Arial"/>
          <w:sz w:val="24"/>
          <w:szCs w:val="24"/>
        </w:rPr>
        <w:t>,</w:t>
      </w:r>
      <w:r w:rsidRPr="00A77808">
        <w:rPr>
          <w:rFonts w:ascii="Arial" w:hAnsi="Arial" w:cs="Arial"/>
          <w:sz w:val="24"/>
          <w:szCs w:val="24"/>
        </w:rPr>
        <w:t xml:space="preserve"> which will enjoy separation distances well in excess of the recommendations of the South Yorkshire Residential </w:t>
      </w:r>
      <w:proofErr w:type="gramStart"/>
      <w:r w:rsidRPr="00A77808">
        <w:rPr>
          <w:rFonts w:ascii="Arial" w:hAnsi="Arial" w:cs="Arial"/>
          <w:sz w:val="24"/>
          <w:szCs w:val="24"/>
        </w:rPr>
        <w:t>design</w:t>
      </w:r>
      <w:proofErr w:type="gramEnd"/>
      <w:r w:rsidRPr="00A77808">
        <w:rPr>
          <w:rFonts w:ascii="Arial" w:hAnsi="Arial" w:cs="Arial"/>
          <w:sz w:val="24"/>
          <w:szCs w:val="24"/>
        </w:rPr>
        <w:t xml:space="preserve"> Guide.</w:t>
      </w:r>
    </w:p>
    <w:p w14:paraId="4FB1A5B6" w14:textId="77777777" w:rsidR="005C75DC" w:rsidRPr="00A77808" w:rsidRDefault="005C75DC" w:rsidP="005C75DC">
      <w:pPr>
        <w:rPr>
          <w:rFonts w:ascii="Arial" w:hAnsi="Arial" w:cs="Arial"/>
          <w:sz w:val="24"/>
          <w:szCs w:val="24"/>
        </w:rPr>
      </w:pPr>
      <w:r w:rsidRPr="00A77808">
        <w:rPr>
          <w:rFonts w:ascii="Arial" w:hAnsi="Arial" w:cs="Arial"/>
          <w:sz w:val="24"/>
          <w:szCs w:val="24"/>
        </w:rPr>
        <w:t>The proposed traditionally constructed dwellings are in keeping with the general style of properties on new developments throughout the Borough.</w:t>
      </w:r>
    </w:p>
    <w:p w14:paraId="661B7885" w14:textId="5944E96B" w:rsidR="005C75DC" w:rsidRPr="00A77808" w:rsidRDefault="005C75DC" w:rsidP="005C75DC">
      <w:pPr>
        <w:rPr>
          <w:rFonts w:ascii="Arial" w:hAnsi="Arial" w:cs="Arial"/>
          <w:sz w:val="24"/>
          <w:szCs w:val="24"/>
        </w:rPr>
      </w:pPr>
      <w:r w:rsidRPr="00A77808">
        <w:rPr>
          <w:rFonts w:ascii="Arial" w:hAnsi="Arial" w:cs="Arial"/>
          <w:sz w:val="24"/>
          <w:szCs w:val="24"/>
        </w:rPr>
        <w:t>The proposals for residential development of the site as shown on the submitted proposals will cause no significant harm to the local environment.</w:t>
      </w:r>
    </w:p>
    <w:p w14:paraId="42693CCF" w14:textId="14C58A2C" w:rsidR="005C75DC" w:rsidRPr="00A77808" w:rsidRDefault="005C75DC" w:rsidP="005C75DC">
      <w:pPr>
        <w:jc w:val="both"/>
        <w:rPr>
          <w:rFonts w:ascii="Arial" w:hAnsi="Arial" w:cs="Arial"/>
          <w:sz w:val="24"/>
          <w:szCs w:val="24"/>
        </w:rPr>
      </w:pPr>
      <w:r w:rsidRPr="00A77808">
        <w:rPr>
          <w:rFonts w:ascii="Arial" w:hAnsi="Arial" w:cs="Arial"/>
          <w:sz w:val="24"/>
          <w:szCs w:val="24"/>
        </w:rPr>
        <w:t>The size of properties and accommodation proposed for the dwellings is considered appropriate for the location when assessed in relation to other residential developments in the locality and market forces</w:t>
      </w:r>
    </w:p>
    <w:p w14:paraId="54657984"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The orientation and aspect of the building has been designed </w:t>
      </w:r>
      <w:proofErr w:type="gramStart"/>
      <w:r w:rsidRPr="00A77808">
        <w:rPr>
          <w:rFonts w:ascii="Arial" w:hAnsi="Arial" w:cs="Arial"/>
          <w:sz w:val="24"/>
          <w:szCs w:val="24"/>
        </w:rPr>
        <w:t>with regard to</w:t>
      </w:r>
      <w:proofErr w:type="gramEnd"/>
      <w:r w:rsidRPr="00A77808">
        <w:rPr>
          <w:rFonts w:ascii="Arial" w:hAnsi="Arial" w:cs="Arial"/>
          <w:sz w:val="24"/>
          <w:szCs w:val="24"/>
        </w:rPr>
        <w:t xml:space="preserve"> separation from adjoining buildings, footways, highways, site topography and scale of surrounding features. </w:t>
      </w:r>
    </w:p>
    <w:p w14:paraId="4193CAF0"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t>The size and location of openings has been determined with full regard to the scale of building, orientation of accommodation and requirements for means of escape and ventilation.</w:t>
      </w:r>
    </w:p>
    <w:p w14:paraId="09492D3D"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lastRenderedPageBreak/>
        <w:t>The development has not been designed in isolation. Consideration has been given to buildings in the wider context and the impact of the proposals on views from surrounding properties, the highway and pedestrian routes.</w:t>
      </w:r>
    </w:p>
    <w:p w14:paraId="11A6462B"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t>The scheme has been designed with a view to providing visually attractive aspects from both traffic routes and pedestrian footways.</w:t>
      </w:r>
    </w:p>
    <w:p w14:paraId="219B224A" w14:textId="72BDF941"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The layout of the development was governed by the location of the access point, restriction due to site topography </w:t>
      </w:r>
      <w:r w:rsidR="00B442D1">
        <w:rPr>
          <w:rFonts w:ascii="Arial" w:hAnsi="Arial" w:cs="Arial"/>
          <w:sz w:val="24"/>
          <w:szCs w:val="24"/>
        </w:rPr>
        <w:t xml:space="preserve">existing services covered by legal covenants </w:t>
      </w:r>
      <w:r w:rsidRPr="00A77808">
        <w:rPr>
          <w:rFonts w:ascii="Arial" w:hAnsi="Arial" w:cs="Arial"/>
          <w:sz w:val="24"/>
          <w:szCs w:val="24"/>
        </w:rPr>
        <w:t xml:space="preserve">and the proximity of adjacent building. </w:t>
      </w:r>
    </w:p>
    <w:p w14:paraId="4488A4BF"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t>The design of the scheme is appropriate in relation to the site, its surroundings and land use policies.</w:t>
      </w:r>
    </w:p>
    <w:p w14:paraId="2FBDE19F"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Gradients have been determined in relation to existing site topography and </w:t>
      </w:r>
      <w:proofErr w:type="gramStart"/>
      <w:r w:rsidRPr="00A77808">
        <w:rPr>
          <w:rFonts w:ascii="Arial" w:hAnsi="Arial" w:cs="Arial"/>
          <w:sz w:val="24"/>
          <w:szCs w:val="24"/>
        </w:rPr>
        <w:t>with regard to</w:t>
      </w:r>
      <w:proofErr w:type="gramEnd"/>
      <w:r w:rsidRPr="00A77808">
        <w:rPr>
          <w:rFonts w:ascii="Arial" w:hAnsi="Arial" w:cs="Arial"/>
          <w:sz w:val="24"/>
          <w:szCs w:val="24"/>
        </w:rPr>
        <w:t xml:space="preserve"> providing suitable access and movement around the site for disabled persons.</w:t>
      </w:r>
    </w:p>
    <w:bookmarkEnd w:id="0"/>
    <w:p w14:paraId="22854F54" w14:textId="77777777" w:rsidR="005C75DC" w:rsidRDefault="005C75DC" w:rsidP="005C75DC">
      <w:pPr>
        <w:pStyle w:val="BodyText"/>
        <w:jc w:val="both"/>
        <w:rPr>
          <w:b w:val="0"/>
          <w:bCs w:val="0"/>
        </w:rPr>
      </w:pPr>
    </w:p>
    <w:p w14:paraId="6F4116B0" w14:textId="5AA0984D" w:rsidR="005C75DC" w:rsidRDefault="005C75DC" w:rsidP="005C75DC">
      <w:pPr>
        <w:pStyle w:val="Heading1"/>
        <w:numPr>
          <w:ilvl w:val="0"/>
          <w:numId w:val="0"/>
        </w:numPr>
      </w:pPr>
      <w:r>
        <w:t xml:space="preserve">social &amp; Economic context. </w:t>
      </w:r>
    </w:p>
    <w:p w14:paraId="2F106196" w14:textId="77777777" w:rsidR="005C75DC" w:rsidRPr="00DD5424" w:rsidRDefault="005C75DC" w:rsidP="005C75DC"/>
    <w:p w14:paraId="20B4F1FC" w14:textId="56B0F089"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Any potential for excessive overlooking from the development or overshadowing will not occur </w:t>
      </w:r>
      <w:r w:rsidR="00A77808" w:rsidRPr="00A77808">
        <w:rPr>
          <w:rFonts w:ascii="Arial" w:hAnsi="Arial" w:cs="Arial"/>
          <w:sz w:val="24"/>
          <w:szCs w:val="24"/>
        </w:rPr>
        <w:t>because of</w:t>
      </w:r>
      <w:r w:rsidRPr="00A77808">
        <w:rPr>
          <w:rFonts w:ascii="Arial" w:hAnsi="Arial" w:cs="Arial"/>
          <w:sz w:val="24"/>
          <w:szCs w:val="24"/>
        </w:rPr>
        <w:t xml:space="preserve"> any of the proposed development due to the siting of the buildings, orientation of windows to habitable rooms and separation distances between the proposed dwelling and adjacent garden areas.</w:t>
      </w:r>
    </w:p>
    <w:p w14:paraId="0D44A945" w14:textId="3FDB846F"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Due to the modest scale of the </w:t>
      </w:r>
      <w:proofErr w:type="gramStart"/>
      <w:r w:rsidRPr="00A77808">
        <w:rPr>
          <w:rFonts w:ascii="Arial" w:hAnsi="Arial" w:cs="Arial"/>
          <w:sz w:val="24"/>
          <w:szCs w:val="24"/>
        </w:rPr>
        <w:t>development</w:t>
      </w:r>
      <w:proofErr w:type="gramEnd"/>
      <w:r w:rsidRPr="00A77808">
        <w:rPr>
          <w:rFonts w:ascii="Arial" w:hAnsi="Arial" w:cs="Arial"/>
          <w:sz w:val="24"/>
          <w:szCs w:val="24"/>
        </w:rPr>
        <w:t xml:space="preserve"> there will be no significant impact upon local services.</w:t>
      </w:r>
      <w:r w:rsidR="00A77808">
        <w:rPr>
          <w:rFonts w:ascii="Arial" w:hAnsi="Arial" w:cs="Arial"/>
          <w:sz w:val="24"/>
          <w:szCs w:val="24"/>
        </w:rPr>
        <w:t xml:space="preserve"> </w:t>
      </w:r>
      <w:proofErr w:type="gramStart"/>
      <w:r w:rsidR="00A77808">
        <w:rPr>
          <w:rFonts w:ascii="Arial" w:hAnsi="Arial" w:cs="Arial"/>
          <w:sz w:val="24"/>
          <w:szCs w:val="24"/>
        </w:rPr>
        <w:t>However</w:t>
      </w:r>
      <w:proofErr w:type="gramEnd"/>
      <w:r w:rsidR="00A77808">
        <w:rPr>
          <w:rFonts w:ascii="Arial" w:hAnsi="Arial" w:cs="Arial"/>
          <w:sz w:val="24"/>
          <w:szCs w:val="24"/>
        </w:rPr>
        <w:t xml:space="preserve"> the site is situated close to </w:t>
      </w:r>
      <w:r w:rsidR="00B442D1">
        <w:rPr>
          <w:rFonts w:ascii="Arial" w:hAnsi="Arial" w:cs="Arial"/>
          <w:sz w:val="24"/>
          <w:szCs w:val="24"/>
        </w:rPr>
        <w:t>Royston</w:t>
      </w:r>
      <w:r w:rsidR="00A77808">
        <w:rPr>
          <w:rFonts w:ascii="Arial" w:hAnsi="Arial" w:cs="Arial"/>
          <w:sz w:val="24"/>
          <w:szCs w:val="24"/>
        </w:rPr>
        <w:t xml:space="preserve"> Town Centre which offers retail, commercial and transport opportunities</w:t>
      </w:r>
    </w:p>
    <w:p w14:paraId="0FBE43C7" w14:textId="34DD5066"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It is unlikely that any jobs will be created </w:t>
      </w:r>
      <w:r w:rsidR="00A77808" w:rsidRPr="00A77808">
        <w:rPr>
          <w:rFonts w:ascii="Arial" w:hAnsi="Arial" w:cs="Arial"/>
          <w:sz w:val="24"/>
          <w:szCs w:val="24"/>
        </w:rPr>
        <w:t>because of</w:t>
      </w:r>
      <w:r w:rsidRPr="00A77808">
        <w:rPr>
          <w:rFonts w:ascii="Arial" w:hAnsi="Arial" w:cs="Arial"/>
          <w:sz w:val="24"/>
          <w:szCs w:val="24"/>
        </w:rPr>
        <w:t xml:space="preserve"> the development other than those persons employed to carry out the building works.</w:t>
      </w:r>
    </w:p>
    <w:p w14:paraId="113AD4FB" w14:textId="4D31429D"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The site is close to frequent public transport links into </w:t>
      </w:r>
      <w:r w:rsidR="00A77808">
        <w:rPr>
          <w:rFonts w:ascii="Arial" w:hAnsi="Arial" w:cs="Arial"/>
          <w:sz w:val="24"/>
          <w:szCs w:val="24"/>
        </w:rPr>
        <w:t>Barnsley</w:t>
      </w:r>
      <w:r w:rsidRPr="00A77808">
        <w:rPr>
          <w:rFonts w:ascii="Arial" w:hAnsi="Arial" w:cs="Arial"/>
          <w:sz w:val="24"/>
          <w:szCs w:val="24"/>
        </w:rPr>
        <w:t xml:space="preserve"> Town Centre</w:t>
      </w:r>
      <w:r w:rsidR="00A77808">
        <w:rPr>
          <w:rFonts w:ascii="Arial" w:hAnsi="Arial" w:cs="Arial"/>
          <w:sz w:val="24"/>
          <w:szCs w:val="24"/>
        </w:rPr>
        <w:t xml:space="preserve"> and surrounding areas.</w:t>
      </w:r>
    </w:p>
    <w:p w14:paraId="15694FEC" w14:textId="77777777" w:rsidR="005C75DC" w:rsidRPr="00A77808" w:rsidRDefault="005C75DC" w:rsidP="005C75DC">
      <w:pPr>
        <w:jc w:val="both"/>
        <w:rPr>
          <w:rFonts w:ascii="Arial" w:hAnsi="Arial" w:cs="Arial"/>
          <w:sz w:val="24"/>
          <w:szCs w:val="24"/>
        </w:rPr>
      </w:pPr>
      <w:r w:rsidRPr="00A77808">
        <w:rPr>
          <w:rFonts w:ascii="Arial" w:hAnsi="Arial" w:cs="Arial"/>
          <w:sz w:val="24"/>
          <w:szCs w:val="24"/>
        </w:rPr>
        <w:t>The site is within walking distance of shops and local amenities.</w:t>
      </w:r>
    </w:p>
    <w:p w14:paraId="21FE5028" w14:textId="1BBD7B9E" w:rsidR="005C75DC" w:rsidRPr="00A77808" w:rsidRDefault="005C75DC" w:rsidP="005C75DC">
      <w:pPr>
        <w:jc w:val="both"/>
        <w:rPr>
          <w:rFonts w:ascii="Arial" w:hAnsi="Arial" w:cs="Arial"/>
          <w:sz w:val="24"/>
          <w:szCs w:val="24"/>
        </w:rPr>
      </w:pPr>
      <w:r w:rsidRPr="00A77808">
        <w:rPr>
          <w:rFonts w:ascii="Arial" w:hAnsi="Arial" w:cs="Arial"/>
          <w:sz w:val="24"/>
          <w:szCs w:val="24"/>
        </w:rPr>
        <w:t>The general amenity of the area will be improved by the loss of the</w:t>
      </w:r>
      <w:r w:rsidR="00B442D1">
        <w:rPr>
          <w:rFonts w:ascii="Arial" w:hAnsi="Arial" w:cs="Arial"/>
          <w:sz w:val="24"/>
          <w:szCs w:val="24"/>
        </w:rPr>
        <w:t xml:space="preserve"> Club with</w:t>
      </w:r>
      <w:r w:rsidRPr="00A77808">
        <w:rPr>
          <w:rFonts w:ascii="Arial" w:hAnsi="Arial" w:cs="Arial"/>
          <w:sz w:val="24"/>
          <w:szCs w:val="24"/>
        </w:rPr>
        <w:t xml:space="preserve"> potentially noisy and disruptive activities and associated car parking.</w:t>
      </w:r>
    </w:p>
    <w:p w14:paraId="5BDD976B" w14:textId="659AA501" w:rsidR="005C75DC" w:rsidRDefault="005C75DC" w:rsidP="005C75DC">
      <w:pPr>
        <w:pStyle w:val="Heading1"/>
        <w:numPr>
          <w:ilvl w:val="0"/>
          <w:numId w:val="0"/>
        </w:numPr>
      </w:pPr>
      <w:r>
        <w:t>Access</w:t>
      </w:r>
    </w:p>
    <w:p w14:paraId="24157959" w14:textId="2FA7995B" w:rsidR="005C75DC" w:rsidRPr="00A77808" w:rsidRDefault="005C75DC" w:rsidP="005C75DC">
      <w:pPr>
        <w:jc w:val="both"/>
        <w:rPr>
          <w:rFonts w:ascii="Arial" w:hAnsi="Arial" w:cs="Arial"/>
          <w:sz w:val="24"/>
          <w:szCs w:val="24"/>
        </w:rPr>
      </w:pPr>
      <w:bookmarkStart w:id="1" w:name="OLE_LINK2"/>
      <w:bookmarkStart w:id="2" w:name="OLE_LINK3"/>
      <w:r w:rsidRPr="00A77808">
        <w:rPr>
          <w:rFonts w:ascii="Arial" w:hAnsi="Arial" w:cs="Arial"/>
          <w:sz w:val="24"/>
          <w:szCs w:val="24"/>
        </w:rPr>
        <w:t xml:space="preserve">Access to the site will be via </w:t>
      </w:r>
      <w:r w:rsidR="00B442D1">
        <w:rPr>
          <w:rFonts w:ascii="Arial" w:hAnsi="Arial" w:cs="Arial"/>
          <w:sz w:val="24"/>
          <w:szCs w:val="24"/>
        </w:rPr>
        <w:t xml:space="preserve">a relocation of the existing </w:t>
      </w:r>
      <w:r w:rsidR="00A77808" w:rsidRPr="00A77808">
        <w:rPr>
          <w:rFonts w:ascii="Arial" w:hAnsi="Arial" w:cs="Arial"/>
          <w:sz w:val="24"/>
          <w:szCs w:val="24"/>
        </w:rPr>
        <w:t xml:space="preserve">access points on </w:t>
      </w:r>
      <w:r w:rsidR="00B442D1">
        <w:rPr>
          <w:rFonts w:ascii="Arial" w:hAnsi="Arial" w:cs="Arial"/>
          <w:sz w:val="24"/>
          <w:szCs w:val="24"/>
        </w:rPr>
        <w:t xml:space="preserve">Church </w:t>
      </w:r>
      <w:r w:rsidR="00A77808" w:rsidRPr="00A77808">
        <w:rPr>
          <w:rFonts w:ascii="Arial" w:hAnsi="Arial" w:cs="Arial"/>
          <w:sz w:val="24"/>
          <w:szCs w:val="24"/>
        </w:rPr>
        <w:t>Street</w:t>
      </w:r>
      <w:r w:rsidR="00B442D1">
        <w:rPr>
          <w:rFonts w:ascii="Arial" w:hAnsi="Arial" w:cs="Arial"/>
          <w:sz w:val="24"/>
          <w:szCs w:val="24"/>
        </w:rPr>
        <w:t>.</w:t>
      </w:r>
    </w:p>
    <w:p w14:paraId="66DD076C" w14:textId="03820FDF" w:rsidR="005C75DC" w:rsidRPr="00A77808" w:rsidRDefault="005C75DC" w:rsidP="005C75DC">
      <w:pPr>
        <w:jc w:val="both"/>
        <w:rPr>
          <w:rFonts w:ascii="Arial" w:hAnsi="Arial" w:cs="Arial"/>
          <w:sz w:val="24"/>
          <w:szCs w:val="24"/>
        </w:rPr>
      </w:pPr>
      <w:r w:rsidRPr="00A77808">
        <w:rPr>
          <w:rFonts w:ascii="Arial" w:hAnsi="Arial" w:cs="Arial"/>
          <w:sz w:val="24"/>
          <w:szCs w:val="24"/>
        </w:rPr>
        <w:t xml:space="preserve">The </w:t>
      </w:r>
      <w:r w:rsidR="00B442D1">
        <w:rPr>
          <w:rFonts w:ascii="Arial" w:hAnsi="Arial" w:cs="Arial"/>
          <w:sz w:val="24"/>
          <w:szCs w:val="24"/>
        </w:rPr>
        <w:t xml:space="preserve">proposed </w:t>
      </w:r>
      <w:r w:rsidRPr="00A77808">
        <w:rPr>
          <w:rFonts w:ascii="Arial" w:hAnsi="Arial" w:cs="Arial"/>
          <w:sz w:val="24"/>
          <w:szCs w:val="24"/>
        </w:rPr>
        <w:t xml:space="preserve">parking standards comply with the South Yorkshire Design Guide. </w:t>
      </w:r>
      <w:proofErr w:type="gramStart"/>
      <w:r w:rsidRPr="00A77808">
        <w:rPr>
          <w:rFonts w:ascii="Arial" w:hAnsi="Arial" w:cs="Arial"/>
          <w:sz w:val="24"/>
          <w:szCs w:val="24"/>
        </w:rPr>
        <w:t>The majority of</w:t>
      </w:r>
      <w:proofErr w:type="gramEnd"/>
      <w:r w:rsidRPr="00A77808">
        <w:rPr>
          <w:rFonts w:ascii="Arial" w:hAnsi="Arial" w:cs="Arial"/>
          <w:sz w:val="24"/>
          <w:szCs w:val="24"/>
        </w:rPr>
        <w:t xml:space="preserve"> parking provision for the whole development has been located away from the main </w:t>
      </w:r>
      <w:r w:rsidR="00B442D1">
        <w:rPr>
          <w:rFonts w:ascii="Arial" w:hAnsi="Arial" w:cs="Arial"/>
          <w:sz w:val="24"/>
          <w:szCs w:val="24"/>
        </w:rPr>
        <w:t>Church</w:t>
      </w:r>
      <w:r w:rsidR="00A77808" w:rsidRPr="00A77808">
        <w:rPr>
          <w:rFonts w:ascii="Arial" w:hAnsi="Arial" w:cs="Arial"/>
          <w:sz w:val="24"/>
          <w:szCs w:val="24"/>
        </w:rPr>
        <w:t xml:space="preserve"> Street </w:t>
      </w:r>
      <w:r w:rsidRPr="00A77808">
        <w:rPr>
          <w:rFonts w:ascii="Arial" w:hAnsi="Arial" w:cs="Arial"/>
          <w:sz w:val="24"/>
          <w:szCs w:val="24"/>
        </w:rPr>
        <w:t>frontage.</w:t>
      </w:r>
    </w:p>
    <w:p w14:paraId="28E65E34" w14:textId="77777777" w:rsidR="005C75DC" w:rsidRPr="00A96E85" w:rsidRDefault="005C75DC" w:rsidP="005C75DC">
      <w:pPr>
        <w:pStyle w:val="BodyText"/>
        <w:jc w:val="both"/>
        <w:rPr>
          <w:b w:val="0"/>
          <w:bCs w:val="0"/>
        </w:rPr>
      </w:pPr>
      <w:r w:rsidRPr="00A96E85">
        <w:rPr>
          <w:b w:val="0"/>
          <w:bCs w:val="0"/>
        </w:rPr>
        <w:lastRenderedPageBreak/>
        <w:t>Both the external and internal layouts will meet or exceed the requirements of all relevant provisions of the Building Regulations, particularly regarding features and provisions to meet Part M requirements for disabled people and Part B in relation to fire and emergency escape and Part K.</w:t>
      </w:r>
    </w:p>
    <w:p w14:paraId="28B8CCC1" w14:textId="77777777" w:rsidR="005C75DC" w:rsidRPr="00A96E85" w:rsidRDefault="005C75DC" w:rsidP="005C75DC">
      <w:pPr>
        <w:pStyle w:val="BodyText"/>
        <w:jc w:val="both"/>
        <w:rPr>
          <w:b w:val="0"/>
          <w:bCs w:val="0"/>
        </w:rPr>
      </w:pPr>
    </w:p>
    <w:p w14:paraId="5493D61D" w14:textId="77777777" w:rsidR="005C75DC" w:rsidRDefault="005C75DC" w:rsidP="005C75DC">
      <w:pPr>
        <w:pStyle w:val="BodyText"/>
        <w:jc w:val="both"/>
        <w:rPr>
          <w:b w:val="0"/>
          <w:bCs w:val="0"/>
        </w:rPr>
      </w:pPr>
      <w:r w:rsidRPr="00A96E85">
        <w:rPr>
          <w:b w:val="0"/>
          <w:bCs w:val="0"/>
        </w:rPr>
        <w:t>Entrance doors, and the internal layout of dwellings will meet or exceed the requirements of all relevant provisions of the Building Regulations, Particularly regarding features and provisions to meet Part M requirements for disabled people and Part B in relation to fire and emergency escape and Part K in respect to guarding of stairways and prevention of falling (particularly with regard to children).</w:t>
      </w:r>
    </w:p>
    <w:bookmarkEnd w:id="1"/>
    <w:bookmarkEnd w:id="2"/>
    <w:p w14:paraId="4689F3BF" w14:textId="77777777" w:rsidR="005C75DC" w:rsidRDefault="005C75DC" w:rsidP="005C75DC">
      <w:pPr>
        <w:pStyle w:val="BodyText"/>
        <w:jc w:val="both"/>
        <w:rPr>
          <w:b w:val="0"/>
          <w:bCs w:val="0"/>
        </w:rPr>
      </w:pPr>
    </w:p>
    <w:p w14:paraId="2899C555" w14:textId="2644235C" w:rsidR="005C75DC" w:rsidRDefault="005C75DC" w:rsidP="009F1C35">
      <w:pPr>
        <w:pStyle w:val="Heading1"/>
        <w:numPr>
          <w:ilvl w:val="0"/>
          <w:numId w:val="0"/>
        </w:numPr>
      </w:pPr>
      <w:r>
        <w:t>trees</w:t>
      </w:r>
    </w:p>
    <w:p w14:paraId="3A064F38" w14:textId="5803B9AB" w:rsidR="009F1C35" w:rsidRPr="009F1C35" w:rsidRDefault="009F1C35" w:rsidP="009F1C35">
      <w:pPr>
        <w:rPr>
          <w:rFonts w:ascii="Arial" w:hAnsi="Arial" w:cs="Arial"/>
          <w:sz w:val="24"/>
          <w:szCs w:val="24"/>
        </w:rPr>
      </w:pPr>
      <w:r w:rsidRPr="009F1C35">
        <w:rPr>
          <w:rFonts w:ascii="Arial" w:hAnsi="Arial" w:cs="Arial"/>
          <w:sz w:val="24"/>
          <w:szCs w:val="24"/>
        </w:rPr>
        <w:t xml:space="preserve">An </w:t>
      </w:r>
      <w:proofErr w:type="spellStart"/>
      <w:r w:rsidRPr="009F1C35">
        <w:rPr>
          <w:rFonts w:ascii="Arial" w:hAnsi="Arial" w:cs="Arial"/>
          <w:sz w:val="24"/>
          <w:szCs w:val="24"/>
        </w:rPr>
        <w:t>Arboricultural</w:t>
      </w:r>
      <w:proofErr w:type="spellEnd"/>
      <w:r w:rsidRPr="009F1C35">
        <w:rPr>
          <w:rFonts w:ascii="Arial" w:hAnsi="Arial" w:cs="Arial"/>
          <w:sz w:val="24"/>
          <w:szCs w:val="24"/>
        </w:rPr>
        <w:t xml:space="preserve"> Report is included with the submitted documents.</w:t>
      </w:r>
    </w:p>
    <w:p w14:paraId="2E34069A" w14:textId="77777777" w:rsidR="005C75DC" w:rsidRDefault="005C75DC" w:rsidP="005C75DC">
      <w:pPr>
        <w:pStyle w:val="Heading1"/>
        <w:numPr>
          <w:ilvl w:val="0"/>
          <w:numId w:val="0"/>
        </w:numPr>
        <w:ind w:left="431" w:hanging="431"/>
        <w:jc w:val="both"/>
        <w:rPr>
          <w:u w:val="none"/>
        </w:rPr>
      </w:pPr>
    </w:p>
    <w:p w14:paraId="1CEE08AE" w14:textId="2D2D652C" w:rsidR="005C75DC" w:rsidRPr="001A1A8A" w:rsidRDefault="005C75DC" w:rsidP="005C75DC">
      <w:pPr>
        <w:pStyle w:val="Heading1"/>
        <w:numPr>
          <w:ilvl w:val="0"/>
          <w:numId w:val="0"/>
        </w:numPr>
        <w:ind w:left="431" w:hanging="431"/>
        <w:jc w:val="both"/>
      </w:pPr>
      <w:r w:rsidRPr="001A1A8A">
        <w:t>CONCLUSIONS</w:t>
      </w:r>
    </w:p>
    <w:p w14:paraId="72CFC0AB" w14:textId="3641AD93" w:rsidR="005C75DC" w:rsidRDefault="005C75DC" w:rsidP="005C75DC">
      <w:pPr>
        <w:pStyle w:val="BodyText"/>
        <w:jc w:val="both"/>
        <w:rPr>
          <w:b w:val="0"/>
          <w:bCs w:val="0"/>
        </w:rPr>
      </w:pPr>
      <w:r>
        <w:rPr>
          <w:b w:val="0"/>
          <w:bCs w:val="0"/>
        </w:rPr>
        <w:t xml:space="preserve">The site is in a sustainable location and the presumption </w:t>
      </w:r>
      <w:r w:rsidR="00B442D1">
        <w:rPr>
          <w:b w:val="0"/>
          <w:bCs w:val="0"/>
        </w:rPr>
        <w:t>must be</w:t>
      </w:r>
      <w:r>
        <w:rPr>
          <w:b w:val="0"/>
          <w:bCs w:val="0"/>
        </w:rPr>
        <w:t xml:space="preserve"> in favour of residential development.</w:t>
      </w:r>
    </w:p>
    <w:p w14:paraId="271F4893" w14:textId="77777777" w:rsidR="005C75DC" w:rsidRDefault="005C75DC" w:rsidP="005C75DC">
      <w:pPr>
        <w:pStyle w:val="BodyText"/>
        <w:jc w:val="both"/>
        <w:rPr>
          <w:b w:val="0"/>
          <w:bCs w:val="0"/>
        </w:rPr>
      </w:pPr>
    </w:p>
    <w:p w14:paraId="762FEAF8" w14:textId="77777777" w:rsidR="005C75DC" w:rsidRDefault="005C75DC" w:rsidP="005C75DC">
      <w:pPr>
        <w:pStyle w:val="BodyText"/>
        <w:jc w:val="both"/>
        <w:rPr>
          <w:b w:val="0"/>
          <w:bCs w:val="0"/>
        </w:rPr>
      </w:pPr>
      <w:r>
        <w:rPr>
          <w:b w:val="0"/>
          <w:bCs w:val="0"/>
        </w:rPr>
        <w:t>Dwellings of the type proposed are fully compatible with the general character of the locality.</w:t>
      </w:r>
    </w:p>
    <w:p w14:paraId="27561572" w14:textId="77777777" w:rsidR="005C75DC" w:rsidRDefault="005C75DC" w:rsidP="005C75DC">
      <w:pPr>
        <w:pStyle w:val="BodyText"/>
        <w:jc w:val="both"/>
        <w:rPr>
          <w:b w:val="0"/>
          <w:bCs w:val="0"/>
        </w:rPr>
      </w:pPr>
    </w:p>
    <w:p w14:paraId="2C8178E1" w14:textId="77777777" w:rsidR="005C75DC" w:rsidRDefault="005C75DC" w:rsidP="005C75DC">
      <w:pPr>
        <w:pStyle w:val="BodyText"/>
        <w:jc w:val="both"/>
        <w:rPr>
          <w:b w:val="0"/>
          <w:bCs w:val="0"/>
        </w:rPr>
      </w:pPr>
      <w:r>
        <w:rPr>
          <w:b w:val="0"/>
          <w:bCs w:val="0"/>
        </w:rPr>
        <w:t>The development is within an existing settlement, close to existing amenities and public transport links.</w:t>
      </w:r>
    </w:p>
    <w:p w14:paraId="7E0707A2" w14:textId="77777777" w:rsidR="005C75DC" w:rsidRDefault="005C75DC" w:rsidP="005C75DC">
      <w:pPr>
        <w:pStyle w:val="BodyText"/>
        <w:jc w:val="both"/>
        <w:rPr>
          <w:b w:val="0"/>
          <w:bCs w:val="0"/>
        </w:rPr>
      </w:pPr>
    </w:p>
    <w:p w14:paraId="6EBCBF05" w14:textId="77777777" w:rsidR="005C75DC" w:rsidRDefault="005C75DC" w:rsidP="005C75DC">
      <w:pPr>
        <w:pStyle w:val="BodyText"/>
        <w:jc w:val="both"/>
        <w:rPr>
          <w:b w:val="0"/>
          <w:bCs w:val="0"/>
        </w:rPr>
      </w:pPr>
      <w:r>
        <w:rPr>
          <w:b w:val="0"/>
          <w:bCs w:val="0"/>
        </w:rPr>
        <w:t>Because the scheme is small in scale it will not impact on the community infrastructure, services or facilities.</w:t>
      </w:r>
    </w:p>
    <w:p w14:paraId="59F915AE" w14:textId="77777777" w:rsidR="005C75DC" w:rsidRDefault="005C75DC" w:rsidP="005C75DC">
      <w:pPr>
        <w:pStyle w:val="BodyText"/>
        <w:jc w:val="both"/>
        <w:rPr>
          <w:b w:val="0"/>
          <w:bCs w:val="0"/>
        </w:rPr>
      </w:pPr>
    </w:p>
    <w:p w14:paraId="43C19F95" w14:textId="77777777" w:rsidR="005C75DC" w:rsidRDefault="005C75DC" w:rsidP="005C75DC">
      <w:pPr>
        <w:pStyle w:val="BodyText"/>
        <w:jc w:val="both"/>
        <w:rPr>
          <w:b w:val="0"/>
          <w:bCs w:val="0"/>
        </w:rPr>
      </w:pPr>
      <w:r>
        <w:rPr>
          <w:b w:val="0"/>
          <w:bCs w:val="0"/>
        </w:rPr>
        <w:t>The density of the proposed development is acceptable in relation to the surroundings.</w:t>
      </w:r>
    </w:p>
    <w:p w14:paraId="6D4AB55D" w14:textId="661C9CFB" w:rsidR="009B79C8" w:rsidRDefault="009B79C8" w:rsidP="00566555">
      <w:pPr>
        <w:autoSpaceDE w:val="0"/>
        <w:autoSpaceDN w:val="0"/>
        <w:adjustRightInd w:val="0"/>
        <w:spacing w:after="0" w:line="240" w:lineRule="auto"/>
        <w:rPr>
          <w:rFonts w:ascii="Arial" w:hAnsi="Arial" w:cs="Arial"/>
          <w:sz w:val="24"/>
          <w:szCs w:val="24"/>
        </w:rPr>
      </w:pPr>
    </w:p>
    <w:p w14:paraId="2E1A55BA" w14:textId="435795FD" w:rsidR="00EA2F8A" w:rsidRPr="00165ACB" w:rsidRDefault="00EA2F8A" w:rsidP="00566555">
      <w:pPr>
        <w:autoSpaceDE w:val="0"/>
        <w:autoSpaceDN w:val="0"/>
        <w:adjustRightInd w:val="0"/>
        <w:spacing w:after="0" w:line="240" w:lineRule="auto"/>
        <w:rPr>
          <w:rFonts w:ascii="Arial" w:hAnsi="Arial" w:cs="Arial"/>
          <w:sz w:val="24"/>
          <w:szCs w:val="24"/>
        </w:rPr>
      </w:pPr>
    </w:p>
    <w:p w14:paraId="51B73091" w14:textId="7BCF0842" w:rsidR="009B79C8" w:rsidRDefault="009B79C8" w:rsidP="00566555">
      <w:pPr>
        <w:autoSpaceDE w:val="0"/>
        <w:autoSpaceDN w:val="0"/>
        <w:adjustRightInd w:val="0"/>
        <w:spacing w:after="0" w:line="240" w:lineRule="auto"/>
        <w:rPr>
          <w:rFonts w:ascii="Arial" w:hAnsi="Arial" w:cs="Arial"/>
          <w:sz w:val="24"/>
          <w:szCs w:val="24"/>
        </w:rPr>
      </w:pPr>
    </w:p>
    <w:p w14:paraId="507CC728" w14:textId="5DF13B0C" w:rsidR="009B79C8" w:rsidRDefault="009B79C8" w:rsidP="00566555">
      <w:pPr>
        <w:autoSpaceDE w:val="0"/>
        <w:autoSpaceDN w:val="0"/>
        <w:adjustRightInd w:val="0"/>
        <w:spacing w:after="0" w:line="240" w:lineRule="auto"/>
        <w:rPr>
          <w:rFonts w:ascii="Arial" w:hAnsi="Arial" w:cs="Arial"/>
          <w:sz w:val="24"/>
          <w:szCs w:val="24"/>
        </w:rPr>
      </w:pPr>
    </w:p>
    <w:p w14:paraId="0A731C52" w14:textId="7D122AE9" w:rsidR="009B79C8" w:rsidRDefault="009B79C8" w:rsidP="00566555">
      <w:pPr>
        <w:autoSpaceDE w:val="0"/>
        <w:autoSpaceDN w:val="0"/>
        <w:adjustRightInd w:val="0"/>
        <w:spacing w:after="0" w:line="240" w:lineRule="auto"/>
        <w:rPr>
          <w:rFonts w:ascii="Arial" w:hAnsi="Arial" w:cs="Arial"/>
          <w:sz w:val="24"/>
          <w:szCs w:val="24"/>
        </w:rPr>
      </w:pPr>
    </w:p>
    <w:p w14:paraId="45291D9B" w14:textId="5EFB1916" w:rsidR="00566555" w:rsidRPr="00A74D5E" w:rsidRDefault="00566555" w:rsidP="00566555">
      <w:pPr>
        <w:rPr>
          <w:rFonts w:asciiTheme="majorHAnsi" w:hAnsiTheme="majorHAnsi"/>
        </w:rPr>
      </w:pPr>
    </w:p>
    <w:sectPr w:rsidR="00566555" w:rsidRPr="00A74D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45DA5"/>
    <w:multiLevelType w:val="hybridMultilevel"/>
    <w:tmpl w:val="BE289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5634E"/>
    <w:multiLevelType w:val="multilevel"/>
    <w:tmpl w:val="A3F6931E"/>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39647B87"/>
    <w:multiLevelType w:val="hybridMultilevel"/>
    <w:tmpl w:val="59F69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150D6"/>
    <w:multiLevelType w:val="hybridMultilevel"/>
    <w:tmpl w:val="EDF68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A8094C"/>
    <w:multiLevelType w:val="hybridMultilevel"/>
    <w:tmpl w:val="BF00ECF8"/>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num w:numId="1" w16cid:durableId="661738989">
    <w:abstractNumId w:val="2"/>
  </w:num>
  <w:num w:numId="2" w16cid:durableId="2094204538">
    <w:abstractNumId w:val="4"/>
  </w:num>
  <w:num w:numId="3" w16cid:durableId="1255242097">
    <w:abstractNumId w:val="3"/>
  </w:num>
  <w:num w:numId="4" w16cid:durableId="1760448491">
    <w:abstractNumId w:val="0"/>
  </w:num>
  <w:num w:numId="5" w16cid:durableId="28532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3E5"/>
    <w:rsid w:val="00006A3F"/>
    <w:rsid w:val="00023382"/>
    <w:rsid w:val="00042583"/>
    <w:rsid w:val="0005708B"/>
    <w:rsid w:val="00074202"/>
    <w:rsid w:val="00165ACB"/>
    <w:rsid w:val="00181234"/>
    <w:rsid w:val="00186F77"/>
    <w:rsid w:val="001957FB"/>
    <w:rsid w:val="001A52E6"/>
    <w:rsid w:val="001C00D2"/>
    <w:rsid w:val="0020222D"/>
    <w:rsid w:val="0023648D"/>
    <w:rsid w:val="0035702A"/>
    <w:rsid w:val="00376535"/>
    <w:rsid w:val="003C76F5"/>
    <w:rsid w:val="003D2B53"/>
    <w:rsid w:val="00475FBD"/>
    <w:rsid w:val="00530A4E"/>
    <w:rsid w:val="005355C9"/>
    <w:rsid w:val="00566555"/>
    <w:rsid w:val="00595BC7"/>
    <w:rsid w:val="005C75DC"/>
    <w:rsid w:val="006145E2"/>
    <w:rsid w:val="00634732"/>
    <w:rsid w:val="00645523"/>
    <w:rsid w:val="006C1131"/>
    <w:rsid w:val="006E48AB"/>
    <w:rsid w:val="00746ABA"/>
    <w:rsid w:val="007B7181"/>
    <w:rsid w:val="007B74F5"/>
    <w:rsid w:val="0081426F"/>
    <w:rsid w:val="00831884"/>
    <w:rsid w:val="008777A6"/>
    <w:rsid w:val="008B231A"/>
    <w:rsid w:val="008D5537"/>
    <w:rsid w:val="00931788"/>
    <w:rsid w:val="00962716"/>
    <w:rsid w:val="0097243C"/>
    <w:rsid w:val="009B79C8"/>
    <w:rsid w:val="009F1C35"/>
    <w:rsid w:val="00A52913"/>
    <w:rsid w:val="00A74D5E"/>
    <w:rsid w:val="00A77808"/>
    <w:rsid w:val="00AB3E64"/>
    <w:rsid w:val="00AC57BD"/>
    <w:rsid w:val="00AF4266"/>
    <w:rsid w:val="00B04E2A"/>
    <w:rsid w:val="00B13CB1"/>
    <w:rsid w:val="00B26F44"/>
    <w:rsid w:val="00B442D1"/>
    <w:rsid w:val="00B46B1C"/>
    <w:rsid w:val="00B53993"/>
    <w:rsid w:val="00B865CA"/>
    <w:rsid w:val="00C6353F"/>
    <w:rsid w:val="00CA2E34"/>
    <w:rsid w:val="00D12A03"/>
    <w:rsid w:val="00D219EF"/>
    <w:rsid w:val="00D97823"/>
    <w:rsid w:val="00E103E5"/>
    <w:rsid w:val="00E27FE1"/>
    <w:rsid w:val="00E723A2"/>
    <w:rsid w:val="00EA2F8A"/>
    <w:rsid w:val="00F05B94"/>
    <w:rsid w:val="00FC156B"/>
    <w:rsid w:val="00FC61A6"/>
    <w:rsid w:val="00FD5E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30D00"/>
  <w15:docId w15:val="{1D21D579-07EB-44D4-817D-C5D97F44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5C75DC"/>
    <w:pPr>
      <w:keepNext/>
      <w:numPr>
        <w:numId w:val="5"/>
      </w:numPr>
      <w:spacing w:before="120" w:after="120" w:line="240" w:lineRule="auto"/>
      <w:ind w:left="431" w:hanging="431"/>
      <w:outlineLvl w:val="0"/>
    </w:pPr>
    <w:rPr>
      <w:rFonts w:ascii="Arial" w:eastAsia="Times New Roman" w:hAnsi="Arial" w:cs="Arial"/>
      <w:b/>
      <w:bCs/>
      <w:caps/>
      <w:spacing w:val="30"/>
      <w:sz w:val="24"/>
      <w:szCs w:val="24"/>
      <w:u w:val="single"/>
    </w:rPr>
  </w:style>
  <w:style w:type="paragraph" w:styleId="Heading2">
    <w:name w:val="heading 2"/>
    <w:basedOn w:val="Normal"/>
    <w:next w:val="Normal"/>
    <w:link w:val="Heading2Char"/>
    <w:uiPriority w:val="99"/>
    <w:qFormat/>
    <w:rsid w:val="005C75DC"/>
    <w:pPr>
      <w:keepNext/>
      <w:numPr>
        <w:ilvl w:val="1"/>
        <w:numId w:val="5"/>
      </w:numPr>
      <w:spacing w:after="0" w:line="240" w:lineRule="auto"/>
      <w:jc w:val="center"/>
      <w:outlineLvl w:val="1"/>
    </w:pPr>
    <w:rPr>
      <w:rFonts w:ascii="Arial" w:eastAsia="Times New Roman" w:hAnsi="Arial" w:cs="Arial"/>
      <w:sz w:val="32"/>
      <w:szCs w:val="32"/>
    </w:rPr>
  </w:style>
  <w:style w:type="paragraph" w:styleId="Heading3">
    <w:name w:val="heading 3"/>
    <w:basedOn w:val="Normal"/>
    <w:next w:val="Normal"/>
    <w:link w:val="Heading3Char"/>
    <w:uiPriority w:val="99"/>
    <w:qFormat/>
    <w:rsid w:val="005C75DC"/>
    <w:pPr>
      <w:keepNext/>
      <w:numPr>
        <w:ilvl w:val="2"/>
        <w:numId w:val="5"/>
      </w:numPr>
      <w:spacing w:after="0" w:line="240" w:lineRule="auto"/>
      <w:outlineLvl w:val="2"/>
    </w:pPr>
    <w:rPr>
      <w:rFonts w:ascii="Arial" w:eastAsia="Times New Roman" w:hAnsi="Arial" w:cs="Arial"/>
      <w:b/>
      <w:bCs/>
      <w:sz w:val="24"/>
      <w:szCs w:val="24"/>
    </w:rPr>
  </w:style>
  <w:style w:type="paragraph" w:styleId="Heading4">
    <w:name w:val="heading 4"/>
    <w:basedOn w:val="Normal"/>
    <w:next w:val="Normal"/>
    <w:link w:val="Heading4Char"/>
    <w:uiPriority w:val="99"/>
    <w:qFormat/>
    <w:rsid w:val="005C75DC"/>
    <w:pPr>
      <w:keepNext/>
      <w:numPr>
        <w:ilvl w:val="3"/>
        <w:numId w:val="5"/>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9"/>
    <w:qFormat/>
    <w:rsid w:val="005C75DC"/>
    <w:pPr>
      <w:numPr>
        <w:ilvl w:val="4"/>
        <w:numId w:val="5"/>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9"/>
    <w:qFormat/>
    <w:rsid w:val="005C75DC"/>
    <w:pPr>
      <w:numPr>
        <w:ilvl w:val="5"/>
        <w:numId w:val="5"/>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qFormat/>
    <w:rsid w:val="005C75DC"/>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5C75DC"/>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qFormat/>
    <w:rsid w:val="005C75DC"/>
    <w:pPr>
      <w:numPr>
        <w:ilvl w:val="8"/>
        <w:numId w:val="5"/>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A4E"/>
    <w:pPr>
      <w:ind w:left="720"/>
      <w:contextualSpacing/>
    </w:pPr>
  </w:style>
  <w:style w:type="paragraph" w:styleId="Caption">
    <w:name w:val="caption"/>
    <w:basedOn w:val="Normal"/>
    <w:next w:val="Normal"/>
    <w:uiPriority w:val="35"/>
    <w:unhideWhenUsed/>
    <w:qFormat/>
    <w:rsid w:val="00A52913"/>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23648D"/>
    <w:rPr>
      <w:sz w:val="16"/>
      <w:szCs w:val="16"/>
    </w:rPr>
  </w:style>
  <w:style w:type="paragraph" w:styleId="CommentText">
    <w:name w:val="annotation text"/>
    <w:basedOn w:val="Normal"/>
    <w:link w:val="CommentTextChar"/>
    <w:uiPriority w:val="99"/>
    <w:semiHidden/>
    <w:unhideWhenUsed/>
    <w:rsid w:val="0023648D"/>
    <w:pPr>
      <w:spacing w:line="240" w:lineRule="auto"/>
    </w:pPr>
    <w:rPr>
      <w:sz w:val="20"/>
      <w:szCs w:val="20"/>
    </w:rPr>
  </w:style>
  <w:style w:type="character" w:customStyle="1" w:styleId="CommentTextChar">
    <w:name w:val="Comment Text Char"/>
    <w:basedOn w:val="DefaultParagraphFont"/>
    <w:link w:val="CommentText"/>
    <w:uiPriority w:val="99"/>
    <w:semiHidden/>
    <w:rsid w:val="0023648D"/>
    <w:rPr>
      <w:sz w:val="20"/>
      <w:szCs w:val="20"/>
    </w:rPr>
  </w:style>
  <w:style w:type="paragraph" w:styleId="CommentSubject">
    <w:name w:val="annotation subject"/>
    <w:basedOn w:val="CommentText"/>
    <w:next w:val="CommentText"/>
    <w:link w:val="CommentSubjectChar"/>
    <w:uiPriority w:val="99"/>
    <w:semiHidden/>
    <w:unhideWhenUsed/>
    <w:rsid w:val="0023648D"/>
    <w:rPr>
      <w:b/>
      <w:bCs/>
    </w:rPr>
  </w:style>
  <w:style w:type="character" w:customStyle="1" w:styleId="CommentSubjectChar">
    <w:name w:val="Comment Subject Char"/>
    <w:basedOn w:val="CommentTextChar"/>
    <w:link w:val="CommentSubject"/>
    <w:uiPriority w:val="99"/>
    <w:semiHidden/>
    <w:rsid w:val="0023648D"/>
    <w:rPr>
      <w:b/>
      <w:bCs/>
      <w:sz w:val="20"/>
      <w:szCs w:val="20"/>
    </w:rPr>
  </w:style>
  <w:style w:type="character" w:customStyle="1" w:styleId="Heading1Char">
    <w:name w:val="Heading 1 Char"/>
    <w:basedOn w:val="DefaultParagraphFont"/>
    <w:link w:val="Heading1"/>
    <w:uiPriority w:val="99"/>
    <w:rsid w:val="005C75DC"/>
    <w:rPr>
      <w:rFonts w:ascii="Arial" w:eastAsia="Times New Roman" w:hAnsi="Arial" w:cs="Arial"/>
      <w:b/>
      <w:bCs/>
      <w:caps/>
      <w:spacing w:val="30"/>
      <w:sz w:val="24"/>
      <w:szCs w:val="24"/>
      <w:u w:val="single"/>
    </w:rPr>
  </w:style>
  <w:style w:type="character" w:customStyle="1" w:styleId="Heading2Char">
    <w:name w:val="Heading 2 Char"/>
    <w:basedOn w:val="DefaultParagraphFont"/>
    <w:link w:val="Heading2"/>
    <w:uiPriority w:val="99"/>
    <w:rsid w:val="005C75DC"/>
    <w:rPr>
      <w:rFonts w:ascii="Arial" w:eastAsia="Times New Roman" w:hAnsi="Arial" w:cs="Arial"/>
      <w:sz w:val="32"/>
      <w:szCs w:val="32"/>
    </w:rPr>
  </w:style>
  <w:style w:type="character" w:customStyle="1" w:styleId="Heading3Char">
    <w:name w:val="Heading 3 Char"/>
    <w:basedOn w:val="DefaultParagraphFont"/>
    <w:link w:val="Heading3"/>
    <w:uiPriority w:val="99"/>
    <w:rsid w:val="005C75DC"/>
    <w:rPr>
      <w:rFonts w:ascii="Arial" w:eastAsia="Times New Roman" w:hAnsi="Arial" w:cs="Arial"/>
      <w:b/>
      <w:bCs/>
      <w:sz w:val="24"/>
      <w:szCs w:val="24"/>
    </w:rPr>
  </w:style>
  <w:style w:type="character" w:customStyle="1" w:styleId="Heading4Char">
    <w:name w:val="Heading 4 Char"/>
    <w:basedOn w:val="DefaultParagraphFont"/>
    <w:link w:val="Heading4"/>
    <w:uiPriority w:val="99"/>
    <w:rsid w:val="005C75D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5C75D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5C75DC"/>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5C75DC"/>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5C75D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5C75DC"/>
    <w:rPr>
      <w:rFonts w:ascii="Arial" w:eastAsia="Times New Roman" w:hAnsi="Arial" w:cs="Arial"/>
    </w:rPr>
  </w:style>
  <w:style w:type="paragraph" w:styleId="BodyText">
    <w:name w:val="Body Text"/>
    <w:basedOn w:val="Normal"/>
    <w:link w:val="BodyTextChar"/>
    <w:uiPriority w:val="99"/>
    <w:rsid w:val="005C75DC"/>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uiPriority w:val="99"/>
    <w:rsid w:val="005C75DC"/>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12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Received 19.09.2024</CategoryDescription>
    <Public xmlns="f4edfb27-fdcf-4944-9520-fd54d4f1d725">true</Public>
  </documentManagement>
</p:properties>
</file>

<file path=customXml/itemProps1.xml><?xml version="1.0" encoding="utf-8"?>
<ds:datastoreItem xmlns:ds="http://schemas.openxmlformats.org/officeDocument/2006/customXml" ds:itemID="{EA8FA1D2-CC2C-4E06-BB2E-55271E9C08F7}">
  <ds:schemaRefs>
    <ds:schemaRef ds:uri="http://schemas.openxmlformats.org/officeDocument/2006/bibliography"/>
  </ds:schemaRefs>
</ds:datastoreItem>
</file>

<file path=customXml/itemProps2.xml><?xml version="1.0" encoding="utf-8"?>
<ds:datastoreItem xmlns:ds="http://schemas.openxmlformats.org/officeDocument/2006/customXml" ds:itemID="{F127BD54-9ACB-4388-BA98-CED60E150E7C}"/>
</file>

<file path=customXml/itemProps3.xml><?xml version="1.0" encoding="utf-8"?>
<ds:datastoreItem xmlns:ds="http://schemas.openxmlformats.org/officeDocument/2006/customXml" ds:itemID="{C5901E7D-976B-41D9-8E18-035254DF32D5}"/>
</file>

<file path=customXml/itemProps4.xml><?xml version="1.0" encoding="utf-8"?>
<ds:datastoreItem xmlns:ds="http://schemas.openxmlformats.org/officeDocument/2006/customXml" ds:itemID="{BCAFECFD-4C7C-41DD-A643-B3E6AE9BCD1C}"/>
</file>

<file path=docProps/app.xml><?xml version="1.0" encoding="utf-8"?>
<Properties xmlns="http://schemas.openxmlformats.org/officeDocument/2006/extended-properties" xmlns:vt="http://schemas.openxmlformats.org/officeDocument/2006/docPropsVTypes">
  <Template>Normal</Template>
  <TotalTime>63</TotalTime>
  <Pages>6</Pages>
  <Words>1037</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Tom Agus</cp:lastModifiedBy>
  <cp:revision>8</cp:revision>
  <cp:lastPrinted>2024-08-06T12:34:00Z</cp:lastPrinted>
  <dcterms:created xsi:type="dcterms:W3CDTF">2024-08-06T08:22:00Z</dcterms:created>
  <dcterms:modified xsi:type="dcterms:W3CDTF">2024-09-19T10:18:00Z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