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E12D1" w14:textId="77777777" w:rsidR="0022108A" w:rsidRDefault="0022108A" w:rsidP="00206E9C"/>
    <w:p w14:paraId="4572450C" w14:textId="0FB2FAB6" w:rsidR="00206E9C" w:rsidRDefault="00206E9C" w:rsidP="00206E9C">
      <w:pPr>
        <w:rPr>
          <w:rFonts w:ascii="Arial" w:hAnsi="Arial" w:cs="Arial"/>
          <w:sz w:val="28"/>
          <w:szCs w:val="28"/>
        </w:rPr>
      </w:pPr>
      <w:r w:rsidRPr="00206E9C">
        <w:rPr>
          <w:rFonts w:ascii="Arial" w:hAnsi="Arial" w:cs="Arial"/>
          <w:sz w:val="28"/>
          <w:szCs w:val="28"/>
        </w:rPr>
        <w:t>PLANNING CONSULTATION RESPONSE</w:t>
      </w:r>
    </w:p>
    <w:tbl>
      <w:tblPr>
        <w:tblStyle w:val="TableGrid"/>
        <w:tblpPr w:leftFromText="180" w:rightFromText="180" w:vertAnchor="text" w:tblpY="5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06E9C" w14:paraId="024C1640" w14:textId="77777777" w:rsidTr="00206E9C">
        <w:tc>
          <w:tcPr>
            <w:tcW w:w="4508" w:type="dxa"/>
          </w:tcPr>
          <w:p w14:paraId="41821BB4" w14:textId="5E907E56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Application No</w:t>
            </w:r>
          </w:p>
        </w:tc>
        <w:tc>
          <w:tcPr>
            <w:tcW w:w="4508" w:type="dxa"/>
          </w:tcPr>
          <w:p w14:paraId="376D9724" w14:textId="5FDBD8AE" w:rsidR="00206E9C" w:rsidRPr="00206E9C" w:rsidRDefault="007344A2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2026/0657</w:t>
            </w:r>
          </w:p>
        </w:tc>
      </w:tr>
      <w:tr w:rsidR="00206E9C" w14:paraId="14FF1243" w14:textId="77777777" w:rsidTr="00206E9C">
        <w:tc>
          <w:tcPr>
            <w:tcW w:w="4508" w:type="dxa"/>
          </w:tcPr>
          <w:p w14:paraId="3BFE4461" w14:textId="43AB2601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Proposal</w:t>
            </w:r>
          </w:p>
        </w:tc>
        <w:tc>
          <w:tcPr>
            <w:tcW w:w="4508" w:type="dxa"/>
          </w:tcPr>
          <w:p w14:paraId="249220BF" w14:textId="2F781A67" w:rsidR="00206E9C" w:rsidRPr="00206E9C" w:rsidRDefault="00AD5B3B" w:rsidP="00324798">
            <w:pPr>
              <w:rPr>
                <w:rFonts w:ascii="Arial" w:hAnsi="Arial" w:cs="Arial"/>
                <w:sz w:val="20"/>
                <w:szCs w:val="20"/>
              </w:rPr>
            </w:pPr>
            <w:r w:rsidRPr="00AD5B3B">
              <w:rPr>
                <w:rFonts w:ascii="Arial" w:hAnsi="Arial" w:cs="Arial"/>
                <w:sz w:val="20"/>
                <w:szCs w:val="20"/>
              </w:rPr>
              <w:t>Erection of 1no. building for industrial (class E(g)(iii)/B2) or storage and distribution (class B8) use with associated yard, parking, landform and landscaping (Reserved matters of the outline part of hybrid planning permission 2019/1573) for Unit 6 seeking approval of access, appearance, landscaping, layout and scale.</w:t>
            </w:r>
          </w:p>
        </w:tc>
      </w:tr>
      <w:tr w:rsidR="00206E9C" w14:paraId="5AF2E6E0" w14:textId="77777777" w:rsidTr="00206E9C">
        <w:tc>
          <w:tcPr>
            <w:tcW w:w="4508" w:type="dxa"/>
          </w:tcPr>
          <w:p w14:paraId="186C43C6" w14:textId="30E03C3C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4508" w:type="dxa"/>
          </w:tcPr>
          <w:p w14:paraId="0C70B596" w14:textId="1567D3FC" w:rsidR="00206E9C" w:rsidRPr="00206E9C" w:rsidRDefault="007344A2" w:rsidP="00206E9C">
            <w:pPr>
              <w:rPr>
                <w:rFonts w:ascii="Arial" w:hAnsi="Arial" w:cs="Arial"/>
                <w:sz w:val="20"/>
                <w:szCs w:val="20"/>
              </w:rPr>
            </w:pPr>
            <w:r w:rsidRPr="007344A2">
              <w:rPr>
                <w:rFonts w:ascii="Arial" w:hAnsi="Arial" w:cs="Arial"/>
                <w:sz w:val="20"/>
                <w:szCs w:val="20"/>
              </w:rPr>
              <w:t>Land to the north and south of Dearne Valley Parkway, Hoyland, Barnsley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06E9C" w14:paraId="19D3D08C" w14:textId="77777777" w:rsidTr="00206E9C">
        <w:tc>
          <w:tcPr>
            <w:tcW w:w="4508" w:type="dxa"/>
          </w:tcPr>
          <w:p w14:paraId="338FFFBC" w14:textId="501349A2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of Consultation Reply </w:t>
            </w:r>
          </w:p>
        </w:tc>
        <w:tc>
          <w:tcPr>
            <w:tcW w:w="4508" w:type="dxa"/>
          </w:tcPr>
          <w:p w14:paraId="36529967" w14:textId="202D3175" w:rsidR="00206E9C" w:rsidRPr="00206E9C" w:rsidRDefault="007344A2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296B0E">
              <w:rPr>
                <w:rFonts w:ascii="Arial" w:hAnsi="Arial" w:cs="Arial"/>
                <w:sz w:val="20"/>
                <w:szCs w:val="20"/>
              </w:rPr>
              <w:t>5/09/2026</w:t>
            </w:r>
          </w:p>
        </w:tc>
      </w:tr>
      <w:tr w:rsidR="00206E9C" w14:paraId="49CCCDEF" w14:textId="77777777" w:rsidTr="00206E9C">
        <w:tc>
          <w:tcPr>
            <w:tcW w:w="4508" w:type="dxa"/>
          </w:tcPr>
          <w:p w14:paraId="6DF45350" w14:textId="75DE29C0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Consultee</w:t>
            </w:r>
          </w:p>
        </w:tc>
        <w:tc>
          <w:tcPr>
            <w:tcW w:w="4508" w:type="dxa"/>
          </w:tcPr>
          <w:p w14:paraId="512D16B4" w14:textId="7C97F02A" w:rsidR="00235358" w:rsidRPr="00206E9C" w:rsidRDefault="00235358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Ed</w:t>
            </w:r>
            <w:r w:rsidR="00BF0442">
              <w:rPr>
                <w:rFonts w:ascii="Arial" w:hAnsi="Arial" w:cs="Arial"/>
                <w:sz w:val="20"/>
                <w:szCs w:val="20"/>
              </w:rPr>
              <w:t>ward</w:t>
            </w:r>
            <w:r>
              <w:rPr>
                <w:rFonts w:ascii="Arial" w:hAnsi="Arial" w:cs="Arial"/>
                <w:sz w:val="20"/>
                <w:szCs w:val="20"/>
              </w:rPr>
              <w:t xml:space="preserve"> Jowett</w:t>
            </w:r>
            <w:r w:rsidR="00BF0442">
              <w:rPr>
                <w:rFonts w:ascii="Arial" w:hAnsi="Arial" w:cs="Arial"/>
                <w:sz w:val="20"/>
                <w:szCs w:val="20"/>
              </w:rPr>
              <w:t xml:space="preserve"> (Tree Officer)</w:t>
            </w:r>
          </w:p>
        </w:tc>
      </w:tr>
    </w:tbl>
    <w:p w14:paraId="20781512" w14:textId="77777777" w:rsidR="00206E9C" w:rsidRDefault="00206E9C" w:rsidP="00206E9C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206E9C" w14:paraId="51277482" w14:textId="77777777" w:rsidTr="00206E9C">
        <w:tc>
          <w:tcPr>
            <w:tcW w:w="9016" w:type="dxa"/>
            <w:gridSpan w:val="3"/>
          </w:tcPr>
          <w:p w14:paraId="03B4FBAB" w14:textId="7D9B250C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06E9C">
              <w:rPr>
                <w:rFonts w:ascii="Arial" w:hAnsi="Arial" w:cs="Arial"/>
                <w:b/>
                <w:bCs/>
                <w:sz w:val="28"/>
                <w:szCs w:val="28"/>
              </w:rPr>
              <w:t>Consultation Assessment and Justification</w:t>
            </w:r>
          </w:p>
        </w:tc>
      </w:tr>
      <w:tr w:rsidR="00206E9C" w14:paraId="09F1882A" w14:textId="77777777" w:rsidTr="00206E9C">
        <w:tc>
          <w:tcPr>
            <w:tcW w:w="9016" w:type="dxa"/>
            <w:gridSpan w:val="3"/>
          </w:tcPr>
          <w:p w14:paraId="45733E36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39B2B3" w14:textId="1E8A400D" w:rsidR="00FB668C" w:rsidRDefault="00AD5B3B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 strictly arboricultural terms </w:t>
            </w:r>
            <w:r w:rsidR="00511555">
              <w:rPr>
                <w:rFonts w:ascii="Arial" w:hAnsi="Arial" w:cs="Arial"/>
                <w:sz w:val="20"/>
                <w:szCs w:val="20"/>
              </w:rPr>
              <w:t xml:space="preserve">there are no trees inside or within influencing distance of the </w:t>
            </w:r>
            <w:r w:rsidR="00E56B4F">
              <w:rPr>
                <w:rFonts w:ascii="Arial" w:hAnsi="Arial" w:cs="Arial"/>
                <w:sz w:val="20"/>
                <w:szCs w:val="20"/>
              </w:rPr>
              <w:t xml:space="preserve">red line boundary and as such there are no issues with this plot </w:t>
            </w:r>
            <w:r w:rsidR="00570529">
              <w:rPr>
                <w:rFonts w:ascii="Arial" w:hAnsi="Arial" w:cs="Arial"/>
                <w:sz w:val="20"/>
                <w:szCs w:val="20"/>
              </w:rPr>
              <w:t>from my perspective</w:t>
            </w:r>
            <w:r w:rsidR="00E9350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E981C3A" w14:textId="77777777" w:rsidR="00FB668C" w:rsidRDefault="00FB668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CA8B3C" w14:textId="07710650" w:rsidR="00206E9C" w:rsidRDefault="00E9350B" w:rsidP="000B663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have also</w:t>
            </w:r>
            <w:r w:rsidR="00CB2925">
              <w:rPr>
                <w:rFonts w:ascii="Arial" w:hAnsi="Arial" w:cs="Arial"/>
                <w:sz w:val="20"/>
                <w:szCs w:val="20"/>
              </w:rPr>
              <w:t xml:space="preserve"> been asked to</w:t>
            </w:r>
            <w:r>
              <w:rPr>
                <w:rFonts w:ascii="Arial" w:hAnsi="Arial" w:cs="Arial"/>
                <w:sz w:val="20"/>
                <w:szCs w:val="20"/>
              </w:rPr>
              <w:t xml:space="preserve"> loo</w:t>
            </w:r>
            <w:r w:rsidR="00CB2925">
              <w:rPr>
                <w:rFonts w:ascii="Arial" w:hAnsi="Arial" w:cs="Arial"/>
                <w:sz w:val="20"/>
                <w:szCs w:val="20"/>
              </w:rPr>
              <w:t>k</w:t>
            </w:r>
            <w:r>
              <w:rPr>
                <w:rFonts w:ascii="Arial" w:hAnsi="Arial" w:cs="Arial"/>
                <w:sz w:val="20"/>
                <w:szCs w:val="20"/>
              </w:rPr>
              <w:t xml:space="preserve"> at the tree and hedge planting proposed</w:t>
            </w:r>
            <w:r w:rsidR="00CB2925">
              <w:rPr>
                <w:rFonts w:ascii="Arial" w:hAnsi="Arial" w:cs="Arial"/>
                <w:sz w:val="20"/>
                <w:szCs w:val="20"/>
              </w:rPr>
              <w:t xml:space="preserve"> in screening terms</w:t>
            </w:r>
            <w:r w:rsidR="00730A1D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B6912">
              <w:rPr>
                <w:rFonts w:ascii="Arial" w:hAnsi="Arial" w:cs="Arial"/>
                <w:sz w:val="20"/>
                <w:szCs w:val="20"/>
              </w:rPr>
              <w:t xml:space="preserve">as I understand the plot will need screening </w:t>
            </w:r>
            <w:r w:rsidR="004E4A19">
              <w:rPr>
                <w:rFonts w:ascii="Arial" w:hAnsi="Arial" w:cs="Arial"/>
                <w:sz w:val="20"/>
                <w:szCs w:val="20"/>
              </w:rPr>
              <w:t>from the Dearne Valley Parkway</w:t>
            </w:r>
            <w:r w:rsidR="00CB6AE4">
              <w:rPr>
                <w:rFonts w:ascii="Arial" w:hAnsi="Arial" w:cs="Arial"/>
                <w:sz w:val="20"/>
                <w:szCs w:val="20"/>
              </w:rPr>
              <w:t xml:space="preserve"> given the location of the </w:t>
            </w:r>
            <w:r w:rsidR="00252ABF">
              <w:rPr>
                <w:rFonts w:ascii="Arial" w:hAnsi="Arial" w:cs="Arial"/>
                <w:sz w:val="20"/>
                <w:szCs w:val="20"/>
              </w:rPr>
              <w:t>service yards and parking.</w:t>
            </w:r>
            <w:r w:rsidR="00FC4E06">
              <w:rPr>
                <w:rFonts w:ascii="Arial" w:hAnsi="Arial" w:cs="Arial"/>
                <w:sz w:val="20"/>
                <w:szCs w:val="20"/>
              </w:rPr>
              <w:t xml:space="preserve"> Unfortunately</w:t>
            </w:r>
            <w:r w:rsidR="00CC219E">
              <w:rPr>
                <w:rFonts w:ascii="Arial" w:hAnsi="Arial" w:cs="Arial"/>
                <w:sz w:val="20"/>
                <w:szCs w:val="20"/>
              </w:rPr>
              <w:t>,</w:t>
            </w:r>
            <w:r w:rsidR="001F0B9B">
              <w:rPr>
                <w:rFonts w:ascii="Arial" w:hAnsi="Arial" w:cs="Arial"/>
                <w:sz w:val="20"/>
                <w:szCs w:val="20"/>
              </w:rPr>
              <w:t xml:space="preserve"> I do not feel that the current levels of planting would </w:t>
            </w:r>
            <w:r w:rsidR="006C6E92">
              <w:rPr>
                <w:rFonts w:ascii="Arial" w:hAnsi="Arial" w:cs="Arial"/>
                <w:sz w:val="20"/>
                <w:szCs w:val="20"/>
              </w:rPr>
              <w:t xml:space="preserve">provide significant levels of </w:t>
            </w:r>
            <w:r w:rsidR="009D773A">
              <w:rPr>
                <w:rFonts w:ascii="Arial" w:hAnsi="Arial" w:cs="Arial"/>
                <w:sz w:val="20"/>
                <w:szCs w:val="20"/>
              </w:rPr>
              <w:t>screening of the site</w:t>
            </w:r>
            <w:r w:rsidR="00F04194">
              <w:rPr>
                <w:rFonts w:ascii="Arial" w:hAnsi="Arial" w:cs="Arial"/>
                <w:sz w:val="20"/>
                <w:szCs w:val="20"/>
              </w:rPr>
              <w:t>.</w:t>
            </w:r>
            <w:r w:rsidR="009D77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04194">
              <w:rPr>
                <w:rFonts w:ascii="Arial" w:hAnsi="Arial" w:cs="Arial"/>
                <w:sz w:val="20"/>
                <w:szCs w:val="20"/>
              </w:rPr>
              <w:t>T</w:t>
            </w:r>
            <w:r w:rsidR="009D773A">
              <w:rPr>
                <w:rFonts w:ascii="Arial" w:hAnsi="Arial" w:cs="Arial"/>
                <w:sz w:val="20"/>
                <w:szCs w:val="20"/>
              </w:rPr>
              <w:t>he hedge would offer some lo</w:t>
            </w:r>
            <w:r w:rsidR="00FC4E06">
              <w:rPr>
                <w:rFonts w:ascii="Arial" w:hAnsi="Arial" w:cs="Arial"/>
                <w:sz w:val="20"/>
                <w:szCs w:val="20"/>
              </w:rPr>
              <w:t xml:space="preserve">wer level </w:t>
            </w:r>
            <w:r w:rsidR="00F04194">
              <w:rPr>
                <w:rFonts w:ascii="Arial" w:hAnsi="Arial" w:cs="Arial"/>
                <w:sz w:val="20"/>
                <w:szCs w:val="20"/>
              </w:rPr>
              <w:t xml:space="preserve">screening but this would depend on the </w:t>
            </w:r>
            <w:r w:rsidR="001C7B78">
              <w:rPr>
                <w:rFonts w:ascii="Arial" w:hAnsi="Arial" w:cs="Arial"/>
                <w:sz w:val="20"/>
                <w:szCs w:val="20"/>
              </w:rPr>
              <w:t>proposed final dimensions of it</w:t>
            </w:r>
            <w:r w:rsidR="009A5CC4">
              <w:rPr>
                <w:rFonts w:ascii="Arial" w:hAnsi="Arial" w:cs="Arial"/>
                <w:sz w:val="20"/>
                <w:szCs w:val="20"/>
              </w:rPr>
              <w:t xml:space="preserve"> when established</w:t>
            </w:r>
            <w:r w:rsidR="007D1B12">
              <w:rPr>
                <w:rFonts w:ascii="Arial" w:hAnsi="Arial" w:cs="Arial"/>
                <w:sz w:val="20"/>
                <w:szCs w:val="20"/>
              </w:rPr>
              <w:t xml:space="preserve">, at present </w:t>
            </w:r>
            <w:r w:rsidR="00121428">
              <w:rPr>
                <w:rFonts w:ascii="Arial" w:hAnsi="Arial" w:cs="Arial"/>
                <w:sz w:val="20"/>
                <w:szCs w:val="20"/>
              </w:rPr>
              <w:t xml:space="preserve">the proposed final height is 1.5m </w:t>
            </w:r>
            <w:r w:rsidR="00492514">
              <w:rPr>
                <w:rFonts w:ascii="Arial" w:hAnsi="Arial" w:cs="Arial"/>
                <w:sz w:val="20"/>
                <w:szCs w:val="20"/>
              </w:rPr>
              <w:t xml:space="preserve">and as such we would need </w:t>
            </w:r>
            <w:r w:rsidR="0020461A">
              <w:rPr>
                <w:rFonts w:ascii="Arial" w:hAnsi="Arial" w:cs="Arial"/>
                <w:sz w:val="20"/>
                <w:szCs w:val="20"/>
              </w:rPr>
              <w:t>some confirmation of the level of screening this would pro</w:t>
            </w:r>
            <w:r w:rsidR="00730A1D">
              <w:rPr>
                <w:rFonts w:ascii="Arial" w:hAnsi="Arial" w:cs="Arial"/>
                <w:sz w:val="20"/>
                <w:szCs w:val="20"/>
              </w:rPr>
              <w:t>vide</w:t>
            </w:r>
            <w:r w:rsidR="0020461A">
              <w:rPr>
                <w:rFonts w:ascii="Arial" w:hAnsi="Arial" w:cs="Arial"/>
                <w:sz w:val="20"/>
                <w:szCs w:val="20"/>
              </w:rPr>
              <w:t xml:space="preserve"> in relation to the scheme</w:t>
            </w:r>
            <w:r w:rsidR="00347B1A">
              <w:rPr>
                <w:rFonts w:ascii="Arial" w:hAnsi="Arial" w:cs="Arial"/>
                <w:sz w:val="20"/>
                <w:szCs w:val="20"/>
              </w:rPr>
              <w:t xml:space="preserve"> and the existing slopes</w:t>
            </w:r>
            <w:r w:rsidR="00065419">
              <w:rPr>
                <w:rFonts w:ascii="Arial" w:hAnsi="Arial" w:cs="Arial"/>
                <w:sz w:val="20"/>
                <w:szCs w:val="20"/>
              </w:rPr>
              <w:t xml:space="preserve"> and topography</w:t>
            </w:r>
            <w:r w:rsidR="001C7B78">
              <w:rPr>
                <w:rFonts w:ascii="Arial" w:hAnsi="Arial" w:cs="Arial"/>
                <w:sz w:val="20"/>
                <w:szCs w:val="20"/>
              </w:rPr>
              <w:t xml:space="preserve">. The </w:t>
            </w:r>
            <w:r w:rsidR="00065419">
              <w:rPr>
                <w:rFonts w:ascii="Arial" w:hAnsi="Arial" w:cs="Arial"/>
                <w:sz w:val="20"/>
                <w:szCs w:val="20"/>
              </w:rPr>
              <w:t xml:space="preserve">tree planting proposed would only provide sporadic screening </w:t>
            </w:r>
            <w:r w:rsidR="001D4413">
              <w:rPr>
                <w:rFonts w:ascii="Arial" w:hAnsi="Arial" w:cs="Arial"/>
                <w:sz w:val="20"/>
                <w:szCs w:val="20"/>
              </w:rPr>
              <w:t>as the distribution of the trees along the boundary of the plot</w:t>
            </w:r>
            <w:r w:rsidR="00AD1D3D">
              <w:rPr>
                <w:rFonts w:ascii="Arial" w:hAnsi="Arial" w:cs="Arial"/>
                <w:sz w:val="20"/>
                <w:szCs w:val="20"/>
              </w:rPr>
              <w:t xml:space="preserve"> is quite sparse. Likewise</w:t>
            </w:r>
            <w:r w:rsidR="00F357D7">
              <w:rPr>
                <w:rFonts w:ascii="Arial" w:hAnsi="Arial" w:cs="Arial"/>
                <w:sz w:val="20"/>
                <w:szCs w:val="20"/>
              </w:rPr>
              <w:t>,</w:t>
            </w:r>
            <w:r w:rsidR="00AD1D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5577">
              <w:rPr>
                <w:rFonts w:ascii="Arial" w:hAnsi="Arial" w:cs="Arial"/>
                <w:sz w:val="20"/>
                <w:szCs w:val="20"/>
              </w:rPr>
              <w:t xml:space="preserve">the species chosen in many instances are small to medium growing </w:t>
            </w:r>
            <w:r w:rsidR="00112D23">
              <w:rPr>
                <w:rFonts w:ascii="Arial" w:hAnsi="Arial" w:cs="Arial"/>
                <w:sz w:val="20"/>
                <w:szCs w:val="20"/>
              </w:rPr>
              <w:t>and as such will have limited benefit in terms of the screening provided</w:t>
            </w:r>
            <w:r w:rsidR="00812765">
              <w:rPr>
                <w:rFonts w:ascii="Arial" w:hAnsi="Arial" w:cs="Arial"/>
                <w:sz w:val="20"/>
                <w:szCs w:val="20"/>
              </w:rPr>
              <w:t xml:space="preserve"> longer term. If screening is the primary focus of the </w:t>
            </w:r>
            <w:r w:rsidR="004F62ED">
              <w:rPr>
                <w:rFonts w:ascii="Arial" w:hAnsi="Arial" w:cs="Arial"/>
                <w:sz w:val="20"/>
                <w:szCs w:val="20"/>
              </w:rPr>
              <w:t>landscaping then significantly more trees would be required</w:t>
            </w:r>
            <w:r w:rsidR="00E41F73">
              <w:rPr>
                <w:rFonts w:ascii="Arial" w:hAnsi="Arial" w:cs="Arial"/>
                <w:sz w:val="20"/>
                <w:szCs w:val="20"/>
              </w:rPr>
              <w:t xml:space="preserve"> to provide it</w:t>
            </w:r>
            <w:r w:rsidR="00054664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="000064B0">
              <w:rPr>
                <w:rFonts w:ascii="Arial" w:hAnsi="Arial" w:cs="Arial"/>
                <w:sz w:val="20"/>
                <w:szCs w:val="20"/>
              </w:rPr>
              <w:t>a higher proportion of</w:t>
            </w:r>
            <w:r w:rsidR="00054664">
              <w:rPr>
                <w:rFonts w:ascii="Arial" w:hAnsi="Arial" w:cs="Arial"/>
                <w:sz w:val="20"/>
                <w:szCs w:val="20"/>
              </w:rPr>
              <w:t xml:space="preserve"> larger growing native trees </w:t>
            </w:r>
            <w:r w:rsidR="008D788A">
              <w:rPr>
                <w:rFonts w:ascii="Arial" w:hAnsi="Arial" w:cs="Arial"/>
                <w:sz w:val="20"/>
                <w:szCs w:val="20"/>
              </w:rPr>
              <w:t>as part of this would help.</w:t>
            </w:r>
            <w:r w:rsidR="004F62E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0737F90" w14:textId="2E8B6625" w:rsidR="000B663A" w:rsidRDefault="000B663A" w:rsidP="000B663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54B2" w14:paraId="2A4FC3FF" w14:textId="77777777" w:rsidTr="00DD7670">
        <w:tc>
          <w:tcPr>
            <w:tcW w:w="3005" w:type="dxa"/>
          </w:tcPr>
          <w:p w14:paraId="19FAABD6" w14:textId="7B925D16" w:rsidR="00B854B2" w:rsidRPr="00DE28AD" w:rsidRDefault="00B854B2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05" w:type="dxa"/>
          </w:tcPr>
          <w:p w14:paraId="409EE3EB" w14:textId="262ACE87" w:rsidR="00B854B2" w:rsidRPr="00DE28AD" w:rsidRDefault="00FB668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Defer for amendments/further information</w:t>
            </w:r>
          </w:p>
        </w:tc>
        <w:tc>
          <w:tcPr>
            <w:tcW w:w="3006" w:type="dxa"/>
          </w:tcPr>
          <w:p w14:paraId="75F74645" w14:textId="390A205C" w:rsidR="00B854B2" w:rsidRPr="00DE28AD" w:rsidRDefault="00B854B2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0947" w14:paraId="4150E987" w14:textId="77777777" w:rsidTr="00FA3EFC">
        <w:tc>
          <w:tcPr>
            <w:tcW w:w="9016" w:type="dxa"/>
            <w:gridSpan w:val="3"/>
          </w:tcPr>
          <w:p w14:paraId="020CD4EB" w14:textId="34A227C8" w:rsidR="00EB0947" w:rsidRPr="00DE28AD" w:rsidRDefault="00EB0947" w:rsidP="00EB0947">
            <w:pPr>
              <w:rPr>
                <w:rFonts w:ascii="Arial" w:hAnsi="Arial" w:cs="Arial"/>
                <w:sz w:val="20"/>
                <w:szCs w:val="20"/>
              </w:rPr>
            </w:pPr>
            <w:r w:rsidRPr="00DE28AD">
              <w:rPr>
                <w:rFonts w:ascii="Arial" w:hAnsi="Arial" w:cs="Arial"/>
                <w:sz w:val="20"/>
                <w:szCs w:val="20"/>
              </w:rPr>
              <w:t>*Delete as applicable</w:t>
            </w:r>
          </w:p>
        </w:tc>
      </w:tr>
      <w:tr w:rsidR="00206E9C" w14:paraId="0726349A" w14:textId="77777777" w:rsidTr="00206E9C">
        <w:tc>
          <w:tcPr>
            <w:tcW w:w="9016" w:type="dxa"/>
            <w:gridSpan w:val="3"/>
          </w:tcPr>
          <w:p w14:paraId="55281E13" w14:textId="1064C262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Consultation Suggested Conditions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:</w:t>
            </w:r>
          </w:p>
          <w:p w14:paraId="2047CA33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F8C9DC" w14:textId="040A7A3F" w:rsidR="00206E9C" w:rsidRDefault="00B212AC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  <w:p w14:paraId="400B28BA" w14:textId="5A413EE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14:paraId="7E97F7F9" w14:textId="77777777" w:rsidTr="00206E9C">
        <w:tc>
          <w:tcPr>
            <w:tcW w:w="9016" w:type="dxa"/>
            <w:gridSpan w:val="3"/>
          </w:tcPr>
          <w:p w14:paraId="549C6527" w14:textId="0417B8FB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Consultation Informative(s)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:</w:t>
            </w:r>
          </w:p>
          <w:p w14:paraId="7B00F275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845BA3" w14:textId="1D77B9F9" w:rsidR="00206E9C" w:rsidRDefault="00CD701D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  <w:p w14:paraId="6276B203" w14:textId="01FE0361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14:paraId="52B33FCA" w14:textId="77777777" w:rsidTr="00206E9C">
        <w:tc>
          <w:tcPr>
            <w:tcW w:w="9016" w:type="dxa"/>
            <w:gridSpan w:val="3"/>
          </w:tcPr>
          <w:p w14:paraId="7D2FA4D1" w14:textId="0D10E094" w:rsid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Planning Obligations required:</w:t>
            </w:r>
          </w:p>
          <w:p w14:paraId="7CC78DAF" w14:textId="77777777" w:rsid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7DC95E8C" w14:textId="5EFE3DF4" w:rsidR="00206E9C" w:rsidRDefault="00CD701D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CD701D">
              <w:rPr>
                <w:rFonts w:ascii="Arial" w:hAnsi="Arial" w:cs="Arial"/>
                <w:sz w:val="20"/>
                <w:szCs w:val="20"/>
              </w:rPr>
              <w:t>N/A</w:t>
            </w:r>
          </w:p>
          <w:p w14:paraId="72F8ED44" w14:textId="0D60786B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0D028E8E" w14:textId="77777777" w:rsidR="00206E9C" w:rsidRPr="00206E9C" w:rsidRDefault="00206E9C" w:rsidP="00206E9C">
      <w:pPr>
        <w:rPr>
          <w:rFonts w:ascii="Arial" w:hAnsi="Arial" w:cs="Arial"/>
          <w:sz w:val="28"/>
          <w:szCs w:val="28"/>
        </w:rPr>
      </w:pPr>
    </w:p>
    <w:sectPr w:rsidR="00206E9C" w:rsidRPr="00206E9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ACA34" w14:textId="77777777" w:rsidR="005323AA" w:rsidRDefault="005323AA" w:rsidP="00A2301D">
      <w:pPr>
        <w:spacing w:after="0" w:line="240" w:lineRule="auto"/>
      </w:pPr>
      <w:r>
        <w:separator/>
      </w:r>
    </w:p>
  </w:endnote>
  <w:endnote w:type="continuationSeparator" w:id="0">
    <w:p w14:paraId="109D3F7E" w14:textId="77777777" w:rsidR="005323AA" w:rsidRDefault="005323AA" w:rsidP="00A2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835E1" w14:textId="77777777" w:rsidR="005323AA" w:rsidRDefault="005323AA" w:rsidP="00A2301D">
      <w:pPr>
        <w:spacing w:after="0" w:line="240" w:lineRule="auto"/>
      </w:pPr>
      <w:r>
        <w:separator/>
      </w:r>
    </w:p>
  </w:footnote>
  <w:footnote w:type="continuationSeparator" w:id="0">
    <w:p w14:paraId="6086074C" w14:textId="77777777" w:rsidR="005323AA" w:rsidRDefault="005323AA" w:rsidP="00A2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FD464" w14:textId="719B1B1D" w:rsidR="00A603DD" w:rsidRDefault="00A603D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B2C2DB9" wp14:editId="0009E404">
          <wp:simplePos x="0" y="0"/>
          <wp:positionH relativeFrom="column">
            <wp:posOffset>-826936</wp:posOffset>
          </wp:positionH>
          <wp:positionV relativeFrom="paragraph">
            <wp:posOffset>-390222</wp:posOffset>
          </wp:positionV>
          <wp:extent cx="3390900" cy="850900"/>
          <wp:effectExtent l="0" t="0" r="0" b="6350"/>
          <wp:wrapTight wrapText="bothSides">
            <wp:wrapPolygon edited="0">
              <wp:start x="0" y="0"/>
              <wp:lineTo x="0" y="21278"/>
              <wp:lineTo x="21479" y="21278"/>
              <wp:lineTo x="21479" y="0"/>
              <wp:lineTo x="0" y="0"/>
            </wp:wrapPolygon>
          </wp:wrapTight>
          <wp:docPr id="9" name="Picture 9" descr="C:\Users\JanetM\AppData\Local\Microsoft\Windows\Temporary Internet Files\Content.Outlook\FQ9NO8KO\coa color left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netM\AppData\Local\Microsoft\Windows\Temporary Internet Files\Content.Outlook\FQ9NO8KO\coa color lefte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090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60F53"/>
    <w:multiLevelType w:val="hybridMultilevel"/>
    <w:tmpl w:val="FFFFFFFF"/>
    <w:lvl w:ilvl="0" w:tplc="4B463D8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17312"/>
    <w:multiLevelType w:val="hybridMultilevel"/>
    <w:tmpl w:val="6A4C8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3693F"/>
    <w:multiLevelType w:val="hybridMultilevel"/>
    <w:tmpl w:val="6866733C"/>
    <w:lvl w:ilvl="0" w:tplc="10FCD426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A957330"/>
    <w:multiLevelType w:val="hybridMultilevel"/>
    <w:tmpl w:val="3544FA72"/>
    <w:lvl w:ilvl="0" w:tplc="F568497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308098">
    <w:abstractNumId w:val="1"/>
  </w:num>
  <w:num w:numId="2" w16cid:durableId="1822233955">
    <w:abstractNumId w:val="0"/>
  </w:num>
  <w:num w:numId="3" w16cid:durableId="670596978">
    <w:abstractNumId w:val="3"/>
  </w:num>
  <w:num w:numId="4" w16cid:durableId="6963971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5E"/>
    <w:rsid w:val="000064B0"/>
    <w:rsid w:val="0002474B"/>
    <w:rsid w:val="00034F2F"/>
    <w:rsid w:val="00054664"/>
    <w:rsid w:val="00065419"/>
    <w:rsid w:val="000926D0"/>
    <w:rsid w:val="00093C8A"/>
    <w:rsid w:val="000B4045"/>
    <w:rsid w:val="000B663A"/>
    <w:rsid w:val="00112D23"/>
    <w:rsid w:val="00121428"/>
    <w:rsid w:val="00145659"/>
    <w:rsid w:val="00157967"/>
    <w:rsid w:val="001966E9"/>
    <w:rsid w:val="001C7B78"/>
    <w:rsid w:val="001D4413"/>
    <w:rsid w:val="001F0B9B"/>
    <w:rsid w:val="0020461A"/>
    <w:rsid w:val="00206E9C"/>
    <w:rsid w:val="0022108A"/>
    <w:rsid w:val="00235358"/>
    <w:rsid w:val="00252ABF"/>
    <w:rsid w:val="00296B0E"/>
    <w:rsid w:val="002B061C"/>
    <w:rsid w:val="002C75CA"/>
    <w:rsid w:val="00324798"/>
    <w:rsid w:val="00347B1A"/>
    <w:rsid w:val="0038080F"/>
    <w:rsid w:val="003C7082"/>
    <w:rsid w:val="00454FB1"/>
    <w:rsid w:val="00465551"/>
    <w:rsid w:val="00492514"/>
    <w:rsid w:val="004E4A19"/>
    <w:rsid w:val="004F62ED"/>
    <w:rsid w:val="00511555"/>
    <w:rsid w:val="005323AA"/>
    <w:rsid w:val="005645F4"/>
    <w:rsid w:val="00570529"/>
    <w:rsid w:val="00575B07"/>
    <w:rsid w:val="005F52C3"/>
    <w:rsid w:val="005F726A"/>
    <w:rsid w:val="006238DF"/>
    <w:rsid w:val="00662325"/>
    <w:rsid w:val="00664C49"/>
    <w:rsid w:val="006B6912"/>
    <w:rsid w:val="006C6E92"/>
    <w:rsid w:val="00730A1D"/>
    <w:rsid w:val="007344A2"/>
    <w:rsid w:val="007C1620"/>
    <w:rsid w:val="007D1B12"/>
    <w:rsid w:val="007F0226"/>
    <w:rsid w:val="00812765"/>
    <w:rsid w:val="00836CC4"/>
    <w:rsid w:val="008953B3"/>
    <w:rsid w:val="008D788A"/>
    <w:rsid w:val="009A5CC4"/>
    <w:rsid w:val="009D5121"/>
    <w:rsid w:val="009D773A"/>
    <w:rsid w:val="00A006E1"/>
    <w:rsid w:val="00A07E24"/>
    <w:rsid w:val="00A15577"/>
    <w:rsid w:val="00A2301D"/>
    <w:rsid w:val="00A603DD"/>
    <w:rsid w:val="00AD1D3D"/>
    <w:rsid w:val="00AD5B3B"/>
    <w:rsid w:val="00B212AC"/>
    <w:rsid w:val="00B854B2"/>
    <w:rsid w:val="00BC188D"/>
    <w:rsid w:val="00BE74EA"/>
    <w:rsid w:val="00BF0442"/>
    <w:rsid w:val="00C0189B"/>
    <w:rsid w:val="00CB2925"/>
    <w:rsid w:val="00CB6AE4"/>
    <w:rsid w:val="00CC219E"/>
    <w:rsid w:val="00CD701D"/>
    <w:rsid w:val="00CF77BE"/>
    <w:rsid w:val="00D35159"/>
    <w:rsid w:val="00D50D6D"/>
    <w:rsid w:val="00DB3CD3"/>
    <w:rsid w:val="00DE28AD"/>
    <w:rsid w:val="00DE3203"/>
    <w:rsid w:val="00E03148"/>
    <w:rsid w:val="00E4102C"/>
    <w:rsid w:val="00E41F73"/>
    <w:rsid w:val="00E43628"/>
    <w:rsid w:val="00E56B4F"/>
    <w:rsid w:val="00E8515E"/>
    <w:rsid w:val="00E9350B"/>
    <w:rsid w:val="00EA1615"/>
    <w:rsid w:val="00EB0947"/>
    <w:rsid w:val="00F04194"/>
    <w:rsid w:val="00F21DB0"/>
    <w:rsid w:val="00F357D7"/>
    <w:rsid w:val="00F50F4B"/>
    <w:rsid w:val="00F9293E"/>
    <w:rsid w:val="00FB668C"/>
    <w:rsid w:val="00FC26D1"/>
    <w:rsid w:val="00FC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0738C"/>
  <w15:chartTrackingRefBased/>
  <w15:docId w15:val="{6A9083CE-36A9-4528-AF96-E60C8784D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1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1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1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1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1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1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1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1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1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1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1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1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1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1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1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1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1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1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1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1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1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1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1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1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1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1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1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1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5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3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01D"/>
  </w:style>
  <w:style w:type="paragraph" w:styleId="Footer">
    <w:name w:val="footer"/>
    <w:basedOn w:val="Normal"/>
    <w:link w:val="FooterChar"/>
    <w:uiPriority w:val="99"/>
    <w:unhideWhenUsed/>
    <w:rsid w:val="00A23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01D"/>
  </w:style>
  <w:style w:type="paragraph" w:customStyle="1" w:styleId="paragraph">
    <w:name w:val="paragraph"/>
    <w:basedOn w:val="Normal"/>
    <w:rsid w:val="007F0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eop">
    <w:name w:val="eop"/>
    <w:basedOn w:val="DefaultParagraphFont"/>
    <w:rsid w:val="007F0226"/>
  </w:style>
  <w:style w:type="character" w:customStyle="1" w:styleId="normaltextrun">
    <w:name w:val="normaltextrun"/>
    <w:basedOn w:val="DefaultParagraphFont"/>
    <w:rsid w:val="007F0226"/>
  </w:style>
  <w:style w:type="character" w:styleId="Hyperlink">
    <w:name w:val="Hyperlink"/>
    <w:basedOn w:val="DefaultParagraphFont"/>
    <w:uiPriority w:val="99"/>
    <w:unhideWhenUsed/>
    <w:rsid w:val="007F02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0226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CF77B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E28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Consultee Response</FileType1>
    <TaxCatchAll xmlns="f4edfb27-fdcf-4944-9520-fd54d4f1d725" xsi:nil="true"/>
    <_Flow_SignoffStatus xmlns="0cd06ba8-3d0c-4461-b1b9-cc99cc46e70a" xsi:nil="true"/>
    <CategoryDescription xmlns="http://schemas.microsoft.com/sharepoint.v3">Rec 25/9/2026</CategoryDescription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C6DE8A6C-4B3B-4613-A668-B4B151A55205}"/>
</file>

<file path=customXml/itemProps2.xml><?xml version="1.0" encoding="utf-8"?>
<ds:datastoreItem xmlns:ds="http://schemas.openxmlformats.org/officeDocument/2006/customXml" ds:itemID="{F277E293-24C9-42C4-9E18-8CB4DA728CA9}"/>
</file>

<file path=customXml/itemProps3.xml><?xml version="1.0" encoding="utf-8"?>
<ds:datastoreItem xmlns:ds="http://schemas.openxmlformats.org/officeDocument/2006/customXml" ds:itemID="{C0159BCF-194A-4A9A-BE43-4D7D8A7928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Hildersley , Garry (HEAD OF SERVICE)</dc:creator>
  <cp:keywords/>
  <dc:description/>
  <cp:lastModifiedBy>Jowett , Edward (FORESTRY OFFICER)</cp:lastModifiedBy>
  <cp:revision>54</cp:revision>
  <dcterms:created xsi:type="dcterms:W3CDTF">2025-02-20T09:43:00Z</dcterms:created>
  <dcterms:modified xsi:type="dcterms:W3CDTF">2026-09-25T12:18:00Z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