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Application </w:t>
            </w:r>
            <w:r w:rsidRPr="00AE7570">
              <w:rPr>
                <w:rFonts w:ascii="Arial" w:hAnsi="Arial" w:cs="Arial"/>
                <w:b/>
                <w:bCs/>
                <w:color w:val="000000" w:themeColor="text1"/>
                <w:sz w:val="20"/>
                <w:szCs w:val="20"/>
              </w:rPr>
              <w:t>No</w:t>
            </w:r>
          </w:p>
        </w:tc>
        <w:tc>
          <w:tcPr>
            <w:tcW w:w="4508" w:type="dxa"/>
          </w:tcPr>
          <w:p w14:paraId="376D9724" w14:textId="0699CA82" w:rsidR="00881C74" w:rsidRPr="00206E9C" w:rsidRDefault="00864179" w:rsidP="00182BC6">
            <w:pPr>
              <w:rPr>
                <w:rFonts w:ascii="Arial" w:hAnsi="Arial" w:cs="Arial"/>
                <w:sz w:val="20"/>
                <w:szCs w:val="20"/>
              </w:rPr>
            </w:pPr>
            <w:r>
              <w:rPr>
                <w:rFonts w:ascii="Arial" w:hAnsi="Arial" w:cs="Arial"/>
                <w:sz w:val="20"/>
                <w:szCs w:val="20"/>
              </w:rPr>
              <w:t>2026/0127</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2ED2ADA7" w14:textId="77777777" w:rsidR="00864179" w:rsidRDefault="00864179" w:rsidP="00864179">
            <w:pPr>
              <w:rPr>
                <w:rFonts w:ascii="Calibri" w:hAnsi="Calibri" w:cs="Calibri"/>
                <w:color w:val="000000"/>
              </w:rPr>
            </w:pPr>
            <w:r>
              <w:rPr>
                <w:rFonts w:ascii="Calibri" w:hAnsi="Calibri" w:cs="Calibri"/>
                <w:color w:val="000000"/>
              </w:rPr>
              <w:t>Re-discharge of conditions 3 (Biodiversity Net Gain), 4 (HMMP), 10 (Drainage Details), 12 (Soft Landscaping Works), 13 (Hard Landscaping Works), 14 (Central Pathway Design), 15 (Street Furniture and Signage), 16 (Lighting Scheme and CCTV), 17 (Ecological Lighting Scheme), 18 (Biodiversity Enhancement Scheme), 21 (Highways Signing and Lining) and 22 (Landscape Management and Maintenance Plan) relating to applications 2024/1060: Alterations to existing car park and provision of new public open space and landscaping with associated works.</w:t>
            </w:r>
          </w:p>
          <w:p w14:paraId="249220BF" w14:textId="77777777" w:rsidR="00206E9C" w:rsidRPr="00206E9C" w:rsidRDefault="00206E9C" w:rsidP="00182BC6">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779675C6" w14:textId="2C078D7F" w:rsidR="00CE2884" w:rsidRDefault="00CE2884" w:rsidP="00CE2884">
            <w:pPr>
              <w:rPr>
                <w:rFonts w:ascii="Calibri" w:hAnsi="Calibri" w:cs="Calibri"/>
                <w:color w:val="000000"/>
              </w:rPr>
            </w:pPr>
            <w:r>
              <w:rPr>
                <w:rFonts w:ascii="Calibri" w:hAnsi="Calibri" w:cs="Calibri"/>
                <w:color w:val="000000"/>
              </w:rPr>
              <w:t>Lower Car Park, The Seam, County Way, Barnsley</w:t>
            </w:r>
            <w:r w:rsidR="005D3547">
              <w:rPr>
                <w:rFonts w:ascii="Calibri" w:hAnsi="Calibri" w:cs="Calibri"/>
                <w:color w:val="000000"/>
              </w:rPr>
              <w:t>.</w:t>
            </w:r>
          </w:p>
          <w:p w14:paraId="0C70B596" w14:textId="101BD0D6" w:rsidR="00206E9C" w:rsidRPr="00206E9C" w:rsidRDefault="00206E9C" w:rsidP="00182BC6">
            <w:pPr>
              <w:rPr>
                <w:rFonts w:ascii="Arial" w:hAnsi="Arial" w:cs="Arial"/>
                <w:sz w:val="20"/>
                <w:szCs w:val="20"/>
              </w:rPr>
            </w:pP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63FC405E" w:rsidR="00206E9C" w:rsidRPr="00206E9C" w:rsidRDefault="00864179" w:rsidP="00206E9C">
            <w:pPr>
              <w:rPr>
                <w:rFonts w:ascii="Arial" w:hAnsi="Arial" w:cs="Arial"/>
                <w:sz w:val="20"/>
                <w:szCs w:val="20"/>
              </w:rPr>
            </w:pPr>
            <w:r>
              <w:rPr>
                <w:rFonts w:ascii="Arial" w:hAnsi="Arial" w:cs="Arial"/>
                <w:sz w:val="20"/>
                <w:szCs w:val="20"/>
              </w:rPr>
              <w:t>13/03/2026</w:t>
            </w:r>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6C5E37CF" w:rsidR="00206E9C" w:rsidRPr="00206E9C" w:rsidRDefault="007F21FE" w:rsidP="00206E9C">
            <w:pPr>
              <w:rPr>
                <w:rFonts w:ascii="Arial" w:hAnsi="Arial" w:cs="Arial"/>
                <w:sz w:val="20"/>
                <w:szCs w:val="20"/>
              </w:rPr>
            </w:pPr>
            <w:r>
              <w:rPr>
                <w:rFonts w:ascii="Arial" w:hAnsi="Arial" w:cs="Arial"/>
                <w:sz w:val="20"/>
                <w:szCs w:val="20"/>
              </w:rPr>
              <w:t>Highways DC</w:t>
            </w:r>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14893FE7" w14:textId="77777777" w:rsidR="0080774E" w:rsidRDefault="0080774E" w:rsidP="00AB52A3">
            <w:pPr>
              <w:rPr>
                <w:rFonts w:ascii="Calibri" w:hAnsi="Calibri" w:cs="Calibri"/>
              </w:rPr>
            </w:pPr>
          </w:p>
          <w:p w14:paraId="70652AE0" w14:textId="77777777" w:rsidR="007F352F" w:rsidRDefault="007F352F" w:rsidP="007F352F">
            <w:pPr>
              <w:rPr>
                <w:rFonts w:ascii="Arial" w:hAnsi="Arial" w:cs="Arial"/>
                <w:sz w:val="20"/>
                <w:szCs w:val="20"/>
              </w:rPr>
            </w:pPr>
            <w:proofErr w:type="spellStart"/>
            <w:r>
              <w:rPr>
                <w:rFonts w:ascii="Arial" w:hAnsi="Arial" w:cs="Arial"/>
                <w:sz w:val="20"/>
                <w:szCs w:val="20"/>
              </w:rPr>
              <w:t>Thankyou</w:t>
            </w:r>
            <w:proofErr w:type="spellEnd"/>
            <w:r>
              <w:rPr>
                <w:rFonts w:ascii="Arial" w:hAnsi="Arial" w:cs="Arial"/>
                <w:sz w:val="20"/>
                <w:szCs w:val="20"/>
              </w:rPr>
              <w:t xml:space="preserve"> for consulting Highways Development Control in respect of Condition 21.</w:t>
            </w:r>
          </w:p>
          <w:p w14:paraId="742AC8C9" w14:textId="77777777" w:rsidR="007F352F" w:rsidRDefault="007F352F" w:rsidP="007F352F">
            <w:pPr>
              <w:rPr>
                <w:rFonts w:ascii="Arial" w:hAnsi="Arial" w:cs="Arial"/>
                <w:sz w:val="20"/>
                <w:szCs w:val="20"/>
              </w:rPr>
            </w:pPr>
          </w:p>
          <w:p w14:paraId="2865B923" w14:textId="0F8967AF" w:rsidR="007F352F" w:rsidRDefault="007F352F" w:rsidP="007F352F">
            <w:pPr>
              <w:rPr>
                <w:rFonts w:ascii="Arial" w:hAnsi="Arial" w:cs="Arial"/>
                <w:sz w:val="20"/>
                <w:szCs w:val="20"/>
              </w:rPr>
            </w:pPr>
            <w:r w:rsidRPr="00C740FA">
              <w:rPr>
                <w:rFonts w:ascii="Arial" w:hAnsi="Arial" w:cs="Arial"/>
                <w:sz w:val="20"/>
                <w:szCs w:val="20"/>
              </w:rPr>
              <w:t xml:space="preserve">Having reviewed the proposed lining </w:t>
            </w:r>
            <w:r w:rsidR="00C43921">
              <w:rPr>
                <w:rFonts w:ascii="Arial" w:hAnsi="Arial" w:cs="Arial"/>
                <w:sz w:val="20"/>
                <w:szCs w:val="20"/>
              </w:rPr>
              <w:t xml:space="preserve">and signing </w:t>
            </w:r>
            <w:r w:rsidRPr="00C740FA">
              <w:rPr>
                <w:rFonts w:ascii="Arial" w:hAnsi="Arial" w:cs="Arial"/>
                <w:sz w:val="20"/>
                <w:szCs w:val="20"/>
              </w:rPr>
              <w:t xml:space="preserve">scheme, I have identified several amendments </w:t>
            </w:r>
            <w:r w:rsidR="004F0DE7">
              <w:rPr>
                <w:rFonts w:ascii="Arial" w:hAnsi="Arial" w:cs="Arial"/>
                <w:sz w:val="20"/>
                <w:szCs w:val="20"/>
              </w:rPr>
              <w:t xml:space="preserve">to the lining </w:t>
            </w:r>
            <w:r w:rsidRPr="00C740FA">
              <w:rPr>
                <w:rFonts w:ascii="Arial" w:hAnsi="Arial" w:cs="Arial"/>
                <w:sz w:val="20"/>
                <w:szCs w:val="20"/>
              </w:rPr>
              <w:t>that would improve the layout and provide a more user</w:t>
            </w:r>
            <w:r w:rsidRPr="00C740FA">
              <w:rPr>
                <w:rFonts w:ascii="Arial" w:hAnsi="Arial" w:cs="Arial"/>
                <w:sz w:val="20"/>
                <w:szCs w:val="20"/>
              </w:rPr>
              <w:noBreakHyphen/>
              <w:t>friendly arrangement within the car park. I recommend introducing a hatched area to better align the give</w:t>
            </w:r>
            <w:r w:rsidRPr="00C740FA">
              <w:rPr>
                <w:rFonts w:ascii="Arial" w:hAnsi="Arial" w:cs="Arial"/>
                <w:sz w:val="20"/>
                <w:szCs w:val="20"/>
              </w:rPr>
              <w:noBreakHyphen/>
              <w:t>way markings with the end parking spaces and to bring the give</w:t>
            </w:r>
            <w:r w:rsidRPr="00C740FA">
              <w:rPr>
                <w:rFonts w:ascii="Arial" w:hAnsi="Arial" w:cs="Arial"/>
                <w:sz w:val="20"/>
                <w:szCs w:val="20"/>
              </w:rPr>
              <w:noBreakHyphen/>
              <w:t>way line</w:t>
            </w:r>
            <w:r>
              <w:rPr>
                <w:rFonts w:ascii="Arial" w:hAnsi="Arial" w:cs="Arial"/>
                <w:sz w:val="20"/>
                <w:szCs w:val="20"/>
              </w:rPr>
              <w:t>s</w:t>
            </w:r>
            <w:r w:rsidRPr="00C740FA">
              <w:rPr>
                <w:rFonts w:ascii="Arial" w:hAnsi="Arial" w:cs="Arial"/>
                <w:sz w:val="20"/>
                <w:szCs w:val="20"/>
              </w:rPr>
              <w:t xml:space="preserve"> forward, as illustrated in the sketch below.</w:t>
            </w:r>
          </w:p>
          <w:p w14:paraId="38840D14" w14:textId="77777777" w:rsidR="004F0DE7" w:rsidRDefault="004F0DE7" w:rsidP="007F352F">
            <w:pPr>
              <w:rPr>
                <w:rFonts w:ascii="Arial" w:hAnsi="Arial" w:cs="Arial"/>
                <w:sz w:val="20"/>
                <w:szCs w:val="20"/>
              </w:rPr>
            </w:pPr>
          </w:p>
          <w:p w14:paraId="6D7763B3" w14:textId="77777777" w:rsidR="004F0DE7" w:rsidRPr="004F0DE7" w:rsidRDefault="004F0DE7" w:rsidP="004F0DE7">
            <w:pPr>
              <w:rPr>
                <w:rFonts w:ascii="Arial" w:hAnsi="Arial" w:cs="Arial"/>
                <w:sz w:val="20"/>
                <w:szCs w:val="20"/>
              </w:rPr>
            </w:pPr>
            <w:proofErr w:type="gramStart"/>
            <w:r w:rsidRPr="004F0DE7">
              <w:rPr>
                <w:rFonts w:ascii="Arial" w:hAnsi="Arial" w:cs="Arial"/>
                <w:sz w:val="20"/>
                <w:szCs w:val="20"/>
              </w:rPr>
              <w:t>With regard to</w:t>
            </w:r>
            <w:proofErr w:type="gramEnd"/>
            <w:r w:rsidRPr="004F0DE7">
              <w:rPr>
                <w:rFonts w:ascii="Arial" w:hAnsi="Arial" w:cs="Arial"/>
                <w:sz w:val="20"/>
                <w:szCs w:val="20"/>
              </w:rPr>
              <w:t xml:space="preserve"> the signing proposal, the signs should be positioned so that they do not interfere with existing signage or compromise visibility splay requirements.</w:t>
            </w:r>
          </w:p>
          <w:p w14:paraId="5A8964E5" w14:textId="77777777" w:rsidR="004F0DE7" w:rsidRDefault="004F0DE7" w:rsidP="007F352F">
            <w:pPr>
              <w:rPr>
                <w:rFonts w:ascii="Arial" w:hAnsi="Arial" w:cs="Arial"/>
                <w:sz w:val="20"/>
                <w:szCs w:val="20"/>
              </w:rPr>
            </w:pPr>
          </w:p>
          <w:p w14:paraId="07D96464" w14:textId="77777777" w:rsidR="00D36ED3" w:rsidRDefault="00D36ED3" w:rsidP="007F352F">
            <w:pPr>
              <w:rPr>
                <w:rFonts w:ascii="Arial" w:hAnsi="Arial" w:cs="Arial"/>
                <w:sz w:val="20"/>
                <w:szCs w:val="20"/>
              </w:rPr>
            </w:pPr>
          </w:p>
          <w:p w14:paraId="2DE16EB0" w14:textId="7F4EC014" w:rsidR="00D36ED3" w:rsidRDefault="00D36ED3" w:rsidP="007F352F">
            <w:pPr>
              <w:rPr>
                <w:rFonts w:ascii="Arial" w:hAnsi="Arial" w:cs="Arial"/>
                <w:sz w:val="20"/>
                <w:szCs w:val="20"/>
              </w:rPr>
            </w:pPr>
            <w:r w:rsidRPr="00D36ED3">
              <w:rPr>
                <w:rFonts w:ascii="Arial" w:hAnsi="Arial" w:cs="Arial"/>
                <w:noProof/>
                <w:sz w:val="20"/>
                <w:szCs w:val="20"/>
              </w:rPr>
              <w:drawing>
                <wp:inline distT="0" distB="0" distL="0" distR="0" wp14:anchorId="0B2BB9C7" wp14:editId="2782BA2C">
                  <wp:extent cx="4134062" cy="2521080"/>
                  <wp:effectExtent l="0" t="0" r="0" b="0"/>
                  <wp:docPr id="347753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53638" name=""/>
                          <pic:cNvPicPr/>
                        </pic:nvPicPr>
                        <pic:blipFill>
                          <a:blip r:embed="rId10"/>
                          <a:stretch>
                            <a:fillRect/>
                          </a:stretch>
                        </pic:blipFill>
                        <pic:spPr>
                          <a:xfrm>
                            <a:off x="0" y="0"/>
                            <a:ext cx="4134062" cy="2521080"/>
                          </a:xfrm>
                          <a:prstGeom prst="rect">
                            <a:avLst/>
                          </a:prstGeom>
                        </pic:spPr>
                      </pic:pic>
                    </a:graphicData>
                  </a:graphic>
                </wp:inline>
              </w:drawing>
            </w:r>
          </w:p>
          <w:p w14:paraId="617C3FC4" w14:textId="77777777" w:rsidR="007F352F" w:rsidRDefault="007F352F" w:rsidP="007F352F">
            <w:pPr>
              <w:rPr>
                <w:rFonts w:ascii="Arial" w:hAnsi="Arial" w:cs="Arial"/>
                <w:sz w:val="20"/>
                <w:szCs w:val="20"/>
              </w:rPr>
            </w:pPr>
          </w:p>
          <w:p w14:paraId="76A72A0D" w14:textId="77777777" w:rsidR="007F352F" w:rsidRPr="00C740FA" w:rsidRDefault="007F352F" w:rsidP="007F352F">
            <w:pPr>
              <w:rPr>
                <w:rFonts w:ascii="Arial" w:hAnsi="Arial" w:cs="Arial"/>
                <w:sz w:val="20"/>
                <w:szCs w:val="20"/>
              </w:rPr>
            </w:pPr>
            <w:r>
              <w:rPr>
                <w:rFonts w:ascii="Arial" w:hAnsi="Arial" w:cs="Arial"/>
                <w:sz w:val="20"/>
                <w:szCs w:val="20"/>
              </w:rPr>
              <w:t>Subject to these amendments I have no objection to the discharge of this condition.</w:t>
            </w:r>
          </w:p>
          <w:p w14:paraId="06052B7D" w14:textId="77777777" w:rsidR="007F352F" w:rsidRDefault="007F352F" w:rsidP="007F352F">
            <w:pPr>
              <w:rPr>
                <w:rFonts w:ascii="Arial" w:hAnsi="Arial" w:cs="Arial"/>
                <w:sz w:val="20"/>
                <w:szCs w:val="20"/>
              </w:rPr>
            </w:pPr>
          </w:p>
          <w:p w14:paraId="0CA672D7" w14:textId="4D79AC11" w:rsidR="007F352F" w:rsidRDefault="007F352F" w:rsidP="007F352F">
            <w:pPr>
              <w:rPr>
                <w:rFonts w:ascii="Arial" w:hAnsi="Arial" w:cs="Arial"/>
                <w:sz w:val="20"/>
                <w:szCs w:val="20"/>
              </w:rPr>
            </w:pPr>
          </w:p>
          <w:p w14:paraId="20737F90" w14:textId="3837E0B0" w:rsidR="007F352F" w:rsidRPr="00E461DA" w:rsidRDefault="007F352F" w:rsidP="00AB52A3">
            <w:pPr>
              <w:rPr>
                <w:rFonts w:ascii="Calibri" w:hAnsi="Calibri" w:cs="Calibri"/>
              </w:rPr>
            </w:pPr>
          </w:p>
        </w:tc>
      </w:tr>
      <w:tr w:rsidR="003C6E2F" w14:paraId="2A4FC3FF" w14:textId="77777777">
        <w:tc>
          <w:tcPr>
            <w:tcW w:w="3005" w:type="dxa"/>
          </w:tcPr>
          <w:p w14:paraId="19FAABD6" w14:textId="48A2A1B1" w:rsidR="003C6E2F" w:rsidRPr="003C6E2F" w:rsidRDefault="003C6E2F" w:rsidP="003C6E2F">
            <w:pPr>
              <w:rPr>
                <w:rFonts w:ascii="Arial" w:hAnsi="Arial" w:cs="Arial"/>
                <w:b/>
                <w:bCs/>
                <w:sz w:val="20"/>
                <w:szCs w:val="20"/>
              </w:rPr>
            </w:pPr>
          </w:p>
        </w:tc>
        <w:tc>
          <w:tcPr>
            <w:tcW w:w="3005" w:type="dxa"/>
          </w:tcPr>
          <w:p w14:paraId="409EE3EB" w14:textId="4C3C840C" w:rsidR="003C6E2F" w:rsidRPr="00DE28AD" w:rsidRDefault="00182BC6" w:rsidP="003C6E2F">
            <w:pPr>
              <w:rPr>
                <w:rFonts w:ascii="Arial" w:hAnsi="Arial" w:cs="Arial"/>
                <w:b/>
                <w:bCs/>
                <w:sz w:val="20"/>
                <w:szCs w:val="20"/>
              </w:rPr>
            </w:pPr>
            <w:r>
              <w:rPr>
                <w:rFonts w:ascii="Arial" w:hAnsi="Arial" w:cs="Arial"/>
                <w:b/>
                <w:bCs/>
                <w:sz w:val="20"/>
                <w:szCs w:val="20"/>
              </w:rPr>
              <w:t>Defer for Further Information</w:t>
            </w:r>
          </w:p>
        </w:tc>
        <w:tc>
          <w:tcPr>
            <w:tcW w:w="3006" w:type="dxa"/>
          </w:tcPr>
          <w:p w14:paraId="75F74645" w14:textId="2FE8AF02" w:rsidR="003C6E2F" w:rsidRPr="00DE28AD" w:rsidRDefault="003C6E2F" w:rsidP="003C6E2F">
            <w:pPr>
              <w:rPr>
                <w:rFonts w:ascii="Arial" w:hAnsi="Arial" w:cs="Arial"/>
                <w:b/>
                <w:bCs/>
                <w:sz w:val="20"/>
                <w:szCs w:val="20"/>
              </w:rPr>
            </w:pPr>
          </w:p>
        </w:tc>
      </w:tr>
      <w:tr w:rsidR="00206E9C" w14:paraId="0726349A" w14:textId="77777777" w:rsidTr="00206E9C">
        <w:tc>
          <w:tcPr>
            <w:tcW w:w="9016" w:type="dxa"/>
            <w:gridSpan w:val="3"/>
          </w:tcPr>
          <w:p w14:paraId="359796AC" w14:textId="77777777" w:rsidR="00182BC6" w:rsidRDefault="00182BC6" w:rsidP="00551455">
            <w:pPr>
              <w:rPr>
                <w:rFonts w:ascii="Arial" w:hAnsi="Arial" w:cs="Arial"/>
                <w:sz w:val="20"/>
                <w:szCs w:val="20"/>
              </w:rPr>
            </w:pPr>
          </w:p>
          <w:p w14:paraId="400B28BA" w14:textId="5A413EE7" w:rsidR="00182BC6" w:rsidRPr="00206E9C" w:rsidRDefault="00182BC6" w:rsidP="00551455">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4A845BA3" w14:textId="443DE1A5" w:rsidR="00206E9C" w:rsidRDefault="00474F54" w:rsidP="00206E9C">
            <w:pPr>
              <w:rPr>
                <w:rFonts w:ascii="Arial" w:hAnsi="Arial" w:cs="Arial"/>
                <w:sz w:val="20"/>
                <w:szCs w:val="20"/>
              </w:rPr>
            </w:pPr>
            <w:r>
              <w:rPr>
                <w:rFonts w:ascii="Arial" w:hAnsi="Arial" w:cs="Arial"/>
                <w:sz w:val="20"/>
                <w:szCs w:val="20"/>
              </w:rPr>
              <w:t>None</w:t>
            </w:r>
            <w:r w:rsidR="00367FBC">
              <w:rPr>
                <w:rFonts w:ascii="Arial" w:hAnsi="Arial" w:cs="Arial"/>
                <w:sz w:val="20"/>
                <w:szCs w:val="20"/>
              </w:rPr>
              <w:t xml:space="preserve"> at this stage</w:t>
            </w: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72F8ED44" w14:textId="54D885E7" w:rsidR="00206E9C" w:rsidRPr="00206E9C" w:rsidRDefault="00474F54" w:rsidP="00CB79C9">
            <w:pPr>
              <w:rPr>
                <w:rFonts w:ascii="Arial" w:hAnsi="Arial" w:cs="Arial"/>
                <w:b/>
                <w:bCs/>
                <w:sz w:val="20"/>
                <w:szCs w:val="20"/>
                <w:u w:val="single"/>
              </w:rPr>
            </w:pPr>
            <w:r w:rsidRPr="00474F54">
              <w:rPr>
                <w:rFonts w:ascii="Arial" w:hAnsi="Arial" w:cs="Arial"/>
                <w:sz w:val="20"/>
                <w:szCs w:val="20"/>
              </w:rPr>
              <w:t>None</w:t>
            </w:r>
            <w:r w:rsidR="00367FBC">
              <w:rPr>
                <w:rFonts w:ascii="Arial" w:hAnsi="Arial" w:cs="Arial"/>
                <w:sz w:val="20"/>
                <w:szCs w:val="20"/>
              </w:rPr>
              <w:t xml:space="preserve"> at this stage.</w:t>
            </w: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54B24" w14:textId="77777777" w:rsidR="008371E5" w:rsidRDefault="008371E5" w:rsidP="00A2301D">
      <w:pPr>
        <w:spacing w:after="0" w:line="240" w:lineRule="auto"/>
      </w:pPr>
      <w:r>
        <w:separator/>
      </w:r>
    </w:p>
  </w:endnote>
  <w:endnote w:type="continuationSeparator" w:id="0">
    <w:p w14:paraId="59980723" w14:textId="77777777" w:rsidR="008371E5" w:rsidRDefault="008371E5"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C6733" w14:textId="77777777" w:rsidR="008371E5" w:rsidRDefault="008371E5" w:rsidP="00A2301D">
      <w:pPr>
        <w:spacing w:after="0" w:line="240" w:lineRule="auto"/>
      </w:pPr>
      <w:r>
        <w:separator/>
      </w:r>
    </w:p>
  </w:footnote>
  <w:footnote w:type="continuationSeparator" w:id="0">
    <w:p w14:paraId="322DAAD3" w14:textId="77777777" w:rsidR="008371E5" w:rsidRDefault="008371E5"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022A"/>
    <w:multiLevelType w:val="hybridMultilevel"/>
    <w:tmpl w:val="8000F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2532C"/>
    <w:multiLevelType w:val="hybridMultilevel"/>
    <w:tmpl w:val="E3E42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4D61A06"/>
    <w:multiLevelType w:val="multilevel"/>
    <w:tmpl w:val="07720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CE0311"/>
    <w:multiLevelType w:val="multilevel"/>
    <w:tmpl w:val="9402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B4508"/>
    <w:multiLevelType w:val="multilevel"/>
    <w:tmpl w:val="08806B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3"/>
  </w:num>
  <w:num w:numId="2" w16cid:durableId="1822233955">
    <w:abstractNumId w:val="2"/>
  </w:num>
  <w:num w:numId="3" w16cid:durableId="670596978">
    <w:abstractNumId w:val="8"/>
  </w:num>
  <w:num w:numId="4" w16cid:durableId="696397192">
    <w:abstractNumId w:val="4"/>
  </w:num>
  <w:num w:numId="5" w16cid:durableId="794444390">
    <w:abstractNumId w:val="0"/>
  </w:num>
  <w:num w:numId="6" w16cid:durableId="1827627590">
    <w:abstractNumId w:val="6"/>
  </w:num>
  <w:num w:numId="7" w16cid:durableId="874075726">
    <w:abstractNumId w:val="7"/>
  </w:num>
  <w:num w:numId="8" w16cid:durableId="295257464">
    <w:abstractNumId w:val="5"/>
  </w:num>
  <w:num w:numId="9" w16cid:durableId="1512068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0353F"/>
    <w:rsid w:val="000045A3"/>
    <w:rsid w:val="00006515"/>
    <w:rsid w:val="00010BCC"/>
    <w:rsid w:val="000134D9"/>
    <w:rsid w:val="00014E7A"/>
    <w:rsid w:val="00015587"/>
    <w:rsid w:val="00015BDD"/>
    <w:rsid w:val="000201E2"/>
    <w:rsid w:val="0002474B"/>
    <w:rsid w:val="000262EF"/>
    <w:rsid w:val="000263B9"/>
    <w:rsid w:val="00031168"/>
    <w:rsid w:val="00031224"/>
    <w:rsid w:val="0003192C"/>
    <w:rsid w:val="00034F2F"/>
    <w:rsid w:val="000356AE"/>
    <w:rsid w:val="00037876"/>
    <w:rsid w:val="0004467C"/>
    <w:rsid w:val="000604FD"/>
    <w:rsid w:val="000607EE"/>
    <w:rsid w:val="00061DB0"/>
    <w:rsid w:val="000626C8"/>
    <w:rsid w:val="00065523"/>
    <w:rsid w:val="00065D86"/>
    <w:rsid w:val="00067DAD"/>
    <w:rsid w:val="00072E79"/>
    <w:rsid w:val="00091489"/>
    <w:rsid w:val="000926D0"/>
    <w:rsid w:val="00093C8A"/>
    <w:rsid w:val="000A3FD1"/>
    <w:rsid w:val="000B03F4"/>
    <w:rsid w:val="000B12A7"/>
    <w:rsid w:val="000B34FA"/>
    <w:rsid w:val="000B4045"/>
    <w:rsid w:val="000C0317"/>
    <w:rsid w:val="000C33CD"/>
    <w:rsid w:val="000C6BC6"/>
    <w:rsid w:val="000D008B"/>
    <w:rsid w:val="000D04F1"/>
    <w:rsid w:val="000D3680"/>
    <w:rsid w:val="000D575E"/>
    <w:rsid w:val="000D7FEA"/>
    <w:rsid w:val="000E0489"/>
    <w:rsid w:val="000E0FF9"/>
    <w:rsid w:val="000E12CD"/>
    <w:rsid w:val="000E3A33"/>
    <w:rsid w:val="000E6879"/>
    <w:rsid w:val="000E7B98"/>
    <w:rsid w:val="000F197B"/>
    <w:rsid w:val="000F2818"/>
    <w:rsid w:val="000F4C0F"/>
    <w:rsid w:val="000F545B"/>
    <w:rsid w:val="00101196"/>
    <w:rsid w:val="001027C5"/>
    <w:rsid w:val="00104947"/>
    <w:rsid w:val="001114B0"/>
    <w:rsid w:val="00125068"/>
    <w:rsid w:val="001258BD"/>
    <w:rsid w:val="00137734"/>
    <w:rsid w:val="00137DF2"/>
    <w:rsid w:val="001419C5"/>
    <w:rsid w:val="00147810"/>
    <w:rsid w:val="001521FD"/>
    <w:rsid w:val="0015565F"/>
    <w:rsid w:val="00157967"/>
    <w:rsid w:val="001607E0"/>
    <w:rsid w:val="00160D81"/>
    <w:rsid w:val="00162461"/>
    <w:rsid w:val="001653AA"/>
    <w:rsid w:val="00166DC3"/>
    <w:rsid w:val="001700AE"/>
    <w:rsid w:val="001707CA"/>
    <w:rsid w:val="00170A50"/>
    <w:rsid w:val="00174F7D"/>
    <w:rsid w:val="00182BC6"/>
    <w:rsid w:val="001840C6"/>
    <w:rsid w:val="00193F0A"/>
    <w:rsid w:val="00196661"/>
    <w:rsid w:val="001A2A0B"/>
    <w:rsid w:val="001A2F8A"/>
    <w:rsid w:val="001B1D87"/>
    <w:rsid w:val="001B5C8F"/>
    <w:rsid w:val="001B6926"/>
    <w:rsid w:val="001C2924"/>
    <w:rsid w:val="001C3CB3"/>
    <w:rsid w:val="001C6A10"/>
    <w:rsid w:val="001D0F7C"/>
    <w:rsid w:val="001D14F2"/>
    <w:rsid w:val="001D4E17"/>
    <w:rsid w:val="001D7E09"/>
    <w:rsid w:val="001E26E8"/>
    <w:rsid w:val="001E64F7"/>
    <w:rsid w:val="001F44A0"/>
    <w:rsid w:val="001F521E"/>
    <w:rsid w:val="001F7A1D"/>
    <w:rsid w:val="00202EE9"/>
    <w:rsid w:val="002055E1"/>
    <w:rsid w:val="00206E9C"/>
    <w:rsid w:val="002101FE"/>
    <w:rsid w:val="002102A6"/>
    <w:rsid w:val="002105B2"/>
    <w:rsid w:val="00212743"/>
    <w:rsid w:val="00214080"/>
    <w:rsid w:val="0021636B"/>
    <w:rsid w:val="0022108A"/>
    <w:rsid w:val="00225EE1"/>
    <w:rsid w:val="00226E16"/>
    <w:rsid w:val="002328CC"/>
    <w:rsid w:val="002408E5"/>
    <w:rsid w:val="00242799"/>
    <w:rsid w:val="00243421"/>
    <w:rsid w:val="00247887"/>
    <w:rsid w:val="00255B65"/>
    <w:rsid w:val="00256585"/>
    <w:rsid w:val="002567BC"/>
    <w:rsid w:val="002627E5"/>
    <w:rsid w:val="00262CAF"/>
    <w:rsid w:val="00262F4E"/>
    <w:rsid w:val="00265DC5"/>
    <w:rsid w:val="00266228"/>
    <w:rsid w:val="00267376"/>
    <w:rsid w:val="00271626"/>
    <w:rsid w:val="00272870"/>
    <w:rsid w:val="00273766"/>
    <w:rsid w:val="00286DC3"/>
    <w:rsid w:val="00293372"/>
    <w:rsid w:val="00294660"/>
    <w:rsid w:val="00294A42"/>
    <w:rsid w:val="002A36A6"/>
    <w:rsid w:val="002B05BD"/>
    <w:rsid w:val="002B061C"/>
    <w:rsid w:val="002B1821"/>
    <w:rsid w:val="002B22E1"/>
    <w:rsid w:val="002B3505"/>
    <w:rsid w:val="002B3E49"/>
    <w:rsid w:val="002B4FBA"/>
    <w:rsid w:val="002B51D9"/>
    <w:rsid w:val="002B52AD"/>
    <w:rsid w:val="002B6F94"/>
    <w:rsid w:val="002C01B2"/>
    <w:rsid w:val="002C211F"/>
    <w:rsid w:val="002C498B"/>
    <w:rsid w:val="002C505E"/>
    <w:rsid w:val="002C6205"/>
    <w:rsid w:val="002C6FC8"/>
    <w:rsid w:val="002C75CA"/>
    <w:rsid w:val="002D1FFE"/>
    <w:rsid w:val="002F5025"/>
    <w:rsid w:val="00300FC3"/>
    <w:rsid w:val="00305910"/>
    <w:rsid w:val="00306045"/>
    <w:rsid w:val="0030713F"/>
    <w:rsid w:val="003131BD"/>
    <w:rsid w:val="0032274D"/>
    <w:rsid w:val="0032330B"/>
    <w:rsid w:val="003234DB"/>
    <w:rsid w:val="00323AB8"/>
    <w:rsid w:val="00326B76"/>
    <w:rsid w:val="0033511C"/>
    <w:rsid w:val="00335D68"/>
    <w:rsid w:val="00340304"/>
    <w:rsid w:val="00340C84"/>
    <w:rsid w:val="0034305F"/>
    <w:rsid w:val="00354E1E"/>
    <w:rsid w:val="00360546"/>
    <w:rsid w:val="00360C24"/>
    <w:rsid w:val="00367C75"/>
    <w:rsid w:val="00367FBC"/>
    <w:rsid w:val="00374542"/>
    <w:rsid w:val="0038080F"/>
    <w:rsid w:val="00381309"/>
    <w:rsid w:val="0038132C"/>
    <w:rsid w:val="0038466B"/>
    <w:rsid w:val="00385D49"/>
    <w:rsid w:val="00386C79"/>
    <w:rsid w:val="003A4CC2"/>
    <w:rsid w:val="003A536B"/>
    <w:rsid w:val="003A6B45"/>
    <w:rsid w:val="003B5AE0"/>
    <w:rsid w:val="003B6D81"/>
    <w:rsid w:val="003C013C"/>
    <w:rsid w:val="003C2A77"/>
    <w:rsid w:val="003C3EC7"/>
    <w:rsid w:val="003C61D2"/>
    <w:rsid w:val="003C6E2F"/>
    <w:rsid w:val="003C7082"/>
    <w:rsid w:val="003D3CF5"/>
    <w:rsid w:val="003D5535"/>
    <w:rsid w:val="003E57B9"/>
    <w:rsid w:val="003E6697"/>
    <w:rsid w:val="003F21A7"/>
    <w:rsid w:val="003F47CD"/>
    <w:rsid w:val="00406A42"/>
    <w:rsid w:val="00412507"/>
    <w:rsid w:val="004279E8"/>
    <w:rsid w:val="004351AE"/>
    <w:rsid w:val="004415B8"/>
    <w:rsid w:val="00451C95"/>
    <w:rsid w:val="00457A41"/>
    <w:rsid w:val="00465551"/>
    <w:rsid w:val="00466282"/>
    <w:rsid w:val="0047403F"/>
    <w:rsid w:val="00474F54"/>
    <w:rsid w:val="0047594A"/>
    <w:rsid w:val="00480EBE"/>
    <w:rsid w:val="004812CA"/>
    <w:rsid w:val="00484FCA"/>
    <w:rsid w:val="00491FC1"/>
    <w:rsid w:val="004A0BF8"/>
    <w:rsid w:val="004A17F2"/>
    <w:rsid w:val="004A1B41"/>
    <w:rsid w:val="004A2CE7"/>
    <w:rsid w:val="004A3C7F"/>
    <w:rsid w:val="004A72F0"/>
    <w:rsid w:val="004A7CE0"/>
    <w:rsid w:val="004B13F1"/>
    <w:rsid w:val="004B1EC7"/>
    <w:rsid w:val="004B7750"/>
    <w:rsid w:val="004B7F3A"/>
    <w:rsid w:val="004C4F67"/>
    <w:rsid w:val="004D2490"/>
    <w:rsid w:val="004D488C"/>
    <w:rsid w:val="004D68B5"/>
    <w:rsid w:val="004D7FAB"/>
    <w:rsid w:val="004E499A"/>
    <w:rsid w:val="004E5E11"/>
    <w:rsid w:val="004E7597"/>
    <w:rsid w:val="004F0DE7"/>
    <w:rsid w:val="004F23B1"/>
    <w:rsid w:val="004F57E1"/>
    <w:rsid w:val="004F65B0"/>
    <w:rsid w:val="00501446"/>
    <w:rsid w:val="00501801"/>
    <w:rsid w:val="00507E23"/>
    <w:rsid w:val="00512198"/>
    <w:rsid w:val="00513238"/>
    <w:rsid w:val="005207C4"/>
    <w:rsid w:val="005242B1"/>
    <w:rsid w:val="005307BD"/>
    <w:rsid w:val="0054139F"/>
    <w:rsid w:val="0054492D"/>
    <w:rsid w:val="00550A81"/>
    <w:rsid w:val="00551455"/>
    <w:rsid w:val="00554363"/>
    <w:rsid w:val="00554408"/>
    <w:rsid w:val="005639E2"/>
    <w:rsid w:val="005645F4"/>
    <w:rsid w:val="0056493E"/>
    <w:rsid w:val="00565F5C"/>
    <w:rsid w:val="00566232"/>
    <w:rsid w:val="00567565"/>
    <w:rsid w:val="00575B07"/>
    <w:rsid w:val="005768AB"/>
    <w:rsid w:val="0058015C"/>
    <w:rsid w:val="00581DE8"/>
    <w:rsid w:val="00582932"/>
    <w:rsid w:val="00590B03"/>
    <w:rsid w:val="00591446"/>
    <w:rsid w:val="005A0F7D"/>
    <w:rsid w:val="005A2F6E"/>
    <w:rsid w:val="005A635C"/>
    <w:rsid w:val="005A7989"/>
    <w:rsid w:val="005B23FC"/>
    <w:rsid w:val="005B369A"/>
    <w:rsid w:val="005B7563"/>
    <w:rsid w:val="005C18EC"/>
    <w:rsid w:val="005C1B82"/>
    <w:rsid w:val="005C4C9A"/>
    <w:rsid w:val="005C6BDE"/>
    <w:rsid w:val="005D2E8A"/>
    <w:rsid w:val="005D3547"/>
    <w:rsid w:val="005D3E44"/>
    <w:rsid w:val="005D42D3"/>
    <w:rsid w:val="005D7570"/>
    <w:rsid w:val="005E3F6C"/>
    <w:rsid w:val="005E52C6"/>
    <w:rsid w:val="005E732C"/>
    <w:rsid w:val="005E78B7"/>
    <w:rsid w:val="005F3979"/>
    <w:rsid w:val="005F3BEA"/>
    <w:rsid w:val="005F4841"/>
    <w:rsid w:val="005F52C3"/>
    <w:rsid w:val="005F726A"/>
    <w:rsid w:val="006050C1"/>
    <w:rsid w:val="00605A79"/>
    <w:rsid w:val="00611A5F"/>
    <w:rsid w:val="00617713"/>
    <w:rsid w:val="00622AE8"/>
    <w:rsid w:val="0062674B"/>
    <w:rsid w:val="00630B9C"/>
    <w:rsid w:val="00631281"/>
    <w:rsid w:val="006358FE"/>
    <w:rsid w:val="00640C9C"/>
    <w:rsid w:val="00644113"/>
    <w:rsid w:val="00644AF3"/>
    <w:rsid w:val="006540C5"/>
    <w:rsid w:val="00662325"/>
    <w:rsid w:val="00666FF9"/>
    <w:rsid w:val="00672FC2"/>
    <w:rsid w:val="00675BD3"/>
    <w:rsid w:val="00677A8A"/>
    <w:rsid w:val="00681F69"/>
    <w:rsid w:val="00687DB8"/>
    <w:rsid w:val="006947D3"/>
    <w:rsid w:val="006A1A26"/>
    <w:rsid w:val="006A59BA"/>
    <w:rsid w:val="006B6B5E"/>
    <w:rsid w:val="006C1BC9"/>
    <w:rsid w:val="006D152C"/>
    <w:rsid w:val="006D378C"/>
    <w:rsid w:val="006E00E9"/>
    <w:rsid w:val="006E1FCB"/>
    <w:rsid w:val="006F0780"/>
    <w:rsid w:val="006F164B"/>
    <w:rsid w:val="006F1A6D"/>
    <w:rsid w:val="006F5914"/>
    <w:rsid w:val="006F6980"/>
    <w:rsid w:val="00700AA7"/>
    <w:rsid w:val="00700BAD"/>
    <w:rsid w:val="00704FB6"/>
    <w:rsid w:val="0070687A"/>
    <w:rsid w:val="007122DC"/>
    <w:rsid w:val="00713359"/>
    <w:rsid w:val="00717560"/>
    <w:rsid w:val="00720FC2"/>
    <w:rsid w:val="00724E00"/>
    <w:rsid w:val="00726AEC"/>
    <w:rsid w:val="00730388"/>
    <w:rsid w:val="00730A6A"/>
    <w:rsid w:val="00734DDE"/>
    <w:rsid w:val="0073550A"/>
    <w:rsid w:val="00736693"/>
    <w:rsid w:val="00737093"/>
    <w:rsid w:val="0074036C"/>
    <w:rsid w:val="00740D1C"/>
    <w:rsid w:val="0074677A"/>
    <w:rsid w:val="007519ED"/>
    <w:rsid w:val="00752CF0"/>
    <w:rsid w:val="0076198C"/>
    <w:rsid w:val="00773D84"/>
    <w:rsid w:val="00780632"/>
    <w:rsid w:val="007913BA"/>
    <w:rsid w:val="007953DC"/>
    <w:rsid w:val="00795783"/>
    <w:rsid w:val="007A33FD"/>
    <w:rsid w:val="007A67FB"/>
    <w:rsid w:val="007A68A8"/>
    <w:rsid w:val="007B333B"/>
    <w:rsid w:val="007B3D4D"/>
    <w:rsid w:val="007B49EF"/>
    <w:rsid w:val="007C6810"/>
    <w:rsid w:val="007D59E4"/>
    <w:rsid w:val="007E0AB5"/>
    <w:rsid w:val="007E277F"/>
    <w:rsid w:val="007E72D0"/>
    <w:rsid w:val="007F01AD"/>
    <w:rsid w:val="007F01EA"/>
    <w:rsid w:val="007F0226"/>
    <w:rsid w:val="007F0E75"/>
    <w:rsid w:val="007F21FE"/>
    <w:rsid w:val="007F352F"/>
    <w:rsid w:val="007F43F1"/>
    <w:rsid w:val="007F77FA"/>
    <w:rsid w:val="008003A4"/>
    <w:rsid w:val="00800C01"/>
    <w:rsid w:val="008033FA"/>
    <w:rsid w:val="00806DF8"/>
    <w:rsid w:val="0080774E"/>
    <w:rsid w:val="00807D6B"/>
    <w:rsid w:val="00807FFB"/>
    <w:rsid w:val="0081758D"/>
    <w:rsid w:val="00817D2E"/>
    <w:rsid w:val="00820548"/>
    <w:rsid w:val="00820753"/>
    <w:rsid w:val="008255D7"/>
    <w:rsid w:val="00832E72"/>
    <w:rsid w:val="008357D8"/>
    <w:rsid w:val="0083620C"/>
    <w:rsid w:val="008371E5"/>
    <w:rsid w:val="00842910"/>
    <w:rsid w:val="00843864"/>
    <w:rsid w:val="00852C62"/>
    <w:rsid w:val="00852D7D"/>
    <w:rsid w:val="00853DC4"/>
    <w:rsid w:val="00855D18"/>
    <w:rsid w:val="0086015C"/>
    <w:rsid w:val="0086295A"/>
    <w:rsid w:val="00864179"/>
    <w:rsid w:val="00870509"/>
    <w:rsid w:val="00871A5B"/>
    <w:rsid w:val="00873729"/>
    <w:rsid w:val="008752F6"/>
    <w:rsid w:val="00876C4B"/>
    <w:rsid w:val="00881C74"/>
    <w:rsid w:val="0088578D"/>
    <w:rsid w:val="00886A8A"/>
    <w:rsid w:val="00891095"/>
    <w:rsid w:val="008953B3"/>
    <w:rsid w:val="008A3E24"/>
    <w:rsid w:val="008A51F0"/>
    <w:rsid w:val="008B45F8"/>
    <w:rsid w:val="008B4612"/>
    <w:rsid w:val="008C2F33"/>
    <w:rsid w:val="008D0468"/>
    <w:rsid w:val="008D163B"/>
    <w:rsid w:val="008D58F6"/>
    <w:rsid w:val="008D7206"/>
    <w:rsid w:val="008D7F54"/>
    <w:rsid w:val="008E19CD"/>
    <w:rsid w:val="008E492A"/>
    <w:rsid w:val="008E737B"/>
    <w:rsid w:val="008F0AC6"/>
    <w:rsid w:val="008F1747"/>
    <w:rsid w:val="008F2536"/>
    <w:rsid w:val="008F26BF"/>
    <w:rsid w:val="008F6501"/>
    <w:rsid w:val="00916123"/>
    <w:rsid w:val="00921AFA"/>
    <w:rsid w:val="00931894"/>
    <w:rsid w:val="009352EE"/>
    <w:rsid w:val="00940981"/>
    <w:rsid w:val="00950CE5"/>
    <w:rsid w:val="0095146A"/>
    <w:rsid w:val="00951D85"/>
    <w:rsid w:val="00951F72"/>
    <w:rsid w:val="00955A99"/>
    <w:rsid w:val="009611E8"/>
    <w:rsid w:val="009647EB"/>
    <w:rsid w:val="00975C3A"/>
    <w:rsid w:val="009804B8"/>
    <w:rsid w:val="0098282D"/>
    <w:rsid w:val="00990EE2"/>
    <w:rsid w:val="00992E68"/>
    <w:rsid w:val="00994086"/>
    <w:rsid w:val="009A1F24"/>
    <w:rsid w:val="009A2A77"/>
    <w:rsid w:val="009B0DCA"/>
    <w:rsid w:val="009B1C31"/>
    <w:rsid w:val="009B4754"/>
    <w:rsid w:val="009B55CB"/>
    <w:rsid w:val="009B62D4"/>
    <w:rsid w:val="009B7476"/>
    <w:rsid w:val="009C1746"/>
    <w:rsid w:val="009C201B"/>
    <w:rsid w:val="009D0D5E"/>
    <w:rsid w:val="009D1A7C"/>
    <w:rsid w:val="009D2814"/>
    <w:rsid w:val="009D554E"/>
    <w:rsid w:val="009D7FD8"/>
    <w:rsid w:val="009E278F"/>
    <w:rsid w:val="009F28A6"/>
    <w:rsid w:val="009F2B76"/>
    <w:rsid w:val="009F5AA4"/>
    <w:rsid w:val="009F70CA"/>
    <w:rsid w:val="00A024FC"/>
    <w:rsid w:val="00A0381E"/>
    <w:rsid w:val="00A0797E"/>
    <w:rsid w:val="00A07E24"/>
    <w:rsid w:val="00A2301D"/>
    <w:rsid w:val="00A26390"/>
    <w:rsid w:val="00A30C0E"/>
    <w:rsid w:val="00A32593"/>
    <w:rsid w:val="00A36A0E"/>
    <w:rsid w:val="00A37026"/>
    <w:rsid w:val="00A41C2E"/>
    <w:rsid w:val="00A4767A"/>
    <w:rsid w:val="00A4780E"/>
    <w:rsid w:val="00A47CC4"/>
    <w:rsid w:val="00A5111A"/>
    <w:rsid w:val="00A513D6"/>
    <w:rsid w:val="00A52052"/>
    <w:rsid w:val="00A54790"/>
    <w:rsid w:val="00A57354"/>
    <w:rsid w:val="00A603DD"/>
    <w:rsid w:val="00A63347"/>
    <w:rsid w:val="00A65CFD"/>
    <w:rsid w:val="00A718F3"/>
    <w:rsid w:val="00A720DA"/>
    <w:rsid w:val="00A778D8"/>
    <w:rsid w:val="00A92E6F"/>
    <w:rsid w:val="00A970DE"/>
    <w:rsid w:val="00A975AA"/>
    <w:rsid w:val="00AA00CF"/>
    <w:rsid w:val="00AA04E8"/>
    <w:rsid w:val="00AA1BBD"/>
    <w:rsid w:val="00AA603A"/>
    <w:rsid w:val="00AB4993"/>
    <w:rsid w:val="00AB52A3"/>
    <w:rsid w:val="00AB6512"/>
    <w:rsid w:val="00AC00BA"/>
    <w:rsid w:val="00AC0F67"/>
    <w:rsid w:val="00AC4BC2"/>
    <w:rsid w:val="00AC5BCE"/>
    <w:rsid w:val="00AC61D9"/>
    <w:rsid w:val="00AC78D3"/>
    <w:rsid w:val="00AD0823"/>
    <w:rsid w:val="00AD211F"/>
    <w:rsid w:val="00AD511B"/>
    <w:rsid w:val="00AE1813"/>
    <w:rsid w:val="00AE54FC"/>
    <w:rsid w:val="00AE6735"/>
    <w:rsid w:val="00AE7570"/>
    <w:rsid w:val="00AF49F3"/>
    <w:rsid w:val="00B01D16"/>
    <w:rsid w:val="00B05399"/>
    <w:rsid w:val="00B11142"/>
    <w:rsid w:val="00B14766"/>
    <w:rsid w:val="00B153DE"/>
    <w:rsid w:val="00B20B31"/>
    <w:rsid w:val="00B25C70"/>
    <w:rsid w:val="00B27154"/>
    <w:rsid w:val="00B32FD9"/>
    <w:rsid w:val="00B34ABE"/>
    <w:rsid w:val="00B35D0D"/>
    <w:rsid w:val="00B410B4"/>
    <w:rsid w:val="00B410F5"/>
    <w:rsid w:val="00B434EE"/>
    <w:rsid w:val="00B47908"/>
    <w:rsid w:val="00B47D35"/>
    <w:rsid w:val="00B55AE6"/>
    <w:rsid w:val="00B60368"/>
    <w:rsid w:val="00B663B9"/>
    <w:rsid w:val="00B710A6"/>
    <w:rsid w:val="00B7156E"/>
    <w:rsid w:val="00B73578"/>
    <w:rsid w:val="00B75476"/>
    <w:rsid w:val="00B821F5"/>
    <w:rsid w:val="00B82DAB"/>
    <w:rsid w:val="00B83685"/>
    <w:rsid w:val="00B854B2"/>
    <w:rsid w:val="00B919B9"/>
    <w:rsid w:val="00B955AC"/>
    <w:rsid w:val="00B955DC"/>
    <w:rsid w:val="00B96ECA"/>
    <w:rsid w:val="00B97240"/>
    <w:rsid w:val="00BA538D"/>
    <w:rsid w:val="00BA714F"/>
    <w:rsid w:val="00BB2306"/>
    <w:rsid w:val="00BC15FC"/>
    <w:rsid w:val="00BC188D"/>
    <w:rsid w:val="00BC31DA"/>
    <w:rsid w:val="00BC3620"/>
    <w:rsid w:val="00BD0DC0"/>
    <w:rsid w:val="00BD142D"/>
    <w:rsid w:val="00BD2A2E"/>
    <w:rsid w:val="00BD449A"/>
    <w:rsid w:val="00BD5482"/>
    <w:rsid w:val="00BE6AAB"/>
    <w:rsid w:val="00BE7FF6"/>
    <w:rsid w:val="00BF1991"/>
    <w:rsid w:val="00BF1EEF"/>
    <w:rsid w:val="00BF256D"/>
    <w:rsid w:val="00C04F17"/>
    <w:rsid w:val="00C108CE"/>
    <w:rsid w:val="00C123CD"/>
    <w:rsid w:val="00C2522B"/>
    <w:rsid w:val="00C3024C"/>
    <w:rsid w:val="00C33576"/>
    <w:rsid w:val="00C3415E"/>
    <w:rsid w:val="00C43921"/>
    <w:rsid w:val="00C54845"/>
    <w:rsid w:val="00C56E0F"/>
    <w:rsid w:val="00C605D2"/>
    <w:rsid w:val="00C60858"/>
    <w:rsid w:val="00C62E13"/>
    <w:rsid w:val="00C721F6"/>
    <w:rsid w:val="00C740FA"/>
    <w:rsid w:val="00C758D3"/>
    <w:rsid w:val="00C76C97"/>
    <w:rsid w:val="00C81D65"/>
    <w:rsid w:val="00C85703"/>
    <w:rsid w:val="00C87CF2"/>
    <w:rsid w:val="00C90857"/>
    <w:rsid w:val="00C96E97"/>
    <w:rsid w:val="00CA34CE"/>
    <w:rsid w:val="00CA612B"/>
    <w:rsid w:val="00CA6970"/>
    <w:rsid w:val="00CB0551"/>
    <w:rsid w:val="00CB23B3"/>
    <w:rsid w:val="00CB7258"/>
    <w:rsid w:val="00CB79C9"/>
    <w:rsid w:val="00CC4910"/>
    <w:rsid w:val="00CD3B37"/>
    <w:rsid w:val="00CD3C9A"/>
    <w:rsid w:val="00CD56E6"/>
    <w:rsid w:val="00CE2884"/>
    <w:rsid w:val="00CE5484"/>
    <w:rsid w:val="00CF137B"/>
    <w:rsid w:val="00CF13D4"/>
    <w:rsid w:val="00CF77BE"/>
    <w:rsid w:val="00D012A2"/>
    <w:rsid w:val="00D069FB"/>
    <w:rsid w:val="00D06AAC"/>
    <w:rsid w:val="00D14076"/>
    <w:rsid w:val="00D15216"/>
    <w:rsid w:val="00D16453"/>
    <w:rsid w:val="00D23ABB"/>
    <w:rsid w:val="00D264E0"/>
    <w:rsid w:val="00D35159"/>
    <w:rsid w:val="00D36C00"/>
    <w:rsid w:val="00D36ED3"/>
    <w:rsid w:val="00D47447"/>
    <w:rsid w:val="00D51159"/>
    <w:rsid w:val="00D55577"/>
    <w:rsid w:val="00D62A8E"/>
    <w:rsid w:val="00D755DD"/>
    <w:rsid w:val="00D75C53"/>
    <w:rsid w:val="00D76B1E"/>
    <w:rsid w:val="00D81E65"/>
    <w:rsid w:val="00D828F6"/>
    <w:rsid w:val="00D93519"/>
    <w:rsid w:val="00D96548"/>
    <w:rsid w:val="00D96816"/>
    <w:rsid w:val="00DA3A74"/>
    <w:rsid w:val="00DA3E0E"/>
    <w:rsid w:val="00DA604B"/>
    <w:rsid w:val="00DA71ED"/>
    <w:rsid w:val="00DB2D7D"/>
    <w:rsid w:val="00DB3CD3"/>
    <w:rsid w:val="00DC241F"/>
    <w:rsid w:val="00DC530C"/>
    <w:rsid w:val="00DC5F86"/>
    <w:rsid w:val="00DD4A9A"/>
    <w:rsid w:val="00DE0FEF"/>
    <w:rsid w:val="00DE1A0C"/>
    <w:rsid w:val="00DE1C5F"/>
    <w:rsid w:val="00DE28AD"/>
    <w:rsid w:val="00DE6CEE"/>
    <w:rsid w:val="00DE7DBB"/>
    <w:rsid w:val="00DF056A"/>
    <w:rsid w:val="00E03148"/>
    <w:rsid w:val="00E048D3"/>
    <w:rsid w:val="00E051C6"/>
    <w:rsid w:val="00E16054"/>
    <w:rsid w:val="00E227CC"/>
    <w:rsid w:val="00E2456A"/>
    <w:rsid w:val="00E40E02"/>
    <w:rsid w:val="00E4102C"/>
    <w:rsid w:val="00E41D01"/>
    <w:rsid w:val="00E43525"/>
    <w:rsid w:val="00E43628"/>
    <w:rsid w:val="00E461DA"/>
    <w:rsid w:val="00E50400"/>
    <w:rsid w:val="00E571C6"/>
    <w:rsid w:val="00E6461C"/>
    <w:rsid w:val="00E64EFE"/>
    <w:rsid w:val="00E658CD"/>
    <w:rsid w:val="00E6608C"/>
    <w:rsid w:val="00E7436A"/>
    <w:rsid w:val="00E74E19"/>
    <w:rsid w:val="00E806F9"/>
    <w:rsid w:val="00E82541"/>
    <w:rsid w:val="00E8515E"/>
    <w:rsid w:val="00E869EB"/>
    <w:rsid w:val="00E936F8"/>
    <w:rsid w:val="00E95FEE"/>
    <w:rsid w:val="00EA1615"/>
    <w:rsid w:val="00EB0947"/>
    <w:rsid w:val="00EB3D18"/>
    <w:rsid w:val="00EB4D2B"/>
    <w:rsid w:val="00EB5BC7"/>
    <w:rsid w:val="00EB6C96"/>
    <w:rsid w:val="00EC4D3A"/>
    <w:rsid w:val="00ED293A"/>
    <w:rsid w:val="00ED3582"/>
    <w:rsid w:val="00EE00AC"/>
    <w:rsid w:val="00F0314B"/>
    <w:rsid w:val="00F06DCE"/>
    <w:rsid w:val="00F11892"/>
    <w:rsid w:val="00F163A3"/>
    <w:rsid w:val="00F17506"/>
    <w:rsid w:val="00F2000D"/>
    <w:rsid w:val="00F20108"/>
    <w:rsid w:val="00F20B51"/>
    <w:rsid w:val="00F21263"/>
    <w:rsid w:val="00F21DB0"/>
    <w:rsid w:val="00F2319A"/>
    <w:rsid w:val="00F2429C"/>
    <w:rsid w:val="00F269C4"/>
    <w:rsid w:val="00F31A03"/>
    <w:rsid w:val="00F31AFF"/>
    <w:rsid w:val="00F352F4"/>
    <w:rsid w:val="00F3614F"/>
    <w:rsid w:val="00F361D7"/>
    <w:rsid w:val="00F454BF"/>
    <w:rsid w:val="00F51BE5"/>
    <w:rsid w:val="00F54FA4"/>
    <w:rsid w:val="00F55B83"/>
    <w:rsid w:val="00F56DC9"/>
    <w:rsid w:val="00F655D7"/>
    <w:rsid w:val="00F76A7B"/>
    <w:rsid w:val="00FA23C1"/>
    <w:rsid w:val="00FB132D"/>
    <w:rsid w:val="00FB1ED3"/>
    <w:rsid w:val="00FB21F4"/>
    <w:rsid w:val="00FB41F7"/>
    <w:rsid w:val="00FB74B9"/>
    <w:rsid w:val="00FB75A7"/>
    <w:rsid w:val="00FC1F06"/>
    <w:rsid w:val="00FC36EC"/>
    <w:rsid w:val="00FD3A16"/>
    <w:rsid w:val="00FD6DDD"/>
    <w:rsid w:val="00FE0682"/>
    <w:rsid w:val="00FE17D2"/>
    <w:rsid w:val="00FE3E46"/>
    <w:rsid w:val="00FE7756"/>
    <w:rsid w:val="00FF1C6E"/>
    <w:rsid w:val="00FF1EBC"/>
    <w:rsid w:val="00FF4915"/>
    <w:rsid w:val="00FF664C"/>
    <w:rsid w:val="00FF7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1E5544AD-E127-4E51-8F9A-90F483C25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Consultee Response</FileType1>
    <_Flow_SignoffStatus xmlns="0cd06ba8-3d0c-4461-b1b9-cc99cc46e70a" xsi:nil="true"/>
    <CategoryDescription xmlns="http://schemas.microsoft.com/sharepoint.v3">rec 13/3/2026</CategoryDescription>
    <Public xmlns="f4edfb27-fdcf-4944-9520-fd54d4f1d725">true</Publ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3507B5-537F-4A80-8DAF-AB0B6D33A740}">
  <ds:schemaRefs>
    <ds:schemaRef ds:uri="http://schemas.microsoft.com/office/2006/metadata/properties"/>
    <ds:schemaRef ds:uri="http://schemas.microsoft.com/office/infopath/2007/PartnerControls"/>
    <ds:schemaRef ds:uri="c252476f-307c-4449-8ed0-1ab28a790b17"/>
    <ds:schemaRef ds:uri="69d0d680-02bd-44d9-8297-442d10bf91af"/>
  </ds:schemaRefs>
</ds:datastoreItem>
</file>

<file path=customXml/itemProps2.xml><?xml version="1.0" encoding="utf-8"?>
<ds:datastoreItem xmlns:ds="http://schemas.openxmlformats.org/officeDocument/2006/customXml" ds:itemID="{4A5377FF-4DD9-4BEA-9B16-3EEADDCDA155}">
  <ds:schemaRefs>
    <ds:schemaRef ds:uri="http://schemas.microsoft.com/sharepoint/v3/contenttype/forms"/>
  </ds:schemaRefs>
</ds:datastoreItem>
</file>

<file path=customXml/itemProps3.xml><?xml version="1.0" encoding="utf-8"?>
<ds:datastoreItem xmlns:ds="http://schemas.openxmlformats.org/officeDocument/2006/customXml" ds:itemID="{0E97E1AF-2EF6-4D57-B785-E32A0FD50BD2}"/>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Lake , Wayne (GROUP LEADER HDC)</cp:lastModifiedBy>
  <cp:revision>2</cp:revision>
  <dcterms:created xsi:type="dcterms:W3CDTF">2026-03-13T09:24:00Z</dcterms:created>
  <dcterms:modified xsi:type="dcterms:W3CDTF">2026-03-13T09:24:00Z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