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417BD" w14:textId="512F4B3B" w:rsidR="00B20A26" w:rsidRDefault="00B20A26" w:rsidP="00B20A26">
      <w:r w:rsidRPr="00304627">
        <w:rPr>
          <w:b/>
          <w:bCs/>
        </w:rPr>
        <w:t>Condition 8</w:t>
      </w:r>
      <w:r w:rsidR="00FB684D">
        <w:rPr>
          <w:b/>
          <w:bCs/>
        </w:rPr>
        <w:t xml:space="preserve"> and</w:t>
      </w:r>
      <w:r w:rsidR="000564C7">
        <w:rPr>
          <w:b/>
          <w:bCs/>
        </w:rPr>
        <w:t xml:space="preserve"> 22</w:t>
      </w:r>
    </w:p>
    <w:p w14:paraId="4923EF11" w14:textId="29DBBDD4" w:rsidR="000564C7" w:rsidRPr="000564C7" w:rsidRDefault="000564C7" w:rsidP="00B20A26">
      <w:pPr>
        <w:rPr>
          <w:b/>
          <w:bCs/>
        </w:rPr>
      </w:pPr>
      <w:r w:rsidRPr="000564C7">
        <w:rPr>
          <w:b/>
          <w:bCs/>
        </w:rPr>
        <w:t>Condition 8</w:t>
      </w:r>
    </w:p>
    <w:p w14:paraId="7F0C60B5" w14:textId="1E65F991" w:rsidR="00B20A26" w:rsidRDefault="00B20A26" w:rsidP="00B20A26">
      <w:r>
        <w:t>No new build development shall commence until, full details of both hard and soft landscaping works, including details of the species, positions and planted heights of proposed trees and shrubs; together with details of the position and condition of any existing trees and hedgerows to be retained shall be submitted to and approved in writing by the Local Planning Authority. The approved hard landscaping details shall be implemented prior to the occupation of the building.</w:t>
      </w:r>
    </w:p>
    <w:p w14:paraId="18E6F3F8" w14:textId="5644E23F" w:rsidR="00B20A26" w:rsidRDefault="000564C7" w:rsidP="00B20A26">
      <w:pPr>
        <w:rPr>
          <w:b/>
          <w:bCs/>
        </w:rPr>
      </w:pPr>
      <w:r w:rsidRPr="00A712A2">
        <w:rPr>
          <w:b/>
          <w:bCs/>
        </w:rPr>
        <w:t xml:space="preserve">Condition </w:t>
      </w:r>
      <w:r w:rsidR="00A712A2" w:rsidRPr="00A712A2">
        <w:rPr>
          <w:b/>
          <w:bCs/>
        </w:rPr>
        <w:t>22</w:t>
      </w:r>
    </w:p>
    <w:p w14:paraId="2BA8749D" w14:textId="75085881" w:rsidR="00A712A2" w:rsidRPr="00A712A2" w:rsidRDefault="006F6D11" w:rsidP="00B20A26">
      <w:r>
        <w:t>The development shall be completed in strict accordance with the recommendations in Section 4 and 5 of the Ecological Impact Assessment (document reference 220640/1.), BNG Report Pine Lodge and BNG Pine Lodge Revised Metric, all dated 15th August 2022. All the recommendations shall be implemented in full according to the timescales laid out, and thereafter permanently maintained for the stated purposes of biodiversity conservation</w:t>
      </w:r>
    </w:p>
    <w:p w14:paraId="0A7EA5BD" w14:textId="77777777" w:rsidR="00A712A2" w:rsidRPr="00A712A2" w:rsidRDefault="00A712A2" w:rsidP="00B20A26">
      <w:pPr>
        <w:rPr>
          <w:b/>
          <w:bCs/>
        </w:rPr>
      </w:pPr>
    </w:p>
    <w:p w14:paraId="68A424A7" w14:textId="22BB1DAC" w:rsidR="00B20A26" w:rsidRPr="00B20A26" w:rsidRDefault="00B20A26" w:rsidP="00B20A26">
      <w:pPr>
        <w:rPr>
          <w:b/>
          <w:bCs/>
        </w:rPr>
      </w:pPr>
      <w:r w:rsidRPr="00B20A26">
        <w:rPr>
          <w:b/>
          <w:bCs/>
        </w:rPr>
        <w:t>Response</w:t>
      </w:r>
    </w:p>
    <w:p w14:paraId="6F2A4071" w14:textId="77777777" w:rsidR="00B20A26" w:rsidRPr="00B20A26" w:rsidRDefault="00B20A26" w:rsidP="00B20A26">
      <w:r w:rsidRPr="00B20A26">
        <w:t>Please see the attached documents:</w:t>
      </w:r>
    </w:p>
    <w:p w14:paraId="42F7169A" w14:textId="77777777" w:rsidR="00B20A26" w:rsidRPr="00B20A26" w:rsidRDefault="00B20A26" w:rsidP="00B20A26">
      <w:pPr>
        <w:pStyle w:val="ListParagraph"/>
        <w:numPr>
          <w:ilvl w:val="0"/>
          <w:numId w:val="1"/>
        </w:numPr>
      </w:pPr>
      <w:r w:rsidRPr="00B20A26">
        <w:t>DRW_132_01_03 Proposed Planting FINAL</w:t>
      </w:r>
    </w:p>
    <w:p w14:paraId="1C2AECFC" w14:textId="77777777" w:rsidR="00B20A26" w:rsidRPr="00B20A26" w:rsidRDefault="00B20A26" w:rsidP="00B20A26">
      <w:pPr>
        <w:pStyle w:val="ListParagraph"/>
        <w:numPr>
          <w:ilvl w:val="0"/>
          <w:numId w:val="1"/>
        </w:numPr>
      </w:pPr>
      <w:r w:rsidRPr="00B20A26">
        <w:t>Estate Fencing Specification</w:t>
      </w:r>
    </w:p>
    <w:p w14:paraId="35D24DA0" w14:textId="77777777" w:rsidR="00B20A26" w:rsidRPr="00B20A26" w:rsidRDefault="00B20A26" w:rsidP="00B20A26">
      <w:pPr>
        <w:pStyle w:val="ListParagraph"/>
        <w:numPr>
          <w:ilvl w:val="0"/>
          <w:numId w:val="1"/>
        </w:numPr>
      </w:pPr>
      <w:r w:rsidRPr="00B20A26">
        <w:t>BNG Report - Pine Lodge-2</w:t>
      </w:r>
    </w:p>
    <w:p w14:paraId="5FF8B0F0" w14:textId="548C4420" w:rsidR="00B20A26" w:rsidRPr="00B20A26" w:rsidRDefault="00B20A26" w:rsidP="00B20A26">
      <w:r w:rsidRPr="00B20A26">
        <w:t xml:space="preserve">The document, DRW_132_01_03 Proposed Planting FINAL, provides the full details of both hard and soft landscaping works to the level agreed between you Rachael and my landscape consultant, Mike Estell. </w:t>
      </w:r>
    </w:p>
    <w:p w14:paraId="62A8E1C5" w14:textId="77777777" w:rsidR="00B20A26" w:rsidRPr="00B20A26" w:rsidRDefault="00B20A26" w:rsidP="00B20A26">
      <w:r w:rsidRPr="00B20A26">
        <w:t xml:space="preserve">It also includes the details of the estate fencing, which is supplemented with the document, Estate Fencing Specification. </w:t>
      </w:r>
    </w:p>
    <w:p w14:paraId="03EA22B4" w14:textId="122EC830" w:rsidR="00B20A26" w:rsidRPr="00B20A26" w:rsidRDefault="00B20A26" w:rsidP="00B20A26">
      <w:r w:rsidRPr="00B20A26">
        <w:t>As discussed, the proposed planting document also illustrates the removal of two Hawthorne trees which are dishevelled and located immediately south of the Pine trees to the west of the drive, which detracts from the higher value and prominence of the Pine trees. In requesting their removal, we have suggested</w:t>
      </w:r>
      <w:r>
        <w:t>,</w:t>
      </w:r>
      <w:r w:rsidRPr="00B20A26">
        <w:t xml:space="preserve"> and offered to plant two additional, higher value trees</w:t>
      </w:r>
      <w:r>
        <w:t xml:space="preserve"> as illustrated in the proposed planting document</w:t>
      </w:r>
      <w:r w:rsidRPr="00B20A26">
        <w:t>.</w:t>
      </w:r>
    </w:p>
    <w:p w14:paraId="48420897" w14:textId="69D082FC" w:rsidR="00B20A26" w:rsidRPr="00B20A26" w:rsidRDefault="00B20A26" w:rsidP="00B20A26">
      <w:r w:rsidRPr="00B20A26">
        <w:t>Following the production of the DRW_132_01_03 Proposed Planting FINAL</w:t>
      </w:r>
      <w:r w:rsidRPr="00B20A26">
        <w:t xml:space="preserve"> </w:t>
      </w:r>
      <w:r w:rsidRPr="00B20A26">
        <w:t>document,</w:t>
      </w:r>
      <w:r>
        <w:t xml:space="preserve"> </w:t>
      </w:r>
      <w:r w:rsidRPr="00B20A26">
        <w:t>I commissioned a revised BNG report to reflect the design, in particular the grass seed to be used across the gardens. Whilst this did impact the BNG result, it still demonstrates a net gain of over 18%, which I trust is acceptable.</w:t>
      </w:r>
      <w:r>
        <w:t xml:space="preserve"> BNG Report – Pine Lodge-2 provides the reworked details and calculations.</w:t>
      </w:r>
    </w:p>
    <w:p w14:paraId="7FCD0399" w14:textId="77777777" w:rsidR="00C153E8" w:rsidRDefault="00C153E8"/>
    <w:sectPr w:rsidR="00C153E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C12C8" w14:textId="77777777" w:rsidR="00C271D8" w:rsidRDefault="00C271D8" w:rsidP="00B20A26">
      <w:pPr>
        <w:spacing w:after="0" w:line="240" w:lineRule="auto"/>
      </w:pPr>
      <w:r>
        <w:separator/>
      </w:r>
    </w:p>
  </w:endnote>
  <w:endnote w:type="continuationSeparator" w:id="0">
    <w:p w14:paraId="3EB5766F" w14:textId="77777777" w:rsidR="00C271D8" w:rsidRDefault="00C271D8" w:rsidP="00B2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5703B" w14:textId="77777777" w:rsidR="00C271D8" w:rsidRDefault="00C271D8" w:rsidP="00B20A26">
      <w:pPr>
        <w:spacing w:after="0" w:line="240" w:lineRule="auto"/>
      </w:pPr>
      <w:r>
        <w:separator/>
      </w:r>
    </w:p>
  </w:footnote>
  <w:footnote w:type="continuationSeparator" w:id="0">
    <w:p w14:paraId="639F0B95" w14:textId="77777777" w:rsidR="00C271D8" w:rsidRDefault="00C271D8" w:rsidP="00B20A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222D8"/>
    <w:multiLevelType w:val="hybridMultilevel"/>
    <w:tmpl w:val="C9149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6343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A26"/>
    <w:rsid w:val="000564C7"/>
    <w:rsid w:val="004605F5"/>
    <w:rsid w:val="006F6D11"/>
    <w:rsid w:val="0092499C"/>
    <w:rsid w:val="00A712A2"/>
    <w:rsid w:val="00B20A26"/>
    <w:rsid w:val="00C153E8"/>
    <w:rsid w:val="00C271D8"/>
    <w:rsid w:val="00C64280"/>
    <w:rsid w:val="00FB68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9216C"/>
  <w15:chartTrackingRefBased/>
  <w15:docId w15:val="{70F8598C-0B1F-4AA2-80A8-BD261B134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A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A26"/>
    <w:pPr>
      <w:ind w:left="720"/>
      <w:contextualSpacing/>
    </w:pPr>
  </w:style>
  <w:style w:type="paragraph" w:styleId="Header">
    <w:name w:val="header"/>
    <w:basedOn w:val="Normal"/>
    <w:link w:val="HeaderChar"/>
    <w:uiPriority w:val="99"/>
    <w:unhideWhenUsed/>
    <w:rsid w:val="00B20A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0A26"/>
  </w:style>
  <w:style w:type="paragraph" w:styleId="Footer">
    <w:name w:val="footer"/>
    <w:basedOn w:val="Normal"/>
    <w:link w:val="FooterChar"/>
    <w:uiPriority w:val="99"/>
    <w:unhideWhenUsed/>
    <w:rsid w:val="00B20A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0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C4994AC6-337C-48FA-A864-DC5CC5D2C459}"/>
</file>

<file path=customXml/itemProps2.xml><?xml version="1.0" encoding="utf-8"?>
<ds:datastoreItem xmlns:ds="http://schemas.openxmlformats.org/officeDocument/2006/customXml" ds:itemID="{C7F5AB75-B5DD-422A-A4AB-430F9BB4CE7E}"/>
</file>

<file path=customXml/itemProps3.xml><?xml version="1.0" encoding="utf-8"?>
<ds:datastoreItem xmlns:ds="http://schemas.openxmlformats.org/officeDocument/2006/customXml" ds:itemID="{59AE2862-1B6B-4E8A-A5BD-4CAA09816A61}"/>
</file>

<file path=docProps/app.xml><?xml version="1.0" encoding="utf-8"?>
<Properties xmlns="http://schemas.openxmlformats.org/officeDocument/2006/extended-properties" xmlns:vt="http://schemas.openxmlformats.org/officeDocument/2006/docPropsVTypes">
  <Template>Normal</Template>
  <TotalTime>6</TotalTime>
  <Pages>1</Pages>
  <Words>332</Words>
  <Characters>1894</Characters>
  <Application>Microsoft Office Word</Application>
  <DocSecurity>0</DocSecurity>
  <Lines>15</Lines>
  <Paragraphs>4</Paragraphs>
  <ScaleCrop>false</ScaleCrop>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David</dc:creator>
  <cp:keywords/>
  <dc:description/>
  <cp:lastModifiedBy>GREEN David</cp:lastModifiedBy>
  <cp:revision>6</cp:revision>
  <dcterms:created xsi:type="dcterms:W3CDTF">2023-04-23T05:35:00Z</dcterms:created>
  <dcterms:modified xsi:type="dcterms:W3CDTF">2023-04-23T05:49:00Z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e6e129-f928-4a05-ae32-d838f6b21bdd_Enabled">
    <vt:lpwstr>true</vt:lpwstr>
  </property>
  <property fmtid="{D5CDD505-2E9C-101B-9397-08002B2CF9AE}" pid="3" name="MSIP_Label_c5e6e129-f928-4a05-ae32-d838f6b21bdd_SetDate">
    <vt:lpwstr>2023-04-23T05:39:45Z</vt:lpwstr>
  </property>
  <property fmtid="{D5CDD505-2E9C-101B-9397-08002B2CF9AE}" pid="4" name="MSIP_Label_c5e6e129-f928-4a05-ae32-d838f6b21bdd_Method">
    <vt:lpwstr>Standard</vt:lpwstr>
  </property>
  <property fmtid="{D5CDD505-2E9C-101B-9397-08002B2CF9AE}" pid="5" name="MSIP_Label_c5e6e129-f928-4a05-ae32-d838f6b21bdd_Name">
    <vt:lpwstr>EN Restricted use</vt:lpwstr>
  </property>
  <property fmtid="{D5CDD505-2E9C-101B-9397-08002B2CF9AE}" pid="6" name="MSIP_Label_c5e6e129-f928-4a05-ae32-d838f6b21bdd_SiteId">
    <vt:lpwstr>8b87af7d-8647-4dc7-8df4-5f69a2011bb5</vt:lpwstr>
  </property>
  <property fmtid="{D5CDD505-2E9C-101B-9397-08002B2CF9AE}" pid="7" name="MSIP_Label_c5e6e129-f928-4a05-ae32-d838f6b21bdd_ActionId">
    <vt:lpwstr>6eb5d771-a72b-4a81-bcc6-65508903c119</vt:lpwstr>
  </property>
  <property fmtid="{D5CDD505-2E9C-101B-9397-08002B2CF9AE}" pid="8" name="MSIP_Label_c5e6e129-f928-4a05-ae32-d838f6b21bdd_ContentBits">
    <vt:lpwstr>3</vt:lpwstr>
  </property>
  <property fmtid="{D5CDD505-2E9C-101B-9397-08002B2CF9AE}" pid="9" name="ContentTypeId">
    <vt:lpwstr>0x01010084F35F844C555749A4A584284E5541DC</vt:lpwstr>
  </property>
  <property fmtid="{D5CDD505-2E9C-101B-9397-08002B2CF9AE}" pid="10" name="MediaServiceImageTags">
    <vt:lpwstr/>
  </property>
</Properties>
</file>