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F20E8C" w:rsidRPr="00187B48" w:rsidTr="00594C45">
        <w:trPr>
          <w:trHeight w:val="629"/>
        </w:trPr>
        <w:tc>
          <w:tcPr>
            <w:tcW w:w="9639" w:type="dxa"/>
          </w:tcPr>
          <w:p w:rsidR="00F20E8C" w:rsidRPr="00187B48" w:rsidRDefault="00766C5F" w:rsidP="00A02062">
            <w:pPr>
              <w:pStyle w:val="DocumentTitle"/>
            </w:pPr>
            <w:r>
              <w:t>Addendum</w:t>
            </w:r>
            <w:r w:rsidR="00F20E8C" w:rsidRPr="00187B48">
              <w:t xml:space="preserve"> </w:t>
            </w:r>
            <w:r w:rsidR="00C063ED" w:rsidRPr="00187B48">
              <w:t>N</w:t>
            </w:r>
            <w:r w:rsidR="00F20E8C" w:rsidRPr="00187B48">
              <w:t>ote</w:t>
            </w:r>
          </w:p>
        </w:tc>
      </w:tr>
    </w:tbl>
    <w:p w:rsidR="00A208A5" w:rsidRPr="00DF2714" w:rsidRDefault="00A208A5" w:rsidP="00E37077">
      <w:pPr>
        <w:spacing w:line="240" w:lineRule="auto"/>
        <w:rPr>
          <w:sz w:val="16"/>
          <w:szCs w:val="16"/>
        </w:rPr>
      </w:pPr>
    </w:p>
    <w:p w:rsidR="006220FD" w:rsidRPr="00A208A5" w:rsidRDefault="00124E7C" w:rsidP="004D633F">
      <w:pPr>
        <w:tabs>
          <w:tab w:val="left" w:pos="1134"/>
        </w:tabs>
      </w:pPr>
      <w:r w:rsidRPr="00E465F8">
        <w:rPr>
          <w:b/>
        </w:rPr>
        <w:t>Our</w:t>
      </w:r>
      <w:r w:rsidR="006220FD" w:rsidRPr="00E465F8">
        <w:rPr>
          <w:b/>
        </w:rPr>
        <w:t xml:space="preserve"> </w:t>
      </w:r>
      <w:r w:rsidR="009D5E13" w:rsidRPr="00E465F8">
        <w:rPr>
          <w:b/>
        </w:rPr>
        <w:t>r</w:t>
      </w:r>
      <w:r w:rsidR="006220FD" w:rsidRPr="00E465F8">
        <w:rPr>
          <w:b/>
        </w:rPr>
        <w:t>ef</w:t>
      </w:r>
      <w:r w:rsidR="006220FD" w:rsidRPr="00A208A5">
        <w:tab/>
      </w:r>
      <w:bookmarkStart w:id="0" w:name="bmkourref"/>
      <w:r w:rsidR="005319AE">
        <w:t>50429/JG/TH</w:t>
      </w:r>
      <w:bookmarkEnd w:id="0"/>
    </w:p>
    <w:p w:rsidR="0014139D" w:rsidRPr="007C6703" w:rsidRDefault="0014139D" w:rsidP="004D633F">
      <w:pPr>
        <w:tabs>
          <w:tab w:val="left" w:pos="1134"/>
        </w:tabs>
      </w:pPr>
      <w:r w:rsidRPr="00E465F8">
        <w:rPr>
          <w:b/>
        </w:rPr>
        <w:t>Dat</w:t>
      </w:r>
      <w:r w:rsidR="007E5010">
        <w:rPr>
          <w:b/>
        </w:rPr>
        <w:t>e</w:t>
      </w:r>
      <w:r w:rsidR="007E5010" w:rsidRPr="007C6703">
        <w:tab/>
      </w:r>
      <w:bookmarkStart w:id="1" w:name="bmkDate"/>
      <w:r w:rsidR="007E7A79">
        <w:t>22 January</w:t>
      </w:r>
      <w:r w:rsidR="005319AE">
        <w:t xml:space="preserve"> 201</w:t>
      </w:r>
      <w:bookmarkEnd w:id="1"/>
      <w:r w:rsidR="007E7A79">
        <w:t>8</w:t>
      </w:r>
    </w:p>
    <w:p w:rsidR="00FF37EF" w:rsidRPr="00DF2714" w:rsidRDefault="00FF37EF" w:rsidP="001555F3">
      <w:pPr>
        <w:spacing w:line="240" w:lineRule="auto"/>
        <w:rPr>
          <w:sz w:val="28"/>
          <w:szCs w:val="28"/>
        </w:rPr>
      </w:pPr>
    </w:p>
    <w:tbl>
      <w:tblPr>
        <w:tblW w:w="9631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8497"/>
      </w:tblGrid>
      <w:tr w:rsidR="004D633F" w:rsidRPr="0096314F" w:rsidTr="00594C45">
        <w:tc>
          <w:tcPr>
            <w:tcW w:w="1134" w:type="dxa"/>
          </w:tcPr>
          <w:p w:rsidR="004D633F" w:rsidRPr="0096314F" w:rsidRDefault="004D633F" w:rsidP="0096314F">
            <w:pPr>
              <w:pStyle w:val="Subject"/>
              <w:rPr>
                <w:rFonts w:eastAsiaTheme="minorHAnsi"/>
              </w:rPr>
            </w:pPr>
            <w:r w:rsidRPr="0096314F">
              <w:rPr>
                <w:rFonts w:eastAsiaTheme="minorHAnsi"/>
              </w:rPr>
              <w:t>Subject</w:t>
            </w:r>
          </w:p>
        </w:tc>
        <w:tc>
          <w:tcPr>
            <w:tcW w:w="8497" w:type="dxa"/>
          </w:tcPr>
          <w:p w:rsidR="004D633F" w:rsidRPr="0096314F" w:rsidRDefault="00766C5F" w:rsidP="0096314F">
            <w:pPr>
              <w:pStyle w:val="Subject"/>
              <w:rPr>
                <w:rFonts w:eastAsiaTheme="minorHAnsi"/>
              </w:rPr>
            </w:pPr>
            <w:r>
              <w:rPr>
                <w:rFonts w:eastAsiaTheme="minorHAnsi"/>
              </w:rPr>
              <w:t>Heritage Statement</w:t>
            </w:r>
            <w:r w:rsidR="00DA40E6">
              <w:rPr>
                <w:rFonts w:eastAsiaTheme="minorHAnsi"/>
              </w:rPr>
              <w:t xml:space="preserve">, Nether Mill House </w:t>
            </w:r>
          </w:p>
        </w:tc>
      </w:tr>
    </w:tbl>
    <w:p w:rsidR="00FA3C0D" w:rsidRDefault="00766C5F" w:rsidP="00FA3C0D">
      <w:pPr>
        <w:pStyle w:val="Heading1"/>
      </w:pPr>
      <w:bookmarkStart w:id="2" w:name="bmkstarthere"/>
      <w:bookmarkEnd w:id="2"/>
      <w:r>
        <w:t>Introduction</w:t>
      </w:r>
    </w:p>
    <w:p w:rsidR="00766C5F" w:rsidRDefault="00766C5F" w:rsidP="00766C5F">
      <w:pPr>
        <w:pStyle w:val="Maintext"/>
        <w:rPr>
          <w:lang w:eastAsia="en-US"/>
        </w:rPr>
      </w:pPr>
      <w:r>
        <w:rPr>
          <w:lang w:eastAsia="en-US"/>
        </w:rPr>
        <w:t>This addendum note has been put together on behalf of Duchy Homes Ltd, in relation to the a</w:t>
      </w:r>
      <w:r w:rsidRPr="00766C5F">
        <w:rPr>
          <w:lang w:eastAsia="en-US"/>
        </w:rPr>
        <w:t>pplications under s.73 of the Town and Country Planning Act 1990 (As Amended) to Vary Condition 2 of Planning Permission Ref. 2015/1367  and Condition 2 of Listed Building Consent Ref. 2015/1427 at Nether Mill House, part of Nether Mill Farm, Penistone.</w:t>
      </w:r>
    </w:p>
    <w:p w:rsidR="00980E1B" w:rsidRDefault="00980E1B" w:rsidP="00766C5F">
      <w:pPr>
        <w:pStyle w:val="Maintext"/>
        <w:rPr>
          <w:lang w:eastAsia="en-US"/>
        </w:rPr>
      </w:pPr>
      <w:r>
        <w:rPr>
          <w:lang w:eastAsia="en-US"/>
        </w:rPr>
        <w:t xml:space="preserve">The purpose of this </w:t>
      </w:r>
      <w:r w:rsidR="008D2AFC">
        <w:rPr>
          <w:lang w:eastAsia="en-US"/>
        </w:rPr>
        <w:t xml:space="preserve">note is to accompany the Heritage Statement submitted as part of the </w:t>
      </w:r>
      <w:r w:rsidR="007E7A79">
        <w:rPr>
          <w:lang w:eastAsia="en-US"/>
        </w:rPr>
        <w:t xml:space="preserve">original </w:t>
      </w:r>
      <w:r w:rsidR="008D2AFC">
        <w:rPr>
          <w:lang w:eastAsia="en-US"/>
        </w:rPr>
        <w:t>application</w:t>
      </w:r>
      <w:r w:rsidR="00536664">
        <w:rPr>
          <w:lang w:eastAsia="en-US"/>
        </w:rPr>
        <w:t xml:space="preserve"> and explains the impacts o</w:t>
      </w:r>
      <w:r w:rsidR="007E7A79">
        <w:rPr>
          <w:lang w:eastAsia="en-US"/>
        </w:rPr>
        <w:t>f</w:t>
      </w:r>
      <w:r w:rsidR="00536664">
        <w:rPr>
          <w:lang w:eastAsia="en-US"/>
        </w:rPr>
        <w:t xml:space="preserve"> the proposed changes.</w:t>
      </w:r>
    </w:p>
    <w:p w:rsidR="00536664" w:rsidRDefault="00536664" w:rsidP="00536664">
      <w:pPr>
        <w:pStyle w:val="Heading1"/>
      </w:pPr>
      <w:r>
        <w:t xml:space="preserve">Proposed Changes </w:t>
      </w:r>
    </w:p>
    <w:p w:rsidR="002C17CE" w:rsidRDefault="00536664" w:rsidP="002C17CE">
      <w:pPr>
        <w:pStyle w:val="Maintext"/>
        <w:rPr>
          <w:lang w:eastAsia="en-US"/>
        </w:rPr>
      </w:pPr>
      <w:r>
        <w:rPr>
          <w:lang w:eastAsia="en-US"/>
        </w:rPr>
        <w:t>The purpose of this application is to seek consent to vary Condition 2 of pl</w:t>
      </w:r>
      <w:r w:rsidR="007E7A79">
        <w:rPr>
          <w:lang w:eastAsia="en-US"/>
        </w:rPr>
        <w:t>anning permission ref. 2015/1367</w:t>
      </w:r>
      <w:r w:rsidR="00757BC5">
        <w:rPr>
          <w:lang w:eastAsia="en-US"/>
        </w:rPr>
        <w:t xml:space="preserve"> and ref. 2015/</w:t>
      </w:r>
      <w:r w:rsidR="00250E73">
        <w:rPr>
          <w:lang w:eastAsia="en-US"/>
        </w:rPr>
        <w:t>1427 in</w:t>
      </w:r>
      <w:r w:rsidR="00757BC5" w:rsidRPr="00757BC5">
        <w:rPr>
          <w:lang w:eastAsia="en-US"/>
        </w:rPr>
        <w:t xml:space="preserve"> order </w:t>
      </w:r>
      <w:bookmarkStart w:id="3" w:name="_GoBack"/>
      <w:bookmarkEnd w:id="3"/>
      <w:r w:rsidR="00757BC5" w:rsidRPr="00757BC5">
        <w:rPr>
          <w:lang w:eastAsia="en-US"/>
        </w:rPr>
        <w:t>to retain the original window openings and the surrounding stone detailing</w:t>
      </w:r>
      <w:r w:rsidR="00C1109F">
        <w:rPr>
          <w:lang w:eastAsia="en-US"/>
        </w:rPr>
        <w:t xml:space="preserve"> (revealed by demolition of the </w:t>
      </w:r>
      <w:r w:rsidR="00F86B77">
        <w:rPr>
          <w:lang w:eastAsia="en-US"/>
        </w:rPr>
        <w:t>1970</w:t>
      </w:r>
      <w:r w:rsidR="00C1109F">
        <w:rPr>
          <w:lang w:eastAsia="en-US"/>
        </w:rPr>
        <w:t xml:space="preserve"> extension)</w:t>
      </w:r>
      <w:r w:rsidR="00757BC5" w:rsidRPr="00757BC5">
        <w:rPr>
          <w:lang w:eastAsia="en-US"/>
        </w:rPr>
        <w:t xml:space="preserve">, as well as formalise the introduction of </w:t>
      </w:r>
      <w:r w:rsidR="00D727D1">
        <w:rPr>
          <w:lang w:eastAsia="en-US"/>
        </w:rPr>
        <w:t>a</w:t>
      </w:r>
      <w:r w:rsidR="00757BC5" w:rsidRPr="00757BC5">
        <w:rPr>
          <w:lang w:eastAsia="en-US"/>
        </w:rPr>
        <w:t xml:space="preserve"> concealed porc</w:t>
      </w:r>
      <w:r w:rsidR="00757BC5">
        <w:rPr>
          <w:lang w:eastAsia="en-US"/>
        </w:rPr>
        <w:t>h</w:t>
      </w:r>
      <w:r w:rsidR="00F86B77">
        <w:rPr>
          <w:lang w:eastAsia="en-US"/>
        </w:rPr>
        <w:t xml:space="preserve"> to provide covered access between different parts of the building</w:t>
      </w:r>
      <w:r w:rsidR="00757BC5">
        <w:rPr>
          <w:lang w:eastAsia="en-US"/>
        </w:rPr>
        <w:t>.</w:t>
      </w:r>
      <w:r w:rsidR="002C17CE">
        <w:rPr>
          <w:lang w:eastAsia="en-US"/>
        </w:rPr>
        <w:t xml:space="preserve"> </w:t>
      </w:r>
    </w:p>
    <w:p w:rsidR="002C17CE" w:rsidRDefault="002C17CE" w:rsidP="002C17CE">
      <w:pPr>
        <w:pStyle w:val="Maintext"/>
        <w:rPr>
          <w:lang w:eastAsia="en-US"/>
        </w:rPr>
      </w:pPr>
      <w:r w:rsidRPr="002C17CE">
        <w:rPr>
          <w:lang w:eastAsia="en-US"/>
        </w:rPr>
        <w:t xml:space="preserve">Following the demolition of the 1970 annex to the Grade II listed Nether Mill House, it has been discovered that further features of the original building </w:t>
      </w:r>
      <w:r w:rsidR="00C1109F">
        <w:rPr>
          <w:lang w:eastAsia="en-US"/>
        </w:rPr>
        <w:t>had survived</w:t>
      </w:r>
      <w:r w:rsidRPr="002C17CE">
        <w:rPr>
          <w:lang w:eastAsia="en-US"/>
        </w:rPr>
        <w:t xml:space="preserve"> than expected at the time of the previous application’s submission. Specifically it has been found that two original window openings and the surrounding stone detailing can be retained. </w:t>
      </w:r>
      <w:r>
        <w:rPr>
          <w:lang w:eastAsia="en-US"/>
        </w:rPr>
        <w:t xml:space="preserve">As such, it is proposed that these original features are retained as opposed to carrying out the works outlined in the original application. </w:t>
      </w:r>
    </w:p>
    <w:p w:rsidR="000A5113" w:rsidRPr="003718C0" w:rsidRDefault="00FF024B" w:rsidP="002C17CE">
      <w:pPr>
        <w:pStyle w:val="Maintext"/>
        <w:rPr>
          <w:lang w:eastAsia="en-US"/>
        </w:rPr>
      </w:pPr>
      <w:r>
        <w:rPr>
          <w:lang w:eastAsia="en-US"/>
        </w:rPr>
        <w:t>The</w:t>
      </w:r>
      <w:r w:rsidR="002C17CE">
        <w:rPr>
          <w:lang w:eastAsia="en-US"/>
        </w:rPr>
        <w:t xml:space="preserve"> </w:t>
      </w:r>
      <w:r>
        <w:rPr>
          <w:lang w:eastAsia="en-US"/>
        </w:rPr>
        <w:t xml:space="preserve">proposed porch </w:t>
      </w:r>
      <w:r w:rsidR="007E7A79">
        <w:rPr>
          <w:lang w:eastAsia="en-US"/>
        </w:rPr>
        <w:t xml:space="preserve">will be located </w:t>
      </w:r>
      <w:r w:rsidR="003718C0">
        <w:rPr>
          <w:lang w:eastAsia="en-US"/>
        </w:rPr>
        <w:t>where</w:t>
      </w:r>
      <w:r w:rsidR="007E7A79">
        <w:rPr>
          <w:lang w:eastAsia="en-US"/>
        </w:rPr>
        <w:t xml:space="preserve"> the </w:t>
      </w:r>
      <w:r w:rsidR="00F86B77">
        <w:rPr>
          <w:lang w:eastAsia="en-US"/>
        </w:rPr>
        <w:t xml:space="preserve">previous </w:t>
      </w:r>
      <w:r w:rsidR="007E7A79">
        <w:rPr>
          <w:lang w:eastAsia="en-US"/>
        </w:rPr>
        <w:t>external corridor</w:t>
      </w:r>
      <w:r w:rsidR="003718C0">
        <w:rPr>
          <w:lang w:eastAsia="en-US"/>
        </w:rPr>
        <w:t xml:space="preserve"> was located</w:t>
      </w:r>
      <w:r w:rsidR="007E7A79">
        <w:rPr>
          <w:lang w:eastAsia="en-US"/>
        </w:rPr>
        <w:t xml:space="preserve"> </w:t>
      </w:r>
      <w:r w:rsidR="00F86B77">
        <w:rPr>
          <w:lang w:eastAsia="en-US"/>
        </w:rPr>
        <w:t xml:space="preserve">to communicate with the now-demolished 1970 extension.  </w:t>
      </w:r>
      <w:r w:rsidR="007E7A79">
        <w:rPr>
          <w:lang w:eastAsia="en-US"/>
        </w:rPr>
        <w:t xml:space="preserve">Following the demolition, it was identified that there were differences between the </w:t>
      </w:r>
      <w:r w:rsidR="00F86B77">
        <w:rPr>
          <w:lang w:eastAsia="en-US"/>
        </w:rPr>
        <w:t xml:space="preserve">revealed </w:t>
      </w:r>
      <w:r w:rsidR="007E7A79">
        <w:rPr>
          <w:lang w:eastAsia="en-US"/>
        </w:rPr>
        <w:t>elevations and th</w:t>
      </w:r>
      <w:r w:rsidR="00F86B77">
        <w:rPr>
          <w:lang w:eastAsia="en-US"/>
        </w:rPr>
        <w:t>os</w:t>
      </w:r>
      <w:r w:rsidR="007E7A79">
        <w:rPr>
          <w:lang w:eastAsia="en-US"/>
        </w:rPr>
        <w:t xml:space="preserve">e </w:t>
      </w:r>
      <w:r w:rsidR="00F86B77">
        <w:rPr>
          <w:lang w:eastAsia="en-US"/>
        </w:rPr>
        <w:t xml:space="preserve">anticipated in </w:t>
      </w:r>
      <w:r w:rsidR="007E7A79">
        <w:rPr>
          <w:lang w:eastAsia="en-US"/>
        </w:rPr>
        <w:t>the original planning consent.</w:t>
      </w:r>
      <w:r w:rsidR="003718C0">
        <w:rPr>
          <w:lang w:eastAsia="en-US"/>
        </w:rPr>
        <w:t xml:space="preserve"> Having lost the corridor, </w:t>
      </w:r>
      <w:r w:rsidR="00F86B77">
        <w:rPr>
          <w:lang w:eastAsia="en-US"/>
        </w:rPr>
        <w:t>residents</w:t>
      </w:r>
      <w:r w:rsidR="00F86B77" w:rsidRPr="003718C0">
        <w:rPr>
          <w:lang w:eastAsia="en-US"/>
        </w:rPr>
        <w:t xml:space="preserve"> </w:t>
      </w:r>
      <w:r w:rsidR="00415E3A" w:rsidRPr="003718C0">
        <w:rPr>
          <w:lang w:eastAsia="en-US"/>
        </w:rPr>
        <w:t xml:space="preserve">would need to leave the building and re-enter into the </w:t>
      </w:r>
      <w:r w:rsidR="00F86B77">
        <w:rPr>
          <w:lang w:eastAsia="en-US"/>
        </w:rPr>
        <w:t>proposed</w:t>
      </w:r>
      <w:r w:rsidR="00F86B77" w:rsidRPr="003718C0">
        <w:rPr>
          <w:lang w:eastAsia="en-US"/>
        </w:rPr>
        <w:t xml:space="preserve"> </w:t>
      </w:r>
      <w:r w:rsidR="00415E3A" w:rsidRPr="003718C0">
        <w:rPr>
          <w:lang w:eastAsia="en-US"/>
        </w:rPr>
        <w:t>kitchen</w:t>
      </w:r>
      <w:r w:rsidR="003718C0">
        <w:rPr>
          <w:lang w:eastAsia="en-US"/>
        </w:rPr>
        <w:t xml:space="preserve">. </w:t>
      </w:r>
      <w:r w:rsidR="00415E3A" w:rsidRPr="003718C0">
        <w:rPr>
          <w:lang w:eastAsia="en-US"/>
        </w:rPr>
        <w:t xml:space="preserve"> </w:t>
      </w:r>
    </w:p>
    <w:p w:rsidR="00415E3A" w:rsidRDefault="00D63072" w:rsidP="00536664">
      <w:pPr>
        <w:pStyle w:val="Maintext"/>
        <w:rPr>
          <w:lang w:eastAsia="en-US"/>
        </w:rPr>
      </w:pPr>
      <w:r w:rsidRPr="003718C0">
        <w:rPr>
          <w:lang w:eastAsia="en-US"/>
        </w:rPr>
        <w:t>Following a meeting between Duchy Homes, the vendor and the Council</w:t>
      </w:r>
      <w:r w:rsidR="003C21E0">
        <w:rPr>
          <w:lang w:eastAsia="en-US"/>
        </w:rPr>
        <w:t>’s</w:t>
      </w:r>
      <w:r w:rsidRPr="003718C0">
        <w:rPr>
          <w:lang w:eastAsia="en-US"/>
        </w:rPr>
        <w:t xml:space="preserve"> Conservation Officer</w:t>
      </w:r>
      <w:r w:rsidR="003C21E0">
        <w:rPr>
          <w:lang w:eastAsia="en-US"/>
        </w:rPr>
        <w:t>, Tony Wiles</w:t>
      </w:r>
      <w:r w:rsidRPr="003718C0">
        <w:rPr>
          <w:lang w:eastAsia="en-US"/>
        </w:rPr>
        <w:t>, it was suggested that the</w:t>
      </w:r>
      <w:r w:rsidR="003718C0">
        <w:rPr>
          <w:lang w:eastAsia="en-US"/>
        </w:rPr>
        <w:t xml:space="preserve"> construction of a</w:t>
      </w:r>
      <w:r w:rsidRPr="003718C0">
        <w:rPr>
          <w:lang w:eastAsia="en-US"/>
        </w:rPr>
        <w:t xml:space="preserve"> p</w:t>
      </w:r>
      <w:r w:rsidR="00415E3A" w:rsidRPr="003718C0">
        <w:rPr>
          <w:lang w:eastAsia="en-US"/>
        </w:rPr>
        <w:t xml:space="preserve">orch would provide a covered way to lead to the two rooms which were isolated from the house following the </w:t>
      </w:r>
      <w:r w:rsidRPr="003718C0">
        <w:rPr>
          <w:lang w:eastAsia="en-US"/>
        </w:rPr>
        <w:t xml:space="preserve">demolition of the </w:t>
      </w:r>
      <w:r w:rsidR="00415E3A" w:rsidRPr="003718C0">
        <w:rPr>
          <w:lang w:eastAsia="en-US"/>
        </w:rPr>
        <w:t>extension</w:t>
      </w:r>
      <w:r w:rsidR="0042566A">
        <w:rPr>
          <w:lang w:eastAsia="en-US"/>
        </w:rPr>
        <w:t>. Such an approach w</w:t>
      </w:r>
      <w:r w:rsidR="005B1C97">
        <w:rPr>
          <w:lang w:eastAsia="en-US"/>
        </w:rPr>
        <w:t>ill</w:t>
      </w:r>
      <w:r w:rsidR="003718C0">
        <w:rPr>
          <w:lang w:eastAsia="en-US"/>
        </w:rPr>
        <w:t xml:space="preserve"> re connect the two rooms to </w:t>
      </w:r>
      <w:r w:rsidR="005B1C97">
        <w:rPr>
          <w:lang w:eastAsia="en-US"/>
        </w:rPr>
        <w:t xml:space="preserve">the </w:t>
      </w:r>
      <w:r w:rsidR="003718C0">
        <w:rPr>
          <w:lang w:eastAsia="en-US"/>
        </w:rPr>
        <w:t>main house</w:t>
      </w:r>
      <w:r w:rsidRPr="003718C0">
        <w:rPr>
          <w:lang w:eastAsia="en-US"/>
        </w:rPr>
        <w:t xml:space="preserve">. </w:t>
      </w:r>
    </w:p>
    <w:p w:rsidR="00F86B77" w:rsidRPr="003718C0" w:rsidRDefault="00F86B77" w:rsidP="00536664">
      <w:pPr>
        <w:pStyle w:val="Maintext"/>
        <w:rPr>
          <w:lang w:eastAsia="en-US"/>
        </w:rPr>
      </w:pPr>
      <w:r>
        <w:rPr>
          <w:lang w:eastAsia="en-US"/>
        </w:rPr>
        <w:t>The porch will be set between the existing buildings with an inconspicuous flat roof.  Its only elevation will be almost entirely occupied by an external door.</w:t>
      </w:r>
    </w:p>
    <w:p w:rsidR="0042566A" w:rsidRPr="0042566A" w:rsidRDefault="0042566A" w:rsidP="0042566A">
      <w:pPr>
        <w:pStyle w:val="Heading1"/>
      </w:pPr>
      <w:r w:rsidRPr="0042566A">
        <w:t>Assessment of Impact</w:t>
      </w:r>
    </w:p>
    <w:p w:rsidR="0042566A" w:rsidRPr="0042566A" w:rsidRDefault="0042566A" w:rsidP="00536664">
      <w:pPr>
        <w:pStyle w:val="Maintext"/>
        <w:rPr>
          <w:lang w:eastAsia="en-US"/>
        </w:rPr>
      </w:pPr>
      <w:r w:rsidRPr="0042566A">
        <w:rPr>
          <w:lang w:eastAsia="en-US"/>
        </w:rPr>
        <w:t>The</w:t>
      </w:r>
      <w:r w:rsidR="00635C6C">
        <w:rPr>
          <w:lang w:eastAsia="en-US"/>
        </w:rPr>
        <w:t xml:space="preserve"> proposed</w:t>
      </w:r>
      <w:r w:rsidRPr="0042566A">
        <w:rPr>
          <w:lang w:eastAsia="en-US"/>
        </w:rPr>
        <w:t xml:space="preserve"> change</w:t>
      </w:r>
      <w:r w:rsidR="00635C6C">
        <w:rPr>
          <w:lang w:eastAsia="en-US"/>
        </w:rPr>
        <w:t>s</w:t>
      </w:r>
      <w:r w:rsidRPr="0042566A">
        <w:rPr>
          <w:lang w:eastAsia="en-US"/>
        </w:rPr>
        <w:t xml:space="preserve"> to retain the original window openings and surround</w:t>
      </w:r>
      <w:r w:rsidR="00635C6C">
        <w:rPr>
          <w:lang w:eastAsia="en-US"/>
        </w:rPr>
        <w:t>ing</w:t>
      </w:r>
      <w:r w:rsidRPr="0042566A">
        <w:rPr>
          <w:lang w:eastAsia="en-US"/>
        </w:rPr>
        <w:t xml:space="preserve"> stone detailing will preserve further assets of the listed building. </w:t>
      </w:r>
      <w:r w:rsidR="00F86B77">
        <w:rPr>
          <w:lang w:eastAsia="en-US"/>
        </w:rPr>
        <w:t xml:space="preserve">In the original heritage statement the removal </w:t>
      </w:r>
      <w:r w:rsidR="00F86B77">
        <w:rPr>
          <w:lang w:eastAsia="en-US"/>
        </w:rPr>
        <w:lastRenderedPageBreak/>
        <w:t xml:space="preserve">of the extension was identified as </w:t>
      </w:r>
      <w:r w:rsidR="00F86B77" w:rsidRPr="00F86B77">
        <w:rPr>
          <w:lang w:eastAsia="en-US"/>
        </w:rPr>
        <w:t>better revealing the asset’s heritage significance</w:t>
      </w:r>
      <w:r w:rsidR="00F86B77">
        <w:rPr>
          <w:lang w:eastAsia="en-US"/>
        </w:rPr>
        <w:t xml:space="preserve">.  This </w:t>
      </w:r>
      <w:r w:rsidR="00367CA3">
        <w:rPr>
          <w:lang w:eastAsia="en-US"/>
        </w:rPr>
        <w:t>benefit to</w:t>
      </w:r>
      <w:r w:rsidR="00F86B77">
        <w:rPr>
          <w:lang w:eastAsia="en-US"/>
        </w:rPr>
        <w:t xml:space="preserve"> the building’s significance is only </w:t>
      </w:r>
      <w:r w:rsidR="00367CA3">
        <w:rPr>
          <w:lang w:eastAsia="en-US"/>
        </w:rPr>
        <w:t xml:space="preserve">enhanced by the retention of additional historic features.  </w:t>
      </w:r>
    </w:p>
    <w:p w:rsidR="00367CA3" w:rsidRDefault="00A47B3E" w:rsidP="002C17CE">
      <w:pPr>
        <w:pStyle w:val="Maintext"/>
        <w:rPr>
          <w:lang w:eastAsia="en-US"/>
        </w:rPr>
      </w:pPr>
      <w:r>
        <w:rPr>
          <w:lang w:eastAsia="en-US"/>
        </w:rPr>
        <w:t xml:space="preserve">As is common for rural vernacular buildings, the rear </w:t>
      </w:r>
      <w:r w:rsidR="00367CA3">
        <w:rPr>
          <w:lang w:eastAsia="en-US"/>
        </w:rPr>
        <w:t xml:space="preserve">of the building </w:t>
      </w:r>
      <w:r>
        <w:rPr>
          <w:lang w:eastAsia="en-US"/>
        </w:rPr>
        <w:t xml:space="preserve">comprises a number elements of varying form, date and height reflecting the gradual growth of the building.  </w:t>
      </w:r>
    </w:p>
    <w:p w:rsidR="002C17CE" w:rsidRDefault="00635C6C" w:rsidP="002C17CE">
      <w:pPr>
        <w:pStyle w:val="Maintext"/>
        <w:rPr>
          <w:lang w:eastAsia="en-US"/>
        </w:rPr>
      </w:pPr>
      <w:r>
        <w:rPr>
          <w:lang w:eastAsia="en-US"/>
        </w:rPr>
        <w:t xml:space="preserve">The porch has been designed </w:t>
      </w:r>
      <w:r w:rsidR="003C21E0">
        <w:rPr>
          <w:lang w:eastAsia="en-US"/>
        </w:rPr>
        <w:t>to be</w:t>
      </w:r>
      <w:r>
        <w:rPr>
          <w:lang w:eastAsia="en-US"/>
        </w:rPr>
        <w:t xml:space="preserve"> concealed </w:t>
      </w:r>
      <w:r w:rsidR="00A47B3E">
        <w:rPr>
          <w:lang w:eastAsia="en-US"/>
        </w:rPr>
        <w:t xml:space="preserve">between </w:t>
      </w:r>
      <w:r>
        <w:rPr>
          <w:lang w:eastAsia="en-US"/>
        </w:rPr>
        <w:t xml:space="preserve">the existing </w:t>
      </w:r>
      <w:r w:rsidR="00A47B3E">
        <w:rPr>
          <w:lang w:eastAsia="en-US"/>
        </w:rPr>
        <w:t xml:space="preserve">elements of the </w:t>
      </w:r>
      <w:r>
        <w:rPr>
          <w:lang w:eastAsia="en-US"/>
        </w:rPr>
        <w:t xml:space="preserve">building. </w:t>
      </w:r>
      <w:r w:rsidR="002C17CE" w:rsidRPr="0042566A">
        <w:rPr>
          <w:lang w:eastAsia="en-US"/>
        </w:rPr>
        <w:t xml:space="preserve">The design of </w:t>
      </w:r>
      <w:r w:rsidR="00A47B3E">
        <w:rPr>
          <w:lang w:eastAsia="en-US"/>
        </w:rPr>
        <w:t xml:space="preserve">the </w:t>
      </w:r>
      <w:r w:rsidR="002C17CE" w:rsidRPr="0042566A">
        <w:rPr>
          <w:lang w:eastAsia="en-US"/>
        </w:rPr>
        <w:t>porch will have a flat slightly sloping roof which sets into the gap between the two remaining extensions; only a door will be visible from the rear which allows the structure to be relatively inconspicuous</w:t>
      </w:r>
      <w:r w:rsidR="00A47B3E">
        <w:rPr>
          <w:lang w:eastAsia="en-US"/>
        </w:rPr>
        <w:t xml:space="preserve">.  </w:t>
      </w:r>
      <w:r w:rsidR="00682D22">
        <w:rPr>
          <w:lang w:eastAsia="en-US"/>
        </w:rPr>
        <w:t xml:space="preserve">There will be </w:t>
      </w:r>
      <w:r w:rsidR="00682D22" w:rsidRPr="0042566A">
        <w:rPr>
          <w:lang w:eastAsia="en-US"/>
        </w:rPr>
        <w:t xml:space="preserve">little disturbance to the retained listed building, for example, flashings to the roof will be turned into a mortar joint to avoid cutting the exposed original stone.  </w:t>
      </w:r>
      <w:r w:rsidR="00A47B3E">
        <w:rPr>
          <w:lang w:eastAsia="en-US"/>
        </w:rPr>
        <w:t xml:space="preserve">As a small addition to this rear elevation, the porch will be in keeping with the </w:t>
      </w:r>
      <w:r w:rsidR="00682D22">
        <w:rPr>
          <w:lang w:eastAsia="en-US"/>
        </w:rPr>
        <w:t xml:space="preserve">informality of the rest of the building and will have a neutral impact on its significance.  </w:t>
      </w:r>
    </w:p>
    <w:p w:rsidR="00536664" w:rsidRDefault="003F1072" w:rsidP="003F1072">
      <w:pPr>
        <w:pStyle w:val="Heading1"/>
      </w:pPr>
      <w:r>
        <w:t>Conclusion</w:t>
      </w:r>
    </w:p>
    <w:p w:rsidR="00A76999" w:rsidRDefault="00961D2B" w:rsidP="003F1072">
      <w:pPr>
        <w:pStyle w:val="Maintext"/>
        <w:rPr>
          <w:lang w:eastAsia="en-US"/>
        </w:rPr>
      </w:pPr>
      <w:r>
        <w:rPr>
          <w:lang w:eastAsia="en-US"/>
        </w:rPr>
        <w:t>Overall</w:t>
      </w:r>
      <w:r w:rsidR="003F1072">
        <w:rPr>
          <w:lang w:eastAsia="en-US"/>
        </w:rPr>
        <w:t>,</w:t>
      </w:r>
      <w:r w:rsidR="00DC0697">
        <w:rPr>
          <w:lang w:eastAsia="en-US"/>
        </w:rPr>
        <w:t xml:space="preserve"> we believe that</w:t>
      </w:r>
      <w:r w:rsidR="00682D22">
        <w:rPr>
          <w:lang w:eastAsia="en-US"/>
        </w:rPr>
        <w:t xml:space="preserve">, in comparison with the proposals covered </w:t>
      </w:r>
      <w:r w:rsidR="003F1072">
        <w:rPr>
          <w:lang w:eastAsia="en-US"/>
        </w:rPr>
        <w:t>in the Heritage Stat</w:t>
      </w:r>
      <w:r w:rsidR="00DC0697">
        <w:rPr>
          <w:lang w:eastAsia="en-US"/>
        </w:rPr>
        <w:t>ement</w:t>
      </w:r>
      <w:r w:rsidR="00415E3A">
        <w:rPr>
          <w:lang w:eastAsia="en-US"/>
        </w:rPr>
        <w:t xml:space="preserve"> submitted with the original application</w:t>
      </w:r>
      <w:r w:rsidR="00682D22">
        <w:rPr>
          <w:lang w:eastAsia="en-US"/>
        </w:rPr>
        <w:t>, these amendments to the proposals represent changes which are either beneficial or neutral to the significance of the heritage assets.</w:t>
      </w:r>
      <w:r w:rsidR="003F1072">
        <w:rPr>
          <w:lang w:eastAsia="en-US"/>
        </w:rPr>
        <w:t xml:space="preserve">. </w:t>
      </w:r>
    </w:p>
    <w:p w:rsidR="003F1072" w:rsidRPr="003F1072" w:rsidRDefault="00202BAF" w:rsidP="003F1072">
      <w:pPr>
        <w:pStyle w:val="Maintext"/>
        <w:rPr>
          <w:lang w:eastAsia="en-US"/>
        </w:rPr>
      </w:pPr>
      <w:r w:rsidRPr="00202BAF">
        <w:rPr>
          <w:lang w:eastAsia="en-US"/>
        </w:rPr>
        <w:t xml:space="preserve">The proposals are therefore </w:t>
      </w:r>
      <w:r>
        <w:rPr>
          <w:lang w:eastAsia="en-US"/>
        </w:rPr>
        <w:t xml:space="preserve">still </w:t>
      </w:r>
      <w:r w:rsidRPr="00202BAF">
        <w:rPr>
          <w:lang w:eastAsia="en-US"/>
        </w:rPr>
        <w:t>in accordance with the requirements of local planning policy and the NPPF</w:t>
      </w:r>
      <w:r>
        <w:rPr>
          <w:lang w:eastAsia="en-US"/>
        </w:rPr>
        <w:t xml:space="preserve"> and </w:t>
      </w:r>
      <w:r w:rsidR="003F1072">
        <w:rPr>
          <w:lang w:eastAsia="en-US"/>
        </w:rPr>
        <w:t xml:space="preserve">will not </w:t>
      </w:r>
      <w:r w:rsidR="00DC0697">
        <w:rPr>
          <w:lang w:eastAsia="en-US"/>
        </w:rPr>
        <w:t>affect</w:t>
      </w:r>
      <w:r w:rsidR="003F1072">
        <w:rPr>
          <w:lang w:eastAsia="en-US"/>
        </w:rPr>
        <w:t xml:space="preserve"> the basis of the decision of the original planning permission. </w:t>
      </w:r>
    </w:p>
    <w:sectPr w:rsidR="003F1072" w:rsidRPr="003F1072" w:rsidSect="004D63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530" w:right="1134" w:bottom="1474" w:left="1134" w:header="680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664" w:rsidRDefault="000B1664">
      <w:r>
        <w:separator/>
      </w:r>
    </w:p>
  </w:endnote>
  <w:endnote w:type="continuationSeparator" w:id="0">
    <w:p w:rsidR="000B1664" w:rsidRDefault="000B1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altName w:val="Tahom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C45" w:rsidRDefault="00594C4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3BF" w:rsidRPr="009242D9" w:rsidRDefault="00A263BF" w:rsidP="00A263BF">
    <w:pPr>
      <w:pStyle w:val="Footer"/>
      <w:spacing w:line="240" w:lineRule="auto"/>
      <w:rPr>
        <w:sz w:val="2"/>
        <w:szCs w:val="2"/>
      </w:rPr>
    </w:pPr>
  </w:p>
  <w:p w:rsidR="00A263BF" w:rsidRDefault="00A263BF" w:rsidP="004D633F">
    <w:pPr>
      <w:pStyle w:val="Footer"/>
      <w:tabs>
        <w:tab w:val="clear" w:pos="1361"/>
        <w:tab w:val="left" w:pos="1134"/>
      </w:tabs>
    </w:pPr>
    <w:r w:rsidRPr="009242D9">
      <w:t>P</w:t>
    </w:r>
    <w:r>
      <w:t xml:space="preserve">g </w:t>
    </w:r>
    <w:r w:rsidRPr="009242D9">
      <w:fldChar w:fldCharType="begin"/>
    </w:r>
    <w:r w:rsidRPr="009242D9">
      <w:instrText xml:space="preserve"> PAGE </w:instrText>
    </w:r>
    <w:r w:rsidRPr="009242D9">
      <w:fldChar w:fldCharType="separate"/>
    </w:r>
    <w:r w:rsidR="00A665B3">
      <w:t>1</w:t>
    </w:r>
    <w:r w:rsidRPr="009242D9">
      <w:fldChar w:fldCharType="end"/>
    </w:r>
    <w:r w:rsidRPr="009242D9">
      <w:t>/</w:t>
    </w:r>
    <w:r w:rsidRPr="009242D9">
      <w:rPr>
        <w:noProof w:val="0"/>
      </w:rPr>
      <w:fldChar w:fldCharType="begin"/>
    </w:r>
    <w:r w:rsidRPr="009242D9">
      <w:instrText xml:space="preserve"> NUMPAGES </w:instrText>
    </w:r>
    <w:r w:rsidRPr="009242D9">
      <w:rPr>
        <w:noProof w:val="0"/>
      </w:rPr>
      <w:fldChar w:fldCharType="separate"/>
    </w:r>
    <w:r w:rsidR="00A665B3">
      <w:t>2</w:t>
    </w:r>
    <w:r w:rsidRPr="009242D9">
      <w:fldChar w:fldCharType="end"/>
    </w:r>
    <w:r w:rsidR="00F031FC">
      <w:tab/>
      <w:t>Lichfields.uk</w:t>
    </w:r>
  </w:p>
  <w:p w:rsidR="00A263BF" w:rsidRPr="0054500C" w:rsidRDefault="00A263BF" w:rsidP="00A263BF">
    <w:pPr>
      <w:pStyle w:val="Footer"/>
    </w:pPr>
    <w:r w:rsidRPr="009242D9">
      <w:rPr>
        <w:rFonts w:eastAsiaTheme="minorHAnsi"/>
      </w:rPr>
      <w:fldChar w:fldCharType="begin"/>
    </w:r>
    <w:r w:rsidRPr="009242D9">
      <w:rPr>
        <w:rFonts w:eastAsiaTheme="minorHAnsi"/>
      </w:rPr>
      <w:instrText xml:space="preserve"> DOCPROPERTY  WSFooter </w:instrText>
    </w:r>
    <w:r w:rsidRPr="009242D9">
      <w:rPr>
        <w:rFonts w:eastAsiaTheme="minorHAnsi"/>
      </w:rPr>
      <w:fldChar w:fldCharType="separate"/>
    </w:r>
    <w:r w:rsidR="00A665B3">
      <w:rPr>
        <w:rFonts w:eastAsiaTheme="minorHAnsi"/>
      </w:rPr>
      <w:t>15107597v2</w:t>
    </w:r>
    <w:r w:rsidRPr="009242D9">
      <w:rPr>
        <w:rFonts w:eastAsiaTheme="minorHAnsi"/>
      </w:rPr>
      <w:fldChar w:fldCharType="end"/>
    </w:r>
  </w:p>
  <w:p w:rsidR="00382646" w:rsidRPr="00996E7E" w:rsidRDefault="00382646" w:rsidP="00E85170">
    <w:pPr>
      <w:pStyle w:val="Footer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0C" w:rsidRPr="009242D9" w:rsidRDefault="0054500C" w:rsidP="0054500C">
    <w:pPr>
      <w:pStyle w:val="Footer"/>
      <w:spacing w:line="240" w:lineRule="auto"/>
      <w:rPr>
        <w:sz w:val="2"/>
        <w:szCs w:val="2"/>
      </w:rPr>
    </w:pPr>
  </w:p>
  <w:p w:rsidR="0054500C" w:rsidRDefault="0054500C" w:rsidP="0054500C">
    <w:pPr>
      <w:pStyle w:val="Footer"/>
    </w:pPr>
    <w:r w:rsidRPr="009242D9">
      <w:t>P</w:t>
    </w:r>
    <w:r>
      <w:t xml:space="preserve">g </w:t>
    </w:r>
    <w:r w:rsidRPr="009242D9">
      <w:fldChar w:fldCharType="begin"/>
    </w:r>
    <w:r w:rsidRPr="009242D9">
      <w:instrText xml:space="preserve"> PAGE </w:instrText>
    </w:r>
    <w:r w:rsidRPr="009242D9">
      <w:fldChar w:fldCharType="separate"/>
    </w:r>
    <w:r w:rsidR="00F031FC">
      <w:t>1</w:t>
    </w:r>
    <w:r w:rsidRPr="009242D9">
      <w:fldChar w:fldCharType="end"/>
    </w:r>
    <w:r w:rsidRPr="009242D9">
      <w:t>/</w:t>
    </w:r>
    <w:r w:rsidRPr="009242D9">
      <w:rPr>
        <w:noProof w:val="0"/>
      </w:rPr>
      <w:fldChar w:fldCharType="begin"/>
    </w:r>
    <w:r w:rsidRPr="009242D9">
      <w:instrText xml:space="preserve"> NUMPAGES </w:instrText>
    </w:r>
    <w:r w:rsidRPr="009242D9">
      <w:rPr>
        <w:noProof w:val="0"/>
      </w:rPr>
      <w:fldChar w:fldCharType="separate"/>
    </w:r>
    <w:r w:rsidR="00250E73">
      <w:t>2</w:t>
    </w:r>
    <w:r w:rsidRPr="009242D9">
      <w:fldChar w:fldCharType="end"/>
    </w:r>
    <w:r w:rsidR="00E664FD">
      <w:tab/>
      <w:t>Lichfields.uk</w:t>
    </w:r>
  </w:p>
  <w:p w:rsidR="00382646" w:rsidRPr="0054500C" w:rsidRDefault="0054500C" w:rsidP="0054500C">
    <w:pPr>
      <w:pStyle w:val="Footer"/>
    </w:pPr>
    <w:r w:rsidRPr="009242D9">
      <w:rPr>
        <w:rFonts w:eastAsiaTheme="minorHAnsi"/>
      </w:rPr>
      <w:fldChar w:fldCharType="begin"/>
    </w:r>
    <w:r w:rsidRPr="009242D9">
      <w:rPr>
        <w:rFonts w:eastAsiaTheme="minorHAnsi"/>
      </w:rPr>
      <w:instrText xml:space="preserve"> DOCPROPERTY  WSFooter </w:instrText>
    </w:r>
    <w:r w:rsidRPr="009242D9">
      <w:rPr>
        <w:rFonts w:eastAsiaTheme="minorHAnsi"/>
      </w:rPr>
      <w:fldChar w:fldCharType="separate"/>
    </w:r>
    <w:r w:rsidR="00A665B3">
      <w:rPr>
        <w:rFonts w:eastAsiaTheme="minorHAnsi"/>
      </w:rPr>
      <w:t>15107597v2</w:t>
    </w:r>
    <w:r w:rsidRPr="009242D9">
      <w:rPr>
        <w:rFonts w:eastAsia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664" w:rsidRDefault="000B1664">
      <w:r>
        <w:separator/>
      </w:r>
    </w:p>
  </w:footnote>
  <w:footnote w:type="continuationSeparator" w:id="0">
    <w:p w:rsidR="000B1664" w:rsidRDefault="000B16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C45" w:rsidRDefault="00594C4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3BF" w:rsidRDefault="00A263BF">
    <w:pPr>
      <w:pStyle w:val="Header"/>
    </w:pPr>
    <w:bookmarkStart w:id="4" w:name="MEMObriefingnote"/>
    <w:bookmarkEnd w:id="4"/>
    <w:r>
      <w:rPr>
        <w:rFonts w:eastAsia="Arial"/>
        <w:noProof/>
      </w:rPr>
      <w:drawing>
        <wp:anchor distT="0" distB="0" distL="114300" distR="114300" simplePos="0" relativeHeight="251661312" behindDoc="0" locked="0" layoutInCell="1" allowOverlap="1" wp14:anchorId="163DE137" wp14:editId="5EF5B3B3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1418400" cy="874800"/>
          <wp:effectExtent l="0" t="0" r="0" b="1905"/>
          <wp:wrapNone/>
          <wp:docPr id="2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ichfields_logo_black_Secondary Position_TOO SIZ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8400" cy="87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646" w:rsidRDefault="0054500C">
    <w:r>
      <w:rPr>
        <w:rFonts w:eastAsia="Arial"/>
        <w:noProof/>
      </w:rPr>
      <w:drawing>
        <wp:anchor distT="0" distB="0" distL="114300" distR="114300" simplePos="0" relativeHeight="251659264" behindDoc="0" locked="0" layoutInCell="1" allowOverlap="1" wp14:anchorId="6D6EE23B" wp14:editId="51E9E605">
          <wp:simplePos x="0" y="0"/>
          <wp:positionH relativeFrom="page">
            <wp:posOffset>900430</wp:posOffset>
          </wp:positionH>
          <wp:positionV relativeFrom="page">
            <wp:posOffset>467995</wp:posOffset>
          </wp:positionV>
          <wp:extent cx="1418400" cy="874800"/>
          <wp:effectExtent l="0" t="0" r="0" b="1905"/>
          <wp:wrapNone/>
          <wp:docPr id="1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ichfields_logo_black_Secondary Position_TOO SIZ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8400" cy="87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70235A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D72BEB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A16AA1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1C6FD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A2CF1D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F422E9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C4301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C2671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58C76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84CD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7B1E52"/>
    <w:multiLevelType w:val="multilevel"/>
    <w:tmpl w:val="0136DB42"/>
    <w:lvl w:ilvl="0">
      <w:start w:val="1"/>
      <w:numFmt w:val="bullet"/>
      <w:pStyle w:val="bullets"/>
      <w:lvlText w:val=""/>
      <w:lvlJc w:val="left"/>
      <w:pPr>
        <w:ind w:left="1494" w:hanging="360"/>
      </w:pPr>
      <w:rPr>
        <w:rFonts w:ascii="Symbol" w:hAnsi="Symbol" w:hint="default"/>
        <w:sz w:val="12"/>
        <w:szCs w:val="16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17CF12C1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084158B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8381E5F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471C392B"/>
    <w:multiLevelType w:val="multilevel"/>
    <w:tmpl w:val="F49CC204"/>
    <w:lvl w:ilvl="0">
      <w:start w:val="1"/>
      <w:numFmt w:val="decimal"/>
      <w:lvlText w:val="%1.0"/>
      <w:lvlJc w:val="left"/>
      <w:pPr>
        <w:tabs>
          <w:tab w:val="num" w:pos="1361"/>
        </w:tabs>
        <w:ind w:left="1361" w:hanging="1361"/>
      </w:pPr>
      <w:rPr>
        <w:rFonts w:ascii="Georgia" w:hAnsi="Georgia" w:hint="default"/>
        <w:b/>
        <w:i w:val="0"/>
        <w:sz w:val="26"/>
        <w:szCs w:val="16"/>
      </w:rPr>
    </w:lvl>
    <w:lvl w:ilvl="1">
      <w:start w:val="1"/>
      <w:numFmt w:val="decimal"/>
      <w:lvlText w:val="%1.%2"/>
      <w:lvlJc w:val="left"/>
      <w:pPr>
        <w:tabs>
          <w:tab w:val="num" w:pos="1361"/>
        </w:tabs>
        <w:ind w:left="1361" w:hanging="1361"/>
      </w:pPr>
      <w:rPr>
        <w:rFonts w:ascii="Georgia" w:hAnsi="Georgia" w:hint="default"/>
        <w:b w:val="0"/>
        <w:i w:val="0"/>
        <w:sz w:val="20"/>
        <w:szCs w:val="16"/>
      </w:rPr>
    </w:lvl>
    <w:lvl w:ilvl="2">
      <w:start w:val="1"/>
      <w:numFmt w:val="decimal"/>
      <w:lvlText w:val="%3"/>
      <w:lvlJc w:val="left"/>
      <w:pPr>
        <w:tabs>
          <w:tab w:val="num" w:pos="1758"/>
        </w:tabs>
        <w:ind w:left="1758" w:hanging="397"/>
      </w:pPr>
      <w:rPr>
        <w:rFonts w:ascii="Georgia" w:hAnsi="Georgia" w:hint="default"/>
        <w:b w:val="0"/>
        <w:i w:val="0"/>
        <w:sz w:val="20"/>
        <w:szCs w:val="22"/>
      </w:rPr>
    </w:lvl>
    <w:lvl w:ilvl="3">
      <w:start w:val="1"/>
      <w:numFmt w:val="lowerLetter"/>
      <w:lvlText w:val="%4"/>
      <w:lvlJc w:val="left"/>
      <w:pPr>
        <w:tabs>
          <w:tab w:val="num" w:pos="2155"/>
        </w:tabs>
        <w:ind w:left="2155" w:hanging="397"/>
      </w:pPr>
      <w:rPr>
        <w:rFonts w:ascii="Georgia" w:hAnsi="Georgia" w:hint="default"/>
        <w:b w:val="0"/>
        <w:i w:val="0"/>
        <w:sz w:val="20"/>
        <w:szCs w:val="22"/>
      </w:rPr>
    </w:lvl>
    <w:lvl w:ilvl="4">
      <w:start w:val="1"/>
      <w:numFmt w:val="lowerRoman"/>
      <w:lvlText w:val="%5"/>
      <w:lvlJc w:val="left"/>
      <w:pPr>
        <w:tabs>
          <w:tab w:val="num" w:pos="2552"/>
        </w:tabs>
        <w:ind w:left="2552" w:hanging="397"/>
      </w:pPr>
      <w:rPr>
        <w:rFonts w:ascii="Georgia" w:hAnsi="Georgia"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2552" w:firstLine="0"/>
      </w:pPr>
      <w:rPr>
        <w:rFonts w:ascii="Georgia" w:hAnsi="Georgia" w:hint="default"/>
        <w:b w:val="0"/>
        <w:i w:val="0"/>
        <w:sz w:val="20"/>
      </w:rPr>
    </w:lvl>
    <w:lvl w:ilvl="6">
      <w:start w:val="1"/>
      <w:numFmt w:val="none"/>
      <w:suff w:val="nothing"/>
      <w:lvlText w:val="%7"/>
      <w:lvlJc w:val="left"/>
      <w:pPr>
        <w:ind w:left="2552" w:firstLine="0"/>
      </w:pPr>
      <w:rPr>
        <w:rFonts w:hint="default"/>
        <w:sz w:val="20"/>
      </w:rPr>
    </w:lvl>
    <w:lvl w:ilvl="7">
      <w:start w:val="1"/>
      <w:numFmt w:val="none"/>
      <w:suff w:val="nothing"/>
      <w:lvlText w:val=""/>
      <w:lvlJc w:val="left"/>
      <w:pPr>
        <w:ind w:left="2552" w:firstLine="0"/>
      </w:pPr>
      <w:rPr>
        <w:rFonts w:ascii="Georgia" w:hAnsi="Georgia" w:hint="default"/>
        <w:b w:val="0"/>
        <w:i w:val="0"/>
        <w:sz w:val="20"/>
      </w:rPr>
    </w:lvl>
    <w:lvl w:ilvl="8">
      <w:start w:val="1"/>
      <w:numFmt w:val="none"/>
      <w:suff w:val="nothing"/>
      <w:lvlText w:val=""/>
      <w:lvlJc w:val="left"/>
      <w:pPr>
        <w:ind w:left="2552" w:firstLine="0"/>
      </w:pPr>
      <w:rPr>
        <w:rFonts w:hint="default"/>
        <w:sz w:val="20"/>
      </w:rPr>
    </w:lvl>
  </w:abstractNum>
  <w:abstractNum w:abstractNumId="15">
    <w:nsid w:val="582A7F1E"/>
    <w:multiLevelType w:val="multilevel"/>
    <w:tmpl w:val="D10077B2"/>
    <w:lvl w:ilvl="0">
      <w:start w:val="1"/>
      <w:numFmt w:val="decimal"/>
      <w:lvlText w:val="%1.0"/>
      <w:lvlJc w:val="left"/>
      <w:pPr>
        <w:tabs>
          <w:tab w:val="num" w:pos="1361"/>
        </w:tabs>
        <w:ind w:left="1361" w:hanging="1361"/>
      </w:pPr>
      <w:rPr>
        <w:rFonts w:ascii="Georgia" w:hAnsi="Georgia" w:hint="default"/>
        <w:b/>
        <w:i w:val="0"/>
        <w:sz w:val="24"/>
        <w:szCs w:val="16"/>
      </w:rPr>
    </w:lvl>
    <w:lvl w:ilvl="1">
      <w:start w:val="1"/>
      <w:numFmt w:val="decimal"/>
      <w:lvlText w:val="%1.%2"/>
      <w:lvlJc w:val="left"/>
      <w:pPr>
        <w:tabs>
          <w:tab w:val="num" w:pos="1361"/>
        </w:tabs>
        <w:ind w:left="1361" w:hanging="1361"/>
      </w:pPr>
      <w:rPr>
        <w:rFonts w:ascii="Arial" w:hAnsi="Arial" w:hint="default"/>
        <w:b w:val="0"/>
        <w:i w:val="0"/>
        <w:sz w:val="16"/>
        <w:szCs w:val="16"/>
      </w:rPr>
    </w:lvl>
    <w:lvl w:ilvl="2">
      <w:start w:val="1"/>
      <w:numFmt w:val="decimal"/>
      <w:lvlText w:val="%3"/>
      <w:lvlJc w:val="left"/>
      <w:pPr>
        <w:tabs>
          <w:tab w:val="num" w:pos="1928"/>
        </w:tabs>
        <w:ind w:left="1928" w:hanging="567"/>
      </w:pPr>
      <w:rPr>
        <w:rFonts w:ascii="Arial" w:hAnsi="Arial" w:hint="default"/>
        <w:b w:val="0"/>
        <w:i w:val="0"/>
        <w:sz w:val="22"/>
        <w:szCs w:val="22"/>
      </w:rPr>
    </w:lvl>
    <w:lvl w:ilvl="3">
      <w:start w:val="1"/>
      <w:numFmt w:val="lowerLetter"/>
      <w:lvlText w:val="%4"/>
      <w:lvlJc w:val="left"/>
      <w:pPr>
        <w:tabs>
          <w:tab w:val="num" w:pos="1928"/>
        </w:tabs>
        <w:ind w:left="1928" w:hanging="567"/>
      </w:pPr>
      <w:rPr>
        <w:rFonts w:ascii="Arial" w:hAnsi="Arial" w:hint="default"/>
        <w:b w:val="0"/>
        <w:i w:val="0"/>
        <w:sz w:val="22"/>
        <w:szCs w:val="22"/>
      </w:rPr>
    </w:lvl>
    <w:lvl w:ilvl="4">
      <w:start w:val="1"/>
      <w:numFmt w:val="lowerRoman"/>
      <w:lvlText w:val="%5"/>
      <w:lvlJc w:val="left"/>
      <w:pPr>
        <w:tabs>
          <w:tab w:val="num" w:pos="2495"/>
        </w:tabs>
        <w:ind w:left="2495" w:hanging="567"/>
      </w:pPr>
      <w:rPr>
        <w:rFonts w:ascii="Arial" w:hAnsi="Arial" w:hint="default"/>
      </w:rPr>
    </w:lvl>
    <w:lvl w:ilvl="5">
      <w:start w:val="1"/>
      <w:numFmt w:val="decimal"/>
      <w:lvlText w:val="%6."/>
      <w:lvlJc w:val="left"/>
      <w:pPr>
        <w:tabs>
          <w:tab w:val="num" w:pos="2495"/>
        </w:tabs>
        <w:ind w:left="2495" w:hanging="567"/>
      </w:pPr>
      <w:rPr>
        <w:rFonts w:ascii="Arial" w:hAnsi="Arial" w:hint="default"/>
      </w:rPr>
    </w:lvl>
    <w:lvl w:ilvl="6">
      <w:start w:val="1"/>
      <w:numFmt w:val="decimal"/>
      <w:lvlText w:val="%7)"/>
      <w:lvlJc w:val="left"/>
      <w:pPr>
        <w:tabs>
          <w:tab w:val="num" w:pos="2552"/>
        </w:tabs>
        <w:ind w:left="2552" w:hanging="426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8">
      <w:start w:val="1"/>
      <w:numFmt w:val="lowerRoman"/>
      <w:lvlText w:val="%9"/>
      <w:lvlJc w:val="left"/>
      <w:pPr>
        <w:tabs>
          <w:tab w:val="num" w:pos="3697"/>
        </w:tabs>
        <w:ind w:left="3402" w:hanging="425"/>
      </w:pPr>
      <w:rPr>
        <w:rFonts w:hint="default"/>
      </w:rPr>
    </w:lvl>
  </w:abstractNum>
  <w:abstractNum w:abstractNumId="16">
    <w:nsid w:val="5E581DFE"/>
    <w:multiLevelType w:val="hybridMultilevel"/>
    <w:tmpl w:val="A2CAB852"/>
    <w:lvl w:ilvl="0" w:tplc="A6F8022C">
      <w:start w:val="1"/>
      <w:numFmt w:val="bullet"/>
      <w:lvlText w:val="-"/>
      <w:lvlJc w:val="left"/>
      <w:pPr>
        <w:tabs>
          <w:tab w:val="num" w:pos="2495"/>
        </w:tabs>
        <w:ind w:left="2495" w:hanging="567"/>
      </w:pPr>
      <w:rPr>
        <w:rFonts w:ascii="Arial" w:hAnsi="Aria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8E56E2C"/>
    <w:multiLevelType w:val="multilevel"/>
    <w:tmpl w:val="855EF520"/>
    <w:lvl w:ilvl="0">
      <w:start w:val="1"/>
      <w:numFmt w:val="decimal"/>
      <w:pStyle w:val="Heading1"/>
      <w:lvlText w:val="%1.0"/>
      <w:lvlJc w:val="left"/>
      <w:pPr>
        <w:tabs>
          <w:tab w:val="num" w:pos="1134"/>
        </w:tabs>
        <w:ind w:left="1134" w:hanging="1134"/>
      </w:pPr>
      <w:rPr>
        <w:rFonts w:ascii="Georgia" w:hAnsi="Georgia" w:hint="default"/>
        <w:b/>
        <w:i w:val="0"/>
        <w:sz w:val="26"/>
        <w:szCs w:val="16"/>
      </w:rPr>
    </w:lvl>
    <w:lvl w:ilvl="1">
      <w:start w:val="1"/>
      <w:numFmt w:val="decimal"/>
      <w:pStyle w:val="Maintext"/>
      <w:lvlText w:val="%1.%2"/>
      <w:lvlJc w:val="left"/>
      <w:pPr>
        <w:tabs>
          <w:tab w:val="num" w:pos="1134"/>
        </w:tabs>
        <w:ind w:left="1134" w:hanging="1134"/>
      </w:pPr>
      <w:rPr>
        <w:rFonts w:ascii="Georgia" w:hAnsi="Georgia" w:hint="default"/>
        <w:b w:val="0"/>
        <w:i w:val="0"/>
        <w:sz w:val="20"/>
        <w:szCs w:val="16"/>
      </w:rPr>
    </w:lvl>
    <w:lvl w:ilvl="2">
      <w:start w:val="1"/>
      <w:numFmt w:val="decimal"/>
      <w:pStyle w:val="NumberList"/>
      <w:lvlText w:val="%3"/>
      <w:lvlJc w:val="left"/>
      <w:pPr>
        <w:tabs>
          <w:tab w:val="num" w:pos="1531"/>
        </w:tabs>
        <w:ind w:left="1531" w:hanging="397"/>
      </w:pPr>
      <w:rPr>
        <w:rFonts w:ascii="Georgia" w:hAnsi="Georgia" w:hint="default"/>
        <w:b w:val="0"/>
        <w:i w:val="0"/>
        <w:sz w:val="20"/>
        <w:szCs w:val="22"/>
      </w:rPr>
    </w:lvl>
    <w:lvl w:ilvl="3">
      <w:start w:val="1"/>
      <w:numFmt w:val="lowerLetter"/>
      <w:pStyle w:val="letterlistlowercase"/>
      <w:lvlText w:val="%4"/>
      <w:lvlJc w:val="left"/>
      <w:pPr>
        <w:tabs>
          <w:tab w:val="num" w:pos="1928"/>
        </w:tabs>
        <w:ind w:left="1928" w:hanging="397"/>
      </w:pPr>
      <w:rPr>
        <w:rFonts w:ascii="Georgia" w:hAnsi="Georgia" w:hint="default"/>
        <w:b w:val="0"/>
        <w:i w:val="0"/>
        <w:sz w:val="20"/>
        <w:szCs w:val="22"/>
      </w:rPr>
    </w:lvl>
    <w:lvl w:ilvl="4">
      <w:start w:val="1"/>
      <w:numFmt w:val="lowerRoman"/>
      <w:pStyle w:val="Romannumerals"/>
      <w:lvlText w:val="%5"/>
      <w:lvlJc w:val="left"/>
      <w:pPr>
        <w:tabs>
          <w:tab w:val="num" w:pos="2325"/>
        </w:tabs>
        <w:ind w:left="2325" w:hanging="397"/>
      </w:pPr>
      <w:rPr>
        <w:rFonts w:ascii="Georgia" w:hAnsi="Georgia"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2552" w:firstLine="0"/>
      </w:pPr>
      <w:rPr>
        <w:rFonts w:ascii="Georgia" w:hAnsi="Georgia" w:hint="default"/>
        <w:b w:val="0"/>
        <w:i w:val="0"/>
        <w:sz w:val="20"/>
      </w:rPr>
    </w:lvl>
    <w:lvl w:ilvl="6">
      <w:start w:val="1"/>
      <w:numFmt w:val="none"/>
      <w:suff w:val="nothing"/>
      <w:lvlText w:val="%7"/>
      <w:lvlJc w:val="left"/>
      <w:pPr>
        <w:ind w:left="2552" w:firstLine="0"/>
      </w:pPr>
      <w:rPr>
        <w:rFonts w:hint="default"/>
        <w:sz w:val="20"/>
      </w:rPr>
    </w:lvl>
    <w:lvl w:ilvl="7">
      <w:start w:val="1"/>
      <w:numFmt w:val="none"/>
      <w:suff w:val="nothing"/>
      <w:lvlText w:val=""/>
      <w:lvlJc w:val="left"/>
      <w:pPr>
        <w:ind w:left="2552" w:firstLine="0"/>
      </w:pPr>
      <w:rPr>
        <w:rFonts w:ascii="Georgia" w:hAnsi="Georgia" w:hint="default"/>
        <w:b w:val="0"/>
        <w:i w:val="0"/>
        <w:sz w:val="20"/>
      </w:rPr>
    </w:lvl>
    <w:lvl w:ilvl="8">
      <w:start w:val="1"/>
      <w:numFmt w:val="none"/>
      <w:suff w:val="nothing"/>
      <w:lvlText w:val=""/>
      <w:lvlJc w:val="left"/>
      <w:pPr>
        <w:ind w:left="2552" w:firstLine="0"/>
      </w:pPr>
      <w:rPr>
        <w:rFonts w:hint="default"/>
        <w:sz w:val="20"/>
      </w:rPr>
    </w:lvl>
  </w:abstractNum>
  <w:abstractNum w:abstractNumId="18">
    <w:nsid w:val="69F106FC"/>
    <w:multiLevelType w:val="multilevel"/>
    <w:tmpl w:val="D10077B2"/>
    <w:lvl w:ilvl="0">
      <w:start w:val="1"/>
      <w:numFmt w:val="decimal"/>
      <w:lvlText w:val="%1.0"/>
      <w:lvlJc w:val="left"/>
      <w:pPr>
        <w:tabs>
          <w:tab w:val="num" w:pos="1361"/>
        </w:tabs>
        <w:ind w:left="1361" w:hanging="1361"/>
      </w:pPr>
      <w:rPr>
        <w:rFonts w:ascii="Georgia" w:hAnsi="Georgia" w:hint="default"/>
        <w:b/>
        <w:i w:val="0"/>
        <w:sz w:val="24"/>
        <w:szCs w:val="16"/>
      </w:rPr>
    </w:lvl>
    <w:lvl w:ilvl="1">
      <w:start w:val="1"/>
      <w:numFmt w:val="decimal"/>
      <w:lvlText w:val="%1.%2"/>
      <w:lvlJc w:val="left"/>
      <w:pPr>
        <w:tabs>
          <w:tab w:val="num" w:pos="1361"/>
        </w:tabs>
        <w:ind w:left="1361" w:hanging="1361"/>
      </w:pPr>
      <w:rPr>
        <w:rFonts w:ascii="Arial" w:hAnsi="Arial" w:hint="default"/>
        <w:b w:val="0"/>
        <w:i w:val="0"/>
        <w:sz w:val="16"/>
        <w:szCs w:val="16"/>
      </w:rPr>
    </w:lvl>
    <w:lvl w:ilvl="2">
      <w:start w:val="1"/>
      <w:numFmt w:val="decimal"/>
      <w:lvlText w:val="%3"/>
      <w:lvlJc w:val="left"/>
      <w:pPr>
        <w:tabs>
          <w:tab w:val="num" w:pos="1928"/>
        </w:tabs>
        <w:ind w:left="1928" w:hanging="567"/>
      </w:pPr>
      <w:rPr>
        <w:rFonts w:ascii="Arial" w:hAnsi="Arial" w:hint="default"/>
        <w:b w:val="0"/>
        <w:i w:val="0"/>
        <w:sz w:val="22"/>
        <w:szCs w:val="22"/>
      </w:rPr>
    </w:lvl>
    <w:lvl w:ilvl="3">
      <w:start w:val="1"/>
      <w:numFmt w:val="lowerLetter"/>
      <w:lvlText w:val="%4"/>
      <w:lvlJc w:val="left"/>
      <w:pPr>
        <w:tabs>
          <w:tab w:val="num" w:pos="1928"/>
        </w:tabs>
        <w:ind w:left="1928" w:hanging="567"/>
      </w:pPr>
      <w:rPr>
        <w:rFonts w:ascii="Arial" w:hAnsi="Arial" w:hint="default"/>
        <w:b w:val="0"/>
        <w:i w:val="0"/>
        <w:sz w:val="22"/>
        <w:szCs w:val="22"/>
      </w:rPr>
    </w:lvl>
    <w:lvl w:ilvl="4">
      <w:start w:val="1"/>
      <w:numFmt w:val="lowerRoman"/>
      <w:lvlText w:val="%5"/>
      <w:lvlJc w:val="left"/>
      <w:pPr>
        <w:tabs>
          <w:tab w:val="num" w:pos="2495"/>
        </w:tabs>
        <w:ind w:left="2495" w:hanging="567"/>
      </w:pPr>
      <w:rPr>
        <w:rFonts w:ascii="Arial" w:hAnsi="Arial" w:hint="default"/>
      </w:rPr>
    </w:lvl>
    <w:lvl w:ilvl="5">
      <w:start w:val="1"/>
      <w:numFmt w:val="decimal"/>
      <w:lvlText w:val="%6."/>
      <w:lvlJc w:val="left"/>
      <w:pPr>
        <w:tabs>
          <w:tab w:val="num" w:pos="2495"/>
        </w:tabs>
        <w:ind w:left="2495" w:hanging="567"/>
      </w:pPr>
      <w:rPr>
        <w:rFonts w:ascii="Arial" w:hAnsi="Arial" w:hint="default"/>
      </w:rPr>
    </w:lvl>
    <w:lvl w:ilvl="6">
      <w:start w:val="1"/>
      <w:numFmt w:val="decimal"/>
      <w:lvlText w:val="%7)"/>
      <w:lvlJc w:val="left"/>
      <w:pPr>
        <w:tabs>
          <w:tab w:val="num" w:pos="2552"/>
        </w:tabs>
        <w:ind w:left="2552" w:hanging="426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8">
      <w:start w:val="1"/>
      <w:numFmt w:val="lowerRoman"/>
      <w:lvlText w:val="%9"/>
      <w:lvlJc w:val="left"/>
      <w:pPr>
        <w:tabs>
          <w:tab w:val="num" w:pos="3697"/>
        </w:tabs>
        <w:ind w:left="3402" w:hanging="425"/>
      </w:pPr>
      <w:rPr>
        <w:rFonts w:hint="default"/>
      </w:rPr>
    </w:lvl>
  </w:abstractNum>
  <w:abstractNum w:abstractNumId="19">
    <w:nsid w:val="6B3E7B07"/>
    <w:multiLevelType w:val="multilevel"/>
    <w:tmpl w:val="893670DA"/>
    <w:lvl w:ilvl="0">
      <w:start w:val="1"/>
      <w:numFmt w:val="decimal"/>
      <w:lvlText w:val="%1.0"/>
      <w:lvlJc w:val="left"/>
      <w:pPr>
        <w:tabs>
          <w:tab w:val="num" w:pos="1361"/>
        </w:tabs>
        <w:ind w:left="1361" w:hanging="1361"/>
      </w:pPr>
      <w:rPr>
        <w:rFonts w:ascii="Georgia" w:hAnsi="Georgia" w:hint="default"/>
        <w:b/>
        <w:i w:val="0"/>
        <w:sz w:val="24"/>
        <w:szCs w:val="16"/>
      </w:rPr>
    </w:lvl>
    <w:lvl w:ilvl="1">
      <w:start w:val="1"/>
      <w:numFmt w:val="decimal"/>
      <w:lvlText w:val="%1.%2"/>
      <w:lvlJc w:val="left"/>
      <w:pPr>
        <w:tabs>
          <w:tab w:val="num" w:pos="1361"/>
        </w:tabs>
        <w:ind w:left="1361" w:hanging="1361"/>
      </w:pPr>
      <w:rPr>
        <w:rFonts w:ascii="Georgia" w:hAnsi="Georgia" w:hint="default"/>
        <w:b w:val="0"/>
        <w:i w:val="0"/>
        <w:sz w:val="16"/>
        <w:szCs w:val="16"/>
      </w:rPr>
    </w:lvl>
    <w:lvl w:ilvl="2">
      <w:start w:val="1"/>
      <w:numFmt w:val="decimal"/>
      <w:lvlText w:val="%3"/>
      <w:lvlJc w:val="left"/>
      <w:pPr>
        <w:tabs>
          <w:tab w:val="num" w:pos="1758"/>
        </w:tabs>
        <w:ind w:left="1758" w:hanging="397"/>
      </w:pPr>
      <w:rPr>
        <w:rFonts w:ascii="Georgia" w:hAnsi="Georgia" w:hint="default"/>
        <w:b w:val="0"/>
        <w:i w:val="0"/>
        <w:sz w:val="16"/>
        <w:szCs w:val="22"/>
      </w:rPr>
    </w:lvl>
    <w:lvl w:ilvl="3">
      <w:start w:val="1"/>
      <w:numFmt w:val="lowerLetter"/>
      <w:lvlText w:val="%4"/>
      <w:lvlJc w:val="left"/>
      <w:pPr>
        <w:tabs>
          <w:tab w:val="num" w:pos="1758"/>
        </w:tabs>
        <w:ind w:left="1758" w:hanging="397"/>
      </w:pPr>
      <w:rPr>
        <w:rFonts w:ascii="Georgia" w:hAnsi="Georgia" w:hint="default"/>
        <w:b w:val="0"/>
        <w:i w:val="0"/>
        <w:sz w:val="16"/>
        <w:szCs w:val="22"/>
      </w:rPr>
    </w:lvl>
    <w:lvl w:ilvl="4">
      <w:start w:val="1"/>
      <w:numFmt w:val="lowerRoman"/>
      <w:lvlText w:val="%5"/>
      <w:lvlJc w:val="left"/>
      <w:pPr>
        <w:tabs>
          <w:tab w:val="num" w:pos="2155"/>
        </w:tabs>
        <w:ind w:left="2155" w:hanging="397"/>
      </w:pPr>
      <w:rPr>
        <w:rFonts w:ascii="Georgia" w:hAnsi="Georgia" w:hint="default"/>
        <w:b w:val="0"/>
        <w:i w:val="0"/>
        <w:sz w:val="16"/>
      </w:rPr>
    </w:lvl>
    <w:lvl w:ilvl="5">
      <w:start w:val="1"/>
      <w:numFmt w:val="decimal"/>
      <w:lvlText w:val="%6."/>
      <w:lvlJc w:val="left"/>
      <w:pPr>
        <w:tabs>
          <w:tab w:val="num" w:pos="2155"/>
        </w:tabs>
        <w:ind w:left="2155" w:hanging="397"/>
      </w:pPr>
      <w:rPr>
        <w:rFonts w:ascii="Georgia" w:hAnsi="Georgia" w:hint="default"/>
        <w:b w:val="0"/>
        <w:i w:val="0"/>
        <w:sz w:val="16"/>
      </w:rPr>
    </w:lvl>
    <w:lvl w:ilvl="6">
      <w:start w:val="1"/>
      <w:numFmt w:val="decimal"/>
      <w:lvlText w:val="%7)"/>
      <w:lvlJc w:val="left"/>
      <w:pPr>
        <w:tabs>
          <w:tab w:val="num" w:pos="2552"/>
        </w:tabs>
        <w:ind w:left="2552" w:hanging="426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8">
      <w:start w:val="1"/>
      <w:numFmt w:val="lowerRoman"/>
      <w:lvlText w:val="%9"/>
      <w:lvlJc w:val="left"/>
      <w:pPr>
        <w:tabs>
          <w:tab w:val="num" w:pos="3697"/>
        </w:tabs>
        <w:ind w:left="3402" w:hanging="425"/>
      </w:pPr>
      <w:rPr>
        <w:rFonts w:hint="default"/>
      </w:rPr>
    </w:lvl>
  </w:abstractNum>
  <w:abstractNum w:abstractNumId="20">
    <w:nsid w:val="75AC25D6"/>
    <w:multiLevelType w:val="multilevel"/>
    <w:tmpl w:val="63A05084"/>
    <w:lvl w:ilvl="0">
      <w:start w:val="1"/>
      <w:numFmt w:val="bullet"/>
      <w:lvlText w:val=""/>
      <w:lvlJc w:val="left"/>
      <w:pPr>
        <w:tabs>
          <w:tab w:val="num" w:pos="1758"/>
        </w:tabs>
        <w:ind w:left="1758" w:hanging="397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"/>
      <w:lvlJc w:val="left"/>
      <w:pPr>
        <w:tabs>
          <w:tab w:val="num" w:pos="2155"/>
        </w:tabs>
        <w:ind w:left="2155" w:hanging="397"/>
      </w:pPr>
      <w:rPr>
        <w:rFonts w:ascii="Symbol" w:hAnsi="Symbol" w:hint="default"/>
        <w:sz w:val="16"/>
      </w:rPr>
    </w:lvl>
    <w:lvl w:ilvl="2">
      <w:start w:val="1"/>
      <w:numFmt w:val="bullet"/>
      <w:lvlText w:val=""/>
      <w:lvlJc w:val="left"/>
      <w:pPr>
        <w:tabs>
          <w:tab w:val="num" w:pos="2552"/>
        </w:tabs>
        <w:ind w:left="2552" w:hanging="397"/>
      </w:pPr>
      <w:rPr>
        <w:rFonts w:ascii="Symbol" w:hAnsi="Symbol" w:hint="default"/>
        <w:sz w:val="16"/>
      </w:rPr>
    </w:lvl>
    <w:lvl w:ilvl="3">
      <w:start w:val="1"/>
      <w:numFmt w:val="bullet"/>
      <w:lvlText w:val=""/>
      <w:lvlJc w:val="left"/>
      <w:pPr>
        <w:tabs>
          <w:tab w:val="num" w:pos="2948"/>
        </w:tabs>
        <w:ind w:left="2948" w:hanging="396"/>
      </w:pPr>
      <w:rPr>
        <w:rFonts w:ascii="Symbol" w:hAnsi="Symbol" w:hint="default"/>
        <w:sz w:val="16"/>
      </w:rPr>
    </w:lvl>
    <w:lvl w:ilvl="4">
      <w:start w:val="1"/>
      <w:numFmt w:val="bullet"/>
      <w:lvlText w:val=""/>
      <w:lvlJc w:val="left"/>
      <w:pPr>
        <w:tabs>
          <w:tab w:val="num" w:pos="3345"/>
        </w:tabs>
        <w:ind w:left="3345" w:hanging="397"/>
      </w:pPr>
      <w:rPr>
        <w:rFonts w:ascii="Symbol" w:hAnsi="Symbol" w:hint="default"/>
        <w:sz w:val="16"/>
      </w:rPr>
    </w:lvl>
    <w:lvl w:ilvl="5">
      <w:start w:val="1"/>
      <w:numFmt w:val="bullet"/>
      <w:lvlText w:val=""/>
      <w:lvlJc w:val="left"/>
      <w:pPr>
        <w:tabs>
          <w:tab w:val="num" w:pos="3742"/>
        </w:tabs>
        <w:ind w:left="374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4139"/>
        </w:tabs>
        <w:ind w:left="4139" w:hanging="39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397"/>
      </w:pPr>
      <w:rPr>
        <w:rFonts w:ascii="Symbol" w:hAnsi="Symbol" w:hint="default"/>
      </w:rPr>
    </w:lvl>
    <w:lvl w:ilvl="8">
      <w:start w:val="1"/>
      <w:numFmt w:val="none"/>
      <w:lvlText w:val=""/>
      <w:lvlJc w:val="left"/>
      <w:pPr>
        <w:tabs>
          <w:tab w:val="num" w:pos="4933"/>
        </w:tabs>
        <w:ind w:left="4933" w:hanging="397"/>
      </w:pPr>
      <w:rPr>
        <w:rFonts w:hint="default"/>
      </w:rPr>
    </w:lvl>
  </w:abstractNum>
  <w:num w:numId="1">
    <w:abstractNumId w:val="20"/>
  </w:num>
  <w:num w:numId="2">
    <w:abstractNumId w:val="16"/>
  </w:num>
  <w:num w:numId="3">
    <w:abstractNumId w:val="19"/>
  </w:num>
  <w:num w:numId="4">
    <w:abstractNumId w:val="19"/>
  </w:num>
  <w:num w:numId="5">
    <w:abstractNumId w:val="9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1"/>
  </w:num>
  <w:num w:numId="16">
    <w:abstractNumId w:val="12"/>
  </w:num>
  <w:num w:numId="17">
    <w:abstractNumId w:val="13"/>
  </w:num>
  <w:num w:numId="18">
    <w:abstractNumId w:val="19"/>
  </w:num>
  <w:num w:numId="19">
    <w:abstractNumId w:val="18"/>
  </w:num>
  <w:num w:numId="20">
    <w:abstractNumId w:val="15"/>
  </w:num>
  <w:num w:numId="21">
    <w:abstractNumId w:val="17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14"/>
  </w:num>
  <w:num w:numId="29">
    <w:abstractNumId w:val="11"/>
  </w:num>
  <w:num w:numId="30">
    <w:abstractNumId w:val="12"/>
  </w:num>
  <w:num w:numId="31">
    <w:abstractNumId w:val="13"/>
  </w:num>
  <w:num w:numId="32">
    <w:abstractNumId w:val="10"/>
  </w:num>
  <w:num w:numId="33">
    <w:abstractNumId w:val="17"/>
  </w:num>
  <w:num w:numId="34">
    <w:abstractNumId w:val="17"/>
  </w:num>
  <w:num w:numId="35">
    <w:abstractNumId w:val="9"/>
  </w:num>
  <w:num w:numId="36">
    <w:abstractNumId w:val="7"/>
  </w:num>
  <w:num w:numId="37">
    <w:abstractNumId w:val="6"/>
  </w:num>
  <w:num w:numId="38">
    <w:abstractNumId w:val="5"/>
  </w:num>
  <w:num w:numId="39">
    <w:abstractNumId w:val="4"/>
  </w:num>
  <w:num w:numId="40">
    <w:abstractNumId w:val="8"/>
  </w:num>
  <w:num w:numId="41">
    <w:abstractNumId w:val="3"/>
  </w:num>
  <w:num w:numId="42">
    <w:abstractNumId w:val="2"/>
  </w:num>
  <w:num w:numId="43">
    <w:abstractNumId w:val="1"/>
  </w:num>
  <w:num w:numId="44">
    <w:abstractNumId w:val="0"/>
  </w:num>
  <w:num w:numId="45">
    <w:abstractNumId w:val="17"/>
  </w:num>
  <w:num w:numId="46">
    <w:abstractNumId w:val="17"/>
  </w:num>
  <w:num w:numId="47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1361"/>
  <w:defaultTableStyle w:val="NLPColour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8EB"/>
    <w:rsid w:val="000047C6"/>
    <w:rsid w:val="0000566A"/>
    <w:rsid w:val="0003058B"/>
    <w:rsid w:val="00042CD8"/>
    <w:rsid w:val="000526A1"/>
    <w:rsid w:val="00055F03"/>
    <w:rsid w:val="00056F08"/>
    <w:rsid w:val="00061B35"/>
    <w:rsid w:val="0007004B"/>
    <w:rsid w:val="000717DC"/>
    <w:rsid w:val="000774AC"/>
    <w:rsid w:val="00081D4F"/>
    <w:rsid w:val="00092B31"/>
    <w:rsid w:val="00097975"/>
    <w:rsid w:val="000A5113"/>
    <w:rsid w:val="000A66E9"/>
    <w:rsid w:val="000B1664"/>
    <w:rsid w:val="000B4253"/>
    <w:rsid w:val="000C0789"/>
    <w:rsid w:val="000C1896"/>
    <w:rsid w:val="000C319E"/>
    <w:rsid w:val="000C6CC9"/>
    <w:rsid w:val="000D2BBE"/>
    <w:rsid w:val="000D3211"/>
    <w:rsid w:val="000D6A82"/>
    <w:rsid w:val="000E5040"/>
    <w:rsid w:val="000F1D09"/>
    <w:rsid w:val="000F4003"/>
    <w:rsid w:val="00113535"/>
    <w:rsid w:val="00124E7C"/>
    <w:rsid w:val="00126C07"/>
    <w:rsid w:val="0013037A"/>
    <w:rsid w:val="001307E5"/>
    <w:rsid w:val="00130BCE"/>
    <w:rsid w:val="0013110E"/>
    <w:rsid w:val="0013195F"/>
    <w:rsid w:val="001328AC"/>
    <w:rsid w:val="0014139D"/>
    <w:rsid w:val="001442EB"/>
    <w:rsid w:val="001509D0"/>
    <w:rsid w:val="00151BEB"/>
    <w:rsid w:val="00154CA1"/>
    <w:rsid w:val="001555F3"/>
    <w:rsid w:val="001577C2"/>
    <w:rsid w:val="00162BD2"/>
    <w:rsid w:val="001711BF"/>
    <w:rsid w:val="00175514"/>
    <w:rsid w:val="0017673E"/>
    <w:rsid w:val="0017674A"/>
    <w:rsid w:val="00187B48"/>
    <w:rsid w:val="001A1212"/>
    <w:rsid w:val="001A6BBD"/>
    <w:rsid w:val="001A7567"/>
    <w:rsid w:val="001B4E72"/>
    <w:rsid w:val="001B5AF5"/>
    <w:rsid w:val="001C5746"/>
    <w:rsid w:val="001D31DA"/>
    <w:rsid w:val="001D7E2F"/>
    <w:rsid w:val="001E0114"/>
    <w:rsid w:val="001F5A12"/>
    <w:rsid w:val="001F5B2E"/>
    <w:rsid w:val="001F60BC"/>
    <w:rsid w:val="001F6EE5"/>
    <w:rsid w:val="00200866"/>
    <w:rsid w:val="00202BAF"/>
    <w:rsid w:val="00211D8C"/>
    <w:rsid w:val="00216050"/>
    <w:rsid w:val="00233C63"/>
    <w:rsid w:val="0023571D"/>
    <w:rsid w:val="00240BCB"/>
    <w:rsid w:val="00250E73"/>
    <w:rsid w:val="0026443E"/>
    <w:rsid w:val="00282B03"/>
    <w:rsid w:val="0028669D"/>
    <w:rsid w:val="002910DF"/>
    <w:rsid w:val="002976B8"/>
    <w:rsid w:val="002A564B"/>
    <w:rsid w:val="002C17CE"/>
    <w:rsid w:val="002C6E87"/>
    <w:rsid w:val="002D09BD"/>
    <w:rsid w:val="002E112A"/>
    <w:rsid w:val="002E5DEA"/>
    <w:rsid w:val="002F30ED"/>
    <w:rsid w:val="00313E20"/>
    <w:rsid w:val="0031444C"/>
    <w:rsid w:val="00327F1F"/>
    <w:rsid w:val="003336AA"/>
    <w:rsid w:val="00345F25"/>
    <w:rsid w:val="00356088"/>
    <w:rsid w:val="00362B8E"/>
    <w:rsid w:val="00365EF5"/>
    <w:rsid w:val="00367CA3"/>
    <w:rsid w:val="003702E8"/>
    <w:rsid w:val="003718C0"/>
    <w:rsid w:val="00380828"/>
    <w:rsid w:val="00382646"/>
    <w:rsid w:val="003833CD"/>
    <w:rsid w:val="00385BDC"/>
    <w:rsid w:val="00394F0B"/>
    <w:rsid w:val="00396C24"/>
    <w:rsid w:val="003A3D91"/>
    <w:rsid w:val="003B261D"/>
    <w:rsid w:val="003B7708"/>
    <w:rsid w:val="003C21E0"/>
    <w:rsid w:val="003C78E0"/>
    <w:rsid w:val="003C7DD9"/>
    <w:rsid w:val="003F1072"/>
    <w:rsid w:val="003F4834"/>
    <w:rsid w:val="00402F1F"/>
    <w:rsid w:val="00406B5B"/>
    <w:rsid w:val="00406C09"/>
    <w:rsid w:val="0041474F"/>
    <w:rsid w:val="00415E3A"/>
    <w:rsid w:val="0041692A"/>
    <w:rsid w:val="00417624"/>
    <w:rsid w:val="0042216F"/>
    <w:rsid w:val="0042566A"/>
    <w:rsid w:val="004312B4"/>
    <w:rsid w:val="0046068A"/>
    <w:rsid w:val="004645AE"/>
    <w:rsid w:val="00477C9B"/>
    <w:rsid w:val="00480F9C"/>
    <w:rsid w:val="00483B80"/>
    <w:rsid w:val="004855D9"/>
    <w:rsid w:val="004951C7"/>
    <w:rsid w:val="0049532B"/>
    <w:rsid w:val="004A1031"/>
    <w:rsid w:val="004A18EE"/>
    <w:rsid w:val="004B5CD3"/>
    <w:rsid w:val="004C1339"/>
    <w:rsid w:val="004C1D9C"/>
    <w:rsid w:val="004C4960"/>
    <w:rsid w:val="004D633F"/>
    <w:rsid w:val="004D7960"/>
    <w:rsid w:val="004E5136"/>
    <w:rsid w:val="004E607B"/>
    <w:rsid w:val="005157E0"/>
    <w:rsid w:val="005319AE"/>
    <w:rsid w:val="00532982"/>
    <w:rsid w:val="005349C4"/>
    <w:rsid w:val="00536664"/>
    <w:rsid w:val="00541F20"/>
    <w:rsid w:val="005444AC"/>
    <w:rsid w:val="005449B8"/>
    <w:rsid w:val="0054500C"/>
    <w:rsid w:val="00546A74"/>
    <w:rsid w:val="00572F5F"/>
    <w:rsid w:val="005800DF"/>
    <w:rsid w:val="00582AF7"/>
    <w:rsid w:val="0059062B"/>
    <w:rsid w:val="0059068B"/>
    <w:rsid w:val="00594C45"/>
    <w:rsid w:val="005A2B24"/>
    <w:rsid w:val="005A4E8B"/>
    <w:rsid w:val="005B1C97"/>
    <w:rsid w:val="005C1736"/>
    <w:rsid w:val="005C24B0"/>
    <w:rsid w:val="005C3C1D"/>
    <w:rsid w:val="005C60E7"/>
    <w:rsid w:val="005D1BCD"/>
    <w:rsid w:val="005D25EF"/>
    <w:rsid w:val="005D4346"/>
    <w:rsid w:val="005D506F"/>
    <w:rsid w:val="005D56F4"/>
    <w:rsid w:val="005E37FE"/>
    <w:rsid w:val="005E518D"/>
    <w:rsid w:val="005F1801"/>
    <w:rsid w:val="005F3493"/>
    <w:rsid w:val="005F5E1F"/>
    <w:rsid w:val="005F6A5E"/>
    <w:rsid w:val="00606D3A"/>
    <w:rsid w:val="00607DDC"/>
    <w:rsid w:val="00612768"/>
    <w:rsid w:val="00617D4C"/>
    <w:rsid w:val="006220FD"/>
    <w:rsid w:val="00630053"/>
    <w:rsid w:val="00631469"/>
    <w:rsid w:val="00631C52"/>
    <w:rsid w:val="00633B7F"/>
    <w:rsid w:val="00635C6C"/>
    <w:rsid w:val="0064655A"/>
    <w:rsid w:val="006505BB"/>
    <w:rsid w:val="006517C8"/>
    <w:rsid w:val="006552BE"/>
    <w:rsid w:val="00680839"/>
    <w:rsid w:val="00682B00"/>
    <w:rsid w:val="00682D22"/>
    <w:rsid w:val="00687BA1"/>
    <w:rsid w:val="006C436E"/>
    <w:rsid w:val="006D3559"/>
    <w:rsid w:val="006D5BEC"/>
    <w:rsid w:val="006E0E94"/>
    <w:rsid w:val="006F0C0A"/>
    <w:rsid w:val="006F5C97"/>
    <w:rsid w:val="0070333E"/>
    <w:rsid w:val="00703E6B"/>
    <w:rsid w:val="007050AA"/>
    <w:rsid w:val="007110EB"/>
    <w:rsid w:val="007119A7"/>
    <w:rsid w:val="00717AA1"/>
    <w:rsid w:val="00731849"/>
    <w:rsid w:val="0074151F"/>
    <w:rsid w:val="0074566E"/>
    <w:rsid w:val="00746F51"/>
    <w:rsid w:val="00757BC5"/>
    <w:rsid w:val="0076288E"/>
    <w:rsid w:val="0076534E"/>
    <w:rsid w:val="00766C5F"/>
    <w:rsid w:val="00767BF6"/>
    <w:rsid w:val="007725D3"/>
    <w:rsid w:val="0078028A"/>
    <w:rsid w:val="00782863"/>
    <w:rsid w:val="007844C4"/>
    <w:rsid w:val="007954F1"/>
    <w:rsid w:val="007A0893"/>
    <w:rsid w:val="007A37C7"/>
    <w:rsid w:val="007C6703"/>
    <w:rsid w:val="007D6663"/>
    <w:rsid w:val="007E5010"/>
    <w:rsid w:val="007E7A79"/>
    <w:rsid w:val="007F00DA"/>
    <w:rsid w:val="0080238E"/>
    <w:rsid w:val="00805C92"/>
    <w:rsid w:val="00806B89"/>
    <w:rsid w:val="00807431"/>
    <w:rsid w:val="0082270D"/>
    <w:rsid w:val="008352D1"/>
    <w:rsid w:val="00835E99"/>
    <w:rsid w:val="0083775A"/>
    <w:rsid w:val="00843268"/>
    <w:rsid w:val="0084365D"/>
    <w:rsid w:val="00851D20"/>
    <w:rsid w:val="0086102A"/>
    <w:rsid w:val="00861DE1"/>
    <w:rsid w:val="008625EC"/>
    <w:rsid w:val="00871F2E"/>
    <w:rsid w:val="008725C0"/>
    <w:rsid w:val="00875EA5"/>
    <w:rsid w:val="008806CA"/>
    <w:rsid w:val="0088369A"/>
    <w:rsid w:val="00885826"/>
    <w:rsid w:val="00890BCD"/>
    <w:rsid w:val="00890E96"/>
    <w:rsid w:val="008928FB"/>
    <w:rsid w:val="008A2766"/>
    <w:rsid w:val="008B0773"/>
    <w:rsid w:val="008B3A5D"/>
    <w:rsid w:val="008B7A54"/>
    <w:rsid w:val="008C117F"/>
    <w:rsid w:val="008C2FEF"/>
    <w:rsid w:val="008C42FE"/>
    <w:rsid w:val="008D1DFC"/>
    <w:rsid w:val="008D2AFC"/>
    <w:rsid w:val="008E5436"/>
    <w:rsid w:val="008F0730"/>
    <w:rsid w:val="00924BAE"/>
    <w:rsid w:val="00955660"/>
    <w:rsid w:val="00956D88"/>
    <w:rsid w:val="00956F0C"/>
    <w:rsid w:val="0096090A"/>
    <w:rsid w:val="00961D2B"/>
    <w:rsid w:val="0096314F"/>
    <w:rsid w:val="00970797"/>
    <w:rsid w:val="00980E1B"/>
    <w:rsid w:val="00982AF0"/>
    <w:rsid w:val="009923B1"/>
    <w:rsid w:val="0099415E"/>
    <w:rsid w:val="00996E7E"/>
    <w:rsid w:val="009A0FCA"/>
    <w:rsid w:val="009A17BA"/>
    <w:rsid w:val="009A2747"/>
    <w:rsid w:val="009A716C"/>
    <w:rsid w:val="009B22C4"/>
    <w:rsid w:val="009C0824"/>
    <w:rsid w:val="009D5E13"/>
    <w:rsid w:val="009E1D8B"/>
    <w:rsid w:val="009F1345"/>
    <w:rsid w:val="009F6BC2"/>
    <w:rsid w:val="00A02062"/>
    <w:rsid w:val="00A042F1"/>
    <w:rsid w:val="00A073ED"/>
    <w:rsid w:val="00A16190"/>
    <w:rsid w:val="00A208A5"/>
    <w:rsid w:val="00A239E1"/>
    <w:rsid w:val="00A24AA4"/>
    <w:rsid w:val="00A263BF"/>
    <w:rsid w:val="00A346E1"/>
    <w:rsid w:val="00A40072"/>
    <w:rsid w:val="00A47B3E"/>
    <w:rsid w:val="00A665B3"/>
    <w:rsid w:val="00A72CBC"/>
    <w:rsid w:val="00A76999"/>
    <w:rsid w:val="00A82CE3"/>
    <w:rsid w:val="00A84884"/>
    <w:rsid w:val="00A91EC8"/>
    <w:rsid w:val="00A96ED0"/>
    <w:rsid w:val="00A97957"/>
    <w:rsid w:val="00AA0E0E"/>
    <w:rsid w:val="00AB0E4D"/>
    <w:rsid w:val="00AB737D"/>
    <w:rsid w:val="00AC2DC0"/>
    <w:rsid w:val="00AE78CF"/>
    <w:rsid w:val="00AE78F7"/>
    <w:rsid w:val="00AF0AF6"/>
    <w:rsid w:val="00AF1657"/>
    <w:rsid w:val="00AF2334"/>
    <w:rsid w:val="00AF6ED3"/>
    <w:rsid w:val="00B00001"/>
    <w:rsid w:val="00B11FF2"/>
    <w:rsid w:val="00B1334D"/>
    <w:rsid w:val="00B20707"/>
    <w:rsid w:val="00B208E8"/>
    <w:rsid w:val="00B2487B"/>
    <w:rsid w:val="00B310E5"/>
    <w:rsid w:val="00B34563"/>
    <w:rsid w:val="00B408EB"/>
    <w:rsid w:val="00B45963"/>
    <w:rsid w:val="00B45BB0"/>
    <w:rsid w:val="00B473C0"/>
    <w:rsid w:val="00B4792C"/>
    <w:rsid w:val="00B566DE"/>
    <w:rsid w:val="00B56F5C"/>
    <w:rsid w:val="00B66505"/>
    <w:rsid w:val="00B66549"/>
    <w:rsid w:val="00B7786B"/>
    <w:rsid w:val="00B80F73"/>
    <w:rsid w:val="00B814BB"/>
    <w:rsid w:val="00B9453B"/>
    <w:rsid w:val="00B94DE7"/>
    <w:rsid w:val="00B94F57"/>
    <w:rsid w:val="00BA05D5"/>
    <w:rsid w:val="00BA1F83"/>
    <w:rsid w:val="00BA1FAC"/>
    <w:rsid w:val="00BA481E"/>
    <w:rsid w:val="00BB4555"/>
    <w:rsid w:val="00BB5202"/>
    <w:rsid w:val="00BB746D"/>
    <w:rsid w:val="00BC1D5E"/>
    <w:rsid w:val="00BC6265"/>
    <w:rsid w:val="00BD212C"/>
    <w:rsid w:val="00BD27FA"/>
    <w:rsid w:val="00BD385F"/>
    <w:rsid w:val="00BE3157"/>
    <w:rsid w:val="00BE44AD"/>
    <w:rsid w:val="00BF27D4"/>
    <w:rsid w:val="00BF5CF0"/>
    <w:rsid w:val="00BF650C"/>
    <w:rsid w:val="00C06212"/>
    <w:rsid w:val="00C063ED"/>
    <w:rsid w:val="00C1109F"/>
    <w:rsid w:val="00C12C47"/>
    <w:rsid w:val="00C21AC5"/>
    <w:rsid w:val="00C306FA"/>
    <w:rsid w:val="00C30CDB"/>
    <w:rsid w:val="00C35632"/>
    <w:rsid w:val="00C436ED"/>
    <w:rsid w:val="00C55F89"/>
    <w:rsid w:val="00C64330"/>
    <w:rsid w:val="00C84FEE"/>
    <w:rsid w:val="00C904BB"/>
    <w:rsid w:val="00C9053F"/>
    <w:rsid w:val="00CA056C"/>
    <w:rsid w:val="00CA124A"/>
    <w:rsid w:val="00CA38A3"/>
    <w:rsid w:val="00CB0EA5"/>
    <w:rsid w:val="00CB116C"/>
    <w:rsid w:val="00CB472D"/>
    <w:rsid w:val="00CC0599"/>
    <w:rsid w:val="00CC25B5"/>
    <w:rsid w:val="00CC55D1"/>
    <w:rsid w:val="00CD1691"/>
    <w:rsid w:val="00CF1FC9"/>
    <w:rsid w:val="00D025B8"/>
    <w:rsid w:val="00D02CF6"/>
    <w:rsid w:val="00D060F6"/>
    <w:rsid w:val="00D10E20"/>
    <w:rsid w:val="00D215E3"/>
    <w:rsid w:val="00D31590"/>
    <w:rsid w:val="00D356CE"/>
    <w:rsid w:val="00D42F35"/>
    <w:rsid w:val="00D4376F"/>
    <w:rsid w:val="00D43EFC"/>
    <w:rsid w:val="00D45E8F"/>
    <w:rsid w:val="00D474A7"/>
    <w:rsid w:val="00D47E35"/>
    <w:rsid w:val="00D50EAA"/>
    <w:rsid w:val="00D63072"/>
    <w:rsid w:val="00D727D1"/>
    <w:rsid w:val="00D863E4"/>
    <w:rsid w:val="00D93F4C"/>
    <w:rsid w:val="00DA252D"/>
    <w:rsid w:val="00DA253C"/>
    <w:rsid w:val="00DA2623"/>
    <w:rsid w:val="00DA3FF6"/>
    <w:rsid w:val="00DA40E6"/>
    <w:rsid w:val="00DA56B3"/>
    <w:rsid w:val="00DA72F3"/>
    <w:rsid w:val="00DB29BD"/>
    <w:rsid w:val="00DB320F"/>
    <w:rsid w:val="00DB4CE0"/>
    <w:rsid w:val="00DB6D86"/>
    <w:rsid w:val="00DC0697"/>
    <w:rsid w:val="00DC563C"/>
    <w:rsid w:val="00DC77BC"/>
    <w:rsid w:val="00DD5386"/>
    <w:rsid w:val="00DE4E9A"/>
    <w:rsid w:val="00DF2445"/>
    <w:rsid w:val="00DF2714"/>
    <w:rsid w:val="00DF5184"/>
    <w:rsid w:val="00E01E24"/>
    <w:rsid w:val="00E15BE9"/>
    <w:rsid w:val="00E21C8A"/>
    <w:rsid w:val="00E265BC"/>
    <w:rsid w:val="00E26C2E"/>
    <w:rsid w:val="00E2752D"/>
    <w:rsid w:val="00E31D51"/>
    <w:rsid w:val="00E337EC"/>
    <w:rsid w:val="00E37077"/>
    <w:rsid w:val="00E370D8"/>
    <w:rsid w:val="00E37B54"/>
    <w:rsid w:val="00E465F8"/>
    <w:rsid w:val="00E47418"/>
    <w:rsid w:val="00E51205"/>
    <w:rsid w:val="00E6102C"/>
    <w:rsid w:val="00E664FD"/>
    <w:rsid w:val="00E82ED9"/>
    <w:rsid w:val="00E85170"/>
    <w:rsid w:val="00EA60D1"/>
    <w:rsid w:val="00EB4EEF"/>
    <w:rsid w:val="00EB69BB"/>
    <w:rsid w:val="00EE352F"/>
    <w:rsid w:val="00EF3F8B"/>
    <w:rsid w:val="00EF7868"/>
    <w:rsid w:val="00F012E0"/>
    <w:rsid w:val="00F031FC"/>
    <w:rsid w:val="00F07E72"/>
    <w:rsid w:val="00F103C2"/>
    <w:rsid w:val="00F146D5"/>
    <w:rsid w:val="00F15CF5"/>
    <w:rsid w:val="00F1738C"/>
    <w:rsid w:val="00F20E8C"/>
    <w:rsid w:val="00F21540"/>
    <w:rsid w:val="00F2275F"/>
    <w:rsid w:val="00F235FD"/>
    <w:rsid w:val="00F367DA"/>
    <w:rsid w:val="00F41187"/>
    <w:rsid w:val="00F424CD"/>
    <w:rsid w:val="00F47155"/>
    <w:rsid w:val="00F50A7B"/>
    <w:rsid w:val="00F51949"/>
    <w:rsid w:val="00F53E22"/>
    <w:rsid w:val="00F53FCC"/>
    <w:rsid w:val="00F6600A"/>
    <w:rsid w:val="00F71A35"/>
    <w:rsid w:val="00F721E4"/>
    <w:rsid w:val="00F80894"/>
    <w:rsid w:val="00F84D87"/>
    <w:rsid w:val="00F85E29"/>
    <w:rsid w:val="00F86B77"/>
    <w:rsid w:val="00F92179"/>
    <w:rsid w:val="00FA2409"/>
    <w:rsid w:val="00FA3C0D"/>
    <w:rsid w:val="00FA46D3"/>
    <w:rsid w:val="00FA74E5"/>
    <w:rsid w:val="00FB7F0B"/>
    <w:rsid w:val="00FC4F2F"/>
    <w:rsid w:val="00FD2FB6"/>
    <w:rsid w:val="00FD38D0"/>
    <w:rsid w:val="00FD6F7A"/>
    <w:rsid w:val="00FD7A30"/>
    <w:rsid w:val="00FE11D0"/>
    <w:rsid w:val="00FE2E37"/>
    <w:rsid w:val="00FE2ECD"/>
    <w:rsid w:val="00FE4632"/>
    <w:rsid w:val="00FF024B"/>
    <w:rsid w:val="00FF0BA1"/>
    <w:rsid w:val="00FF3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eorgia" w:eastAsia="Times New Roman" w:hAnsi="Georgia" w:cs="Times New Roman"/>
        <w:lang w:val="en-GB" w:eastAsia="en-GB" w:bidi="ar-SA"/>
      </w:rPr>
    </w:rPrDefault>
    <w:pPrDefault>
      <w:pPr>
        <w:spacing w:line="260" w:lineRule="atLeast"/>
      </w:pPr>
    </w:pPrDefault>
  </w:docDefaults>
  <w:latentStyles w:defLockedState="0" w:defUIPriority="15" w:defSemiHidden="1" w:defUnhideWhenUsed="1" w:defQFormat="0" w:count="267">
    <w:lsdException w:name="Normal" w:semiHidden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nhideWhenUsed="0" w:qFormat="1"/>
    <w:lsdException w:name="heading 6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Default Paragraph Font" w:uiPriority="1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Plain Text" w:uiPriority="5"/>
    <w:lsdException w:name="HTML Top of Form" w:uiPriority="0"/>
    <w:lsdException w:name="HTML Bottom of Form" w:uiPriority="0"/>
    <w:lsdException w:name="Normal Table" w:uiPriority="0"/>
    <w:lsdException w:name="No List" w:uiPriority="99"/>
    <w:lsdException w:name="Outline List 1" w:uiPriority="0"/>
    <w:lsdException w:name="Outline List 2" w:uiPriority="0"/>
    <w:lsdException w:name="Outline List 3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Table Grid" w:semiHidden="0" w:uiPriority="59" w:unhideWhenUsed="0"/>
    <w:lsdException w:name="Table Theme" w:uiPriority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/>
    <w:lsdException w:name="Quote" w:semiHidden="0" w:uiPriority="11" w:unhideWhenUsed="0" w:qFormat="1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TOC Heading" w:qFormat="1"/>
  </w:latentStyles>
  <w:style w:type="paragraph" w:default="1" w:styleId="Normal">
    <w:name w:val="Normal"/>
    <w:uiPriority w:val="15"/>
    <w:semiHidden/>
    <w:qFormat/>
    <w:rsid w:val="00FA3C0D"/>
  </w:style>
  <w:style w:type="paragraph" w:styleId="Heading1">
    <w:name w:val="heading 1"/>
    <w:basedOn w:val="Normal"/>
    <w:next w:val="Maintext"/>
    <w:qFormat/>
    <w:rsid w:val="004D633F"/>
    <w:pPr>
      <w:keepNext/>
      <w:numPr>
        <w:numId w:val="47"/>
      </w:numPr>
      <w:spacing w:before="220" w:line="280" w:lineRule="atLeast"/>
      <w:outlineLvl w:val="0"/>
    </w:pPr>
    <w:rPr>
      <w:b/>
      <w:kern w:val="28"/>
      <w:sz w:val="24"/>
      <w:szCs w:val="38"/>
      <w:lang w:eastAsia="en-US"/>
    </w:rPr>
  </w:style>
  <w:style w:type="paragraph" w:styleId="Heading2">
    <w:name w:val="heading 2"/>
    <w:basedOn w:val="Normal"/>
    <w:next w:val="Maintext"/>
    <w:qFormat/>
    <w:rsid w:val="004D633F"/>
    <w:pPr>
      <w:keepNext/>
      <w:keepLines/>
      <w:spacing w:before="220" w:line="280" w:lineRule="atLeast"/>
      <w:ind w:left="1134"/>
      <w:outlineLvl w:val="1"/>
    </w:pPr>
    <w:rPr>
      <w:b/>
      <w:sz w:val="22"/>
    </w:rPr>
  </w:style>
  <w:style w:type="paragraph" w:styleId="Heading3">
    <w:name w:val="heading 3"/>
    <w:basedOn w:val="Normal"/>
    <w:next w:val="Maintext"/>
    <w:qFormat/>
    <w:rsid w:val="004D633F"/>
    <w:pPr>
      <w:keepNext/>
      <w:keepLines/>
      <w:spacing w:before="220"/>
      <w:ind w:left="1134"/>
      <w:outlineLvl w:val="2"/>
    </w:pPr>
    <w:rPr>
      <w:b/>
    </w:rPr>
  </w:style>
  <w:style w:type="paragraph" w:styleId="Heading4">
    <w:name w:val="heading 4"/>
    <w:basedOn w:val="Normal"/>
    <w:next w:val="Maintext"/>
    <w:qFormat/>
    <w:rsid w:val="004D633F"/>
    <w:pPr>
      <w:keepNext/>
      <w:keepLines/>
      <w:spacing w:before="220"/>
      <w:ind w:left="1134"/>
      <w:outlineLvl w:val="3"/>
    </w:pPr>
    <w:rPr>
      <w:i/>
    </w:rPr>
  </w:style>
  <w:style w:type="paragraph" w:styleId="Heading5">
    <w:name w:val="heading 5"/>
    <w:basedOn w:val="Heading3"/>
    <w:next w:val="Normal"/>
    <w:uiPriority w:val="15"/>
    <w:semiHidden/>
    <w:qFormat/>
    <w:rsid w:val="004D633F"/>
    <w:pPr>
      <w:outlineLvl w:val="4"/>
    </w:pPr>
    <w:rPr>
      <w:bCs/>
      <w:i/>
      <w:iCs/>
      <w:szCs w:val="26"/>
    </w:rPr>
  </w:style>
  <w:style w:type="paragraph" w:styleId="Heading6">
    <w:name w:val="heading 6"/>
    <w:basedOn w:val="Normal"/>
    <w:next w:val="Normal"/>
    <w:link w:val="Heading6Char"/>
    <w:uiPriority w:val="15"/>
    <w:semiHidden/>
    <w:qFormat/>
    <w:rsid w:val="004D633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15"/>
    <w:semiHidden/>
    <w:qFormat/>
    <w:rsid w:val="004D633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15"/>
    <w:semiHidden/>
    <w:qFormat/>
    <w:rsid w:val="004D633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5"/>
    <w:semiHidden/>
    <w:qFormat/>
    <w:rsid w:val="004D633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uiPriority w:val="15"/>
    <w:semiHidden/>
    <w:rsid w:val="004D633F"/>
    <w:rPr>
      <w:rFonts w:cs="Arial"/>
      <w:sz w:val="16"/>
      <w:szCs w:val="16"/>
    </w:rPr>
  </w:style>
  <w:style w:type="paragraph" w:customStyle="1" w:styleId="bullets">
    <w:name w:val="bullets"/>
    <w:basedOn w:val="Normal"/>
    <w:uiPriority w:val="2"/>
    <w:qFormat/>
    <w:rsid w:val="001A1212"/>
    <w:pPr>
      <w:numPr>
        <w:numId w:val="32"/>
      </w:numPr>
      <w:tabs>
        <w:tab w:val="left" w:pos="1531"/>
      </w:tabs>
      <w:spacing w:before="100" w:after="20"/>
    </w:pPr>
  </w:style>
  <w:style w:type="paragraph" w:styleId="Footer">
    <w:name w:val="footer"/>
    <w:basedOn w:val="Normal"/>
    <w:link w:val="FooterChar"/>
    <w:uiPriority w:val="15"/>
    <w:semiHidden/>
    <w:rsid w:val="004D633F"/>
    <w:pPr>
      <w:tabs>
        <w:tab w:val="left" w:pos="1361"/>
      </w:tabs>
      <w:spacing w:line="160" w:lineRule="atLeast"/>
    </w:pPr>
    <w:rPr>
      <w:rFonts w:ascii="Calibri" w:eastAsia="Arial" w:hAnsi="Calibri"/>
      <w:noProof/>
      <w:sz w:val="14"/>
    </w:rPr>
  </w:style>
  <w:style w:type="paragraph" w:customStyle="1" w:styleId="DocumentTitle">
    <w:name w:val="Document Title"/>
    <w:basedOn w:val="Normal"/>
    <w:uiPriority w:val="15"/>
    <w:rsid w:val="004D633F"/>
    <w:pPr>
      <w:spacing w:before="80" w:after="80" w:line="340" w:lineRule="atLeast"/>
    </w:pPr>
    <w:rPr>
      <w:b/>
      <w:sz w:val="38"/>
    </w:rPr>
  </w:style>
  <w:style w:type="paragraph" w:customStyle="1" w:styleId="Subject">
    <w:name w:val="Subject"/>
    <w:basedOn w:val="Normal"/>
    <w:uiPriority w:val="15"/>
    <w:rsid w:val="004D633F"/>
    <w:pPr>
      <w:spacing w:before="80" w:after="100" w:line="280" w:lineRule="atLeast"/>
    </w:pPr>
    <w:rPr>
      <w:b/>
      <w:sz w:val="24"/>
    </w:rPr>
  </w:style>
  <w:style w:type="character" w:styleId="PageNumber">
    <w:name w:val="page number"/>
    <w:basedOn w:val="DefaultParagraphFont"/>
    <w:uiPriority w:val="15"/>
    <w:semiHidden/>
    <w:rsid w:val="004D633F"/>
    <w:rPr>
      <w:rFonts w:ascii="Arial" w:hAnsi="Arial"/>
      <w:sz w:val="22"/>
    </w:rPr>
  </w:style>
  <w:style w:type="paragraph" w:styleId="Quote">
    <w:name w:val="Quote"/>
    <w:basedOn w:val="Normal"/>
    <w:uiPriority w:val="11"/>
    <w:qFormat/>
    <w:rsid w:val="004D633F"/>
    <w:pPr>
      <w:keepLines/>
      <w:spacing w:before="140"/>
      <w:ind w:left="1134"/>
    </w:pPr>
    <w:rPr>
      <w:i/>
    </w:rPr>
  </w:style>
  <w:style w:type="paragraph" w:styleId="Header">
    <w:name w:val="header"/>
    <w:basedOn w:val="Normal"/>
    <w:uiPriority w:val="15"/>
    <w:semiHidden/>
    <w:rsid w:val="004D633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4D633F"/>
    <w:rPr>
      <w:rFonts w:ascii="Times New Roman" w:hAnsi="Times New Roman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15"/>
    <w:semiHidden/>
    <w:rsid w:val="004D633F"/>
    <w:rPr>
      <w:color w:val="0000FF"/>
      <w:u w:val="single"/>
    </w:rPr>
  </w:style>
  <w:style w:type="paragraph" w:customStyle="1" w:styleId="FooterAddress">
    <w:name w:val="Footer Address"/>
    <w:basedOn w:val="Normal"/>
    <w:uiPriority w:val="15"/>
    <w:semiHidden/>
    <w:rsid w:val="004D633F"/>
    <w:pPr>
      <w:spacing w:before="20" w:line="240" w:lineRule="auto"/>
    </w:pPr>
    <w:rPr>
      <w:rFonts w:eastAsia="Arial"/>
      <w:sz w:val="10"/>
    </w:rPr>
  </w:style>
  <w:style w:type="paragraph" w:customStyle="1" w:styleId="ReportCaption">
    <w:name w:val="Report Caption"/>
    <w:basedOn w:val="ReportSource"/>
    <w:uiPriority w:val="15"/>
    <w:qFormat/>
    <w:rsid w:val="00DC563C"/>
    <w:pPr>
      <w:keepNext/>
      <w:pBdr>
        <w:top w:val="single" w:sz="4" w:space="1" w:color="auto"/>
      </w:pBdr>
      <w:spacing w:after="140"/>
    </w:pPr>
  </w:style>
  <w:style w:type="paragraph" w:customStyle="1" w:styleId="Tabletext">
    <w:name w:val="Table text"/>
    <w:basedOn w:val="Normal"/>
    <w:uiPriority w:val="15"/>
    <w:semiHidden/>
    <w:rsid w:val="004D633F"/>
    <w:pPr>
      <w:spacing w:before="60" w:after="60"/>
    </w:pPr>
  </w:style>
  <w:style w:type="paragraph" w:customStyle="1" w:styleId="ReportSource">
    <w:name w:val="Report Source"/>
    <w:basedOn w:val="Normal"/>
    <w:next w:val="Maintext"/>
    <w:uiPriority w:val="15"/>
    <w:qFormat/>
    <w:rsid w:val="00DC563C"/>
    <w:pPr>
      <w:spacing w:before="140" w:line="180" w:lineRule="atLeast"/>
      <w:ind w:left="1134"/>
    </w:pPr>
    <w:rPr>
      <w:rFonts w:ascii="Calibri" w:eastAsiaTheme="minorHAnsi" w:hAnsi="Calibri" w:cstheme="minorBidi"/>
      <w:color w:val="000000" w:themeColor="text1"/>
      <w:sz w:val="16"/>
      <w:lang w:eastAsia="en-US"/>
    </w:rPr>
  </w:style>
  <w:style w:type="paragraph" w:styleId="PlainText">
    <w:name w:val="Plain Text"/>
    <w:basedOn w:val="Normal"/>
    <w:link w:val="PlainTextChar"/>
    <w:uiPriority w:val="1"/>
    <w:rsid w:val="004D633F"/>
    <w:pPr>
      <w:spacing w:before="140"/>
      <w:ind w:left="1134"/>
    </w:pPr>
    <w:rPr>
      <w:rFonts w:cs="Arial"/>
      <w:szCs w:val="21"/>
    </w:rPr>
  </w:style>
  <w:style w:type="character" w:customStyle="1" w:styleId="PlainTextChar">
    <w:name w:val="Plain Text Char"/>
    <w:basedOn w:val="DefaultParagraphFont"/>
    <w:link w:val="PlainText"/>
    <w:uiPriority w:val="1"/>
    <w:rsid w:val="00FA3C0D"/>
    <w:rPr>
      <w:rFonts w:cs="Arial"/>
      <w:szCs w:val="21"/>
    </w:rPr>
  </w:style>
  <w:style w:type="table" w:customStyle="1" w:styleId="LichfieldsColour">
    <w:name w:val="Lichfields Colour"/>
    <w:basedOn w:val="TableNormal"/>
    <w:uiPriority w:val="99"/>
    <w:rsid w:val="00D356CE"/>
    <w:rPr>
      <w:rFonts w:ascii="Calibri" w:hAnsi="Calibri" w:cs="Arial"/>
      <w:lang w:eastAsia="en-US"/>
    </w:rPr>
    <w:tblPr>
      <w:tblInd w:w="117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0" w:type="dxa"/>
        <w:right w:w="40" w:type="dxa"/>
      </w:tblCellMar>
    </w:tblPr>
    <w:tcPr>
      <w:shd w:val="clear" w:color="auto" w:fill="FFFFFF" w:themeFill="background1"/>
      <w:noWrap/>
    </w:tcPr>
    <w:tblStylePr w:type="firstRow">
      <w:rPr>
        <w:rFonts w:ascii="Calibri" w:hAnsi="Calibri"/>
        <w:b w:val="0"/>
        <w:color w:val="auto"/>
        <w:sz w:val="20"/>
      </w:rPr>
      <w:tblPr/>
      <w:tcPr>
        <w:shd w:val="clear" w:color="auto" w:fill="D4D4D4" w:themeFill="accent6"/>
      </w:tcPr>
    </w:tblStylePr>
  </w:style>
  <w:style w:type="table" w:customStyle="1" w:styleId="LichfieldsSimpleBlack">
    <w:name w:val="Lichfields Simple Black"/>
    <w:basedOn w:val="TableNormal"/>
    <w:uiPriority w:val="99"/>
    <w:rsid w:val="00D356CE"/>
    <w:pPr>
      <w:spacing w:line="240" w:lineRule="auto"/>
    </w:pPr>
    <w:rPr>
      <w:rFonts w:ascii="Calibri" w:hAnsi="Calibri"/>
    </w:rPr>
    <w:tblPr>
      <w:tblInd w:w="117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0" w:type="dxa"/>
        <w:right w:w="40" w:type="dxa"/>
      </w:tblCellMar>
    </w:tblPr>
    <w:tblStylePr w:type="firstRow">
      <w:rPr>
        <w:rFonts w:ascii="Calibri" w:hAnsi="Calibri"/>
      </w:rPr>
    </w:tblStylePr>
  </w:style>
  <w:style w:type="table" w:customStyle="1" w:styleId="LichfieldsSimpleWhite">
    <w:name w:val="Lichfields Simple White"/>
    <w:basedOn w:val="TableNormal"/>
    <w:uiPriority w:val="99"/>
    <w:rsid w:val="00D356CE"/>
    <w:rPr>
      <w:rFonts w:ascii="Calibri" w:hAnsi="Calibri" w:cs="Arial"/>
      <w:lang w:eastAsia="en-US"/>
    </w:rPr>
    <w:tblPr>
      <w:tblInd w:w="1134" w:type="dxa"/>
      <w:tblCellMar>
        <w:left w:w="40" w:type="dxa"/>
        <w:right w:w="40" w:type="dxa"/>
      </w:tblCellMar>
    </w:tblPr>
    <w:tcPr>
      <w:shd w:val="clear" w:color="auto" w:fill="auto"/>
    </w:tcPr>
    <w:tblStylePr w:type="firstRow">
      <w:rPr>
        <w:rFonts w:ascii="Calibri" w:hAnsi="Calibri"/>
      </w:rPr>
    </w:tblStylePr>
  </w:style>
  <w:style w:type="table" w:customStyle="1" w:styleId="LichfieldsUniversal">
    <w:name w:val="Lichfields Universal"/>
    <w:basedOn w:val="LichfieldsColour"/>
    <w:uiPriority w:val="99"/>
    <w:rsid w:val="00D356CE"/>
    <w:pPr>
      <w:spacing w:line="240" w:lineRule="auto"/>
    </w:pPr>
    <w:tblPr/>
    <w:tcPr>
      <w:shd w:val="clear" w:color="auto" w:fill="FFFFFF" w:themeFill="background1"/>
    </w:tcPr>
    <w:tblStylePr w:type="firstRow">
      <w:rPr>
        <w:rFonts w:ascii="Calibri" w:hAnsi="Calibri"/>
        <w:b w:val="0"/>
        <w:color w:val="auto"/>
        <w:sz w:val="20"/>
      </w:rPr>
      <w:tblPr/>
      <w:tcPr>
        <w:shd w:val="clear" w:color="auto" w:fill="D4D4D4" w:themeFill="accent6"/>
      </w:tcPr>
    </w:tblStylePr>
  </w:style>
  <w:style w:type="table" w:styleId="TableGrid1">
    <w:name w:val="Table Grid 1"/>
    <w:basedOn w:val="TableNormal"/>
    <w:rsid w:val="004D633F"/>
    <w:pPr>
      <w:spacing w:after="280"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NLPColour">
    <w:name w:val="NLP Colour"/>
    <w:basedOn w:val="LichfieldsColour"/>
    <w:uiPriority w:val="99"/>
    <w:rsid w:val="00D356CE"/>
    <w:pPr>
      <w:spacing w:line="240" w:lineRule="auto"/>
    </w:pPr>
    <w:tblPr/>
    <w:tcPr>
      <w:shd w:val="clear" w:color="auto" w:fill="FFFFFF" w:themeFill="background1"/>
    </w:tcPr>
    <w:tblStylePr w:type="firstRow">
      <w:rPr>
        <w:rFonts w:ascii="Calibri" w:hAnsi="Calibri"/>
        <w:b w:val="0"/>
        <w:color w:val="auto"/>
        <w:sz w:val="20"/>
      </w:rPr>
      <w:tblPr/>
      <w:tcPr>
        <w:shd w:val="clear" w:color="auto" w:fill="D4D4D4" w:themeFill="accent6"/>
      </w:tcPr>
    </w:tblStylePr>
  </w:style>
  <w:style w:type="paragraph" w:customStyle="1" w:styleId="TableStyle">
    <w:name w:val="Table Style"/>
    <w:basedOn w:val="Normal"/>
    <w:link w:val="TableStyleChar"/>
    <w:uiPriority w:val="15"/>
    <w:qFormat/>
    <w:rsid w:val="00D356CE"/>
    <w:pPr>
      <w:spacing w:before="20" w:after="20" w:line="240" w:lineRule="auto"/>
    </w:pPr>
    <w:rPr>
      <w:rFonts w:ascii="Calibri" w:hAnsi="Calibri" w:cs="Arial"/>
      <w:lang w:eastAsia="en-US"/>
    </w:rPr>
  </w:style>
  <w:style w:type="character" w:customStyle="1" w:styleId="TableStyleChar">
    <w:name w:val="Table Style Char"/>
    <w:basedOn w:val="DefaultParagraphFont"/>
    <w:link w:val="TableStyle"/>
    <w:uiPriority w:val="15"/>
    <w:rsid w:val="00D356CE"/>
    <w:rPr>
      <w:rFonts w:ascii="Calibri" w:hAnsi="Calibri" w:cs="Arial"/>
      <w:lang w:eastAsia="en-US"/>
    </w:rPr>
  </w:style>
  <w:style w:type="character" w:styleId="HTMLCode">
    <w:name w:val="HTML Code"/>
    <w:basedOn w:val="DefaultParagraphFont"/>
    <w:uiPriority w:val="15"/>
    <w:semiHidden/>
    <w:rsid w:val="004D633F"/>
    <w:rPr>
      <w:rFonts w:ascii="Arial" w:hAnsi="Arial" w:cs="Arial"/>
      <w:sz w:val="20"/>
      <w:szCs w:val="20"/>
    </w:rPr>
  </w:style>
  <w:style w:type="character" w:styleId="HTMLKeyboard">
    <w:name w:val="HTML Keyboard"/>
    <w:basedOn w:val="DefaultParagraphFont"/>
    <w:uiPriority w:val="15"/>
    <w:semiHidden/>
    <w:rsid w:val="004D633F"/>
    <w:rPr>
      <w:rFonts w:ascii="Arial" w:hAnsi="Arial" w:cs="Arial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15"/>
    <w:semiHidden/>
    <w:rsid w:val="004D633F"/>
    <w:pPr>
      <w:spacing w:line="240" w:lineRule="auto"/>
    </w:pPr>
    <w:rPr>
      <w:rFonts w:cs="Arial"/>
    </w:rPr>
  </w:style>
  <w:style w:type="character" w:customStyle="1" w:styleId="HTMLPreformattedChar">
    <w:name w:val="HTML Preformatted Char"/>
    <w:basedOn w:val="DefaultParagraphFont"/>
    <w:link w:val="HTMLPreformatted"/>
    <w:uiPriority w:val="15"/>
    <w:semiHidden/>
    <w:rsid w:val="004D633F"/>
    <w:rPr>
      <w:rFonts w:cs="Arial"/>
    </w:rPr>
  </w:style>
  <w:style w:type="character" w:styleId="HTMLSample">
    <w:name w:val="HTML Sample"/>
    <w:basedOn w:val="DefaultParagraphFont"/>
    <w:uiPriority w:val="15"/>
    <w:semiHidden/>
    <w:rsid w:val="004D633F"/>
    <w:rPr>
      <w:rFonts w:ascii="Arial" w:hAnsi="Arial" w:cs="Arial"/>
      <w:sz w:val="24"/>
      <w:szCs w:val="24"/>
    </w:rPr>
  </w:style>
  <w:style w:type="character" w:styleId="HTMLTypewriter">
    <w:name w:val="HTML Typewriter"/>
    <w:basedOn w:val="DefaultParagraphFont"/>
    <w:uiPriority w:val="15"/>
    <w:semiHidden/>
    <w:rsid w:val="004D633F"/>
    <w:rPr>
      <w:rFonts w:ascii="Arial" w:hAnsi="Arial" w:cs="Arial"/>
      <w:sz w:val="20"/>
      <w:szCs w:val="20"/>
    </w:rPr>
  </w:style>
  <w:style w:type="paragraph" w:styleId="MacroText">
    <w:name w:val="macro"/>
    <w:link w:val="MacroTextChar"/>
    <w:uiPriority w:val="15"/>
    <w:semiHidden/>
    <w:rsid w:val="004D6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cs="Arial"/>
    </w:rPr>
  </w:style>
  <w:style w:type="character" w:customStyle="1" w:styleId="MacroTextChar">
    <w:name w:val="Macro Text Char"/>
    <w:basedOn w:val="DefaultParagraphFont"/>
    <w:link w:val="MacroText"/>
    <w:uiPriority w:val="15"/>
    <w:semiHidden/>
    <w:rsid w:val="004D633F"/>
    <w:rPr>
      <w:rFonts w:cs="Arial"/>
    </w:rPr>
  </w:style>
  <w:style w:type="paragraph" w:styleId="DocumentMap">
    <w:name w:val="Document Map"/>
    <w:basedOn w:val="Normal"/>
    <w:link w:val="DocumentMapChar"/>
    <w:uiPriority w:val="15"/>
    <w:semiHidden/>
    <w:rsid w:val="004D633F"/>
    <w:pPr>
      <w:spacing w:line="240" w:lineRule="auto"/>
    </w:pPr>
    <w:rPr>
      <w:rFonts w:cs="Arial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15"/>
    <w:semiHidden/>
    <w:rsid w:val="004D633F"/>
    <w:rPr>
      <w:rFonts w:cs="Arial"/>
      <w:sz w:val="16"/>
      <w:szCs w:val="16"/>
    </w:rPr>
  </w:style>
  <w:style w:type="paragraph" w:styleId="NormalWeb">
    <w:name w:val="Normal (Web)"/>
    <w:basedOn w:val="Normal"/>
    <w:uiPriority w:val="15"/>
    <w:semiHidden/>
    <w:rsid w:val="004D633F"/>
    <w:rPr>
      <w:sz w:val="24"/>
      <w:szCs w:val="24"/>
    </w:rPr>
  </w:style>
  <w:style w:type="numbering" w:styleId="111111">
    <w:name w:val="Outline List 2"/>
    <w:basedOn w:val="NoList"/>
    <w:semiHidden/>
    <w:unhideWhenUsed/>
    <w:rsid w:val="004D633F"/>
    <w:pPr>
      <w:numPr>
        <w:numId w:val="15"/>
      </w:numPr>
    </w:pPr>
  </w:style>
  <w:style w:type="numbering" w:styleId="1ai">
    <w:name w:val="Outline List 1"/>
    <w:basedOn w:val="NoList"/>
    <w:semiHidden/>
    <w:unhideWhenUsed/>
    <w:rsid w:val="004D633F"/>
    <w:pPr>
      <w:numPr>
        <w:numId w:val="16"/>
      </w:numPr>
    </w:pPr>
  </w:style>
  <w:style w:type="character" w:customStyle="1" w:styleId="Heading6Char">
    <w:name w:val="Heading 6 Char"/>
    <w:basedOn w:val="DefaultParagraphFont"/>
    <w:link w:val="Heading6"/>
    <w:uiPriority w:val="15"/>
    <w:semiHidden/>
    <w:rsid w:val="004D633F"/>
    <w:rPr>
      <w:rFonts w:asciiTheme="majorHAnsi" w:eastAsiaTheme="majorEastAsia" w:hAnsiTheme="majorHAnsi" w:cstheme="majorBidi"/>
      <w:color w:val="0000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15"/>
    <w:semiHidden/>
    <w:rsid w:val="004D633F"/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15"/>
    <w:semiHidden/>
    <w:rsid w:val="004D633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5"/>
    <w:semiHidden/>
    <w:rsid w:val="004D633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4D633F"/>
    <w:pPr>
      <w:numPr>
        <w:numId w:val="17"/>
      </w:numPr>
    </w:pPr>
  </w:style>
  <w:style w:type="paragraph" w:styleId="Bibliography">
    <w:name w:val="Bibliography"/>
    <w:basedOn w:val="Normal"/>
    <w:next w:val="Normal"/>
    <w:uiPriority w:val="15"/>
    <w:semiHidden/>
    <w:rsid w:val="004D633F"/>
  </w:style>
  <w:style w:type="paragraph" w:styleId="BlockText">
    <w:name w:val="Block Text"/>
    <w:basedOn w:val="Normal"/>
    <w:uiPriority w:val="15"/>
    <w:semiHidden/>
    <w:rsid w:val="004D633F"/>
    <w:pPr>
      <w:pBdr>
        <w:top w:val="single" w:sz="2" w:space="10" w:color="000000" w:themeColor="accent1" w:frame="1"/>
        <w:left w:val="single" w:sz="2" w:space="10" w:color="000000" w:themeColor="accent1" w:frame="1"/>
        <w:bottom w:val="single" w:sz="2" w:space="10" w:color="000000" w:themeColor="accent1" w:frame="1"/>
        <w:right w:val="single" w:sz="2" w:space="10" w:color="000000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000000" w:themeColor="accent1"/>
    </w:rPr>
  </w:style>
  <w:style w:type="paragraph" w:styleId="BodyText">
    <w:name w:val="Body Text"/>
    <w:basedOn w:val="Normal"/>
    <w:link w:val="BodyTextChar"/>
    <w:uiPriority w:val="15"/>
    <w:semiHidden/>
    <w:rsid w:val="004D633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5"/>
    <w:semiHidden/>
    <w:rsid w:val="004D633F"/>
  </w:style>
  <w:style w:type="paragraph" w:styleId="BodyText2">
    <w:name w:val="Body Text 2"/>
    <w:basedOn w:val="Normal"/>
    <w:link w:val="BodyText2Char"/>
    <w:uiPriority w:val="15"/>
    <w:semiHidden/>
    <w:rsid w:val="004D6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15"/>
    <w:semiHidden/>
    <w:rsid w:val="004D633F"/>
  </w:style>
  <w:style w:type="paragraph" w:styleId="BodyText3">
    <w:name w:val="Body Text 3"/>
    <w:basedOn w:val="Normal"/>
    <w:link w:val="BodyText3Char"/>
    <w:uiPriority w:val="15"/>
    <w:semiHidden/>
    <w:rsid w:val="004D633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15"/>
    <w:semiHidden/>
    <w:rsid w:val="004D633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15"/>
    <w:semiHidden/>
    <w:rsid w:val="004D633F"/>
    <w:pPr>
      <w:spacing w:after="28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15"/>
    <w:semiHidden/>
    <w:rsid w:val="004D633F"/>
  </w:style>
  <w:style w:type="paragraph" w:styleId="BodyTextIndent">
    <w:name w:val="Body Text Indent"/>
    <w:basedOn w:val="Normal"/>
    <w:link w:val="BodyTextIndentChar"/>
    <w:uiPriority w:val="15"/>
    <w:semiHidden/>
    <w:rsid w:val="004D633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15"/>
    <w:semiHidden/>
    <w:rsid w:val="004D633F"/>
  </w:style>
  <w:style w:type="paragraph" w:styleId="BodyTextFirstIndent2">
    <w:name w:val="Body Text First Indent 2"/>
    <w:basedOn w:val="BodyTextIndent"/>
    <w:link w:val="BodyTextFirstIndent2Char"/>
    <w:uiPriority w:val="15"/>
    <w:semiHidden/>
    <w:rsid w:val="004D633F"/>
    <w:pPr>
      <w:spacing w:after="28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15"/>
    <w:semiHidden/>
    <w:rsid w:val="004D633F"/>
  </w:style>
  <w:style w:type="paragraph" w:styleId="BodyTextIndent2">
    <w:name w:val="Body Text Indent 2"/>
    <w:basedOn w:val="Normal"/>
    <w:link w:val="BodyTextIndent2Char"/>
    <w:uiPriority w:val="15"/>
    <w:semiHidden/>
    <w:rsid w:val="004D633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15"/>
    <w:semiHidden/>
    <w:rsid w:val="004D633F"/>
  </w:style>
  <w:style w:type="paragraph" w:styleId="BodyTextIndent3">
    <w:name w:val="Body Text Indent 3"/>
    <w:basedOn w:val="Normal"/>
    <w:link w:val="BodyTextIndent3Char"/>
    <w:uiPriority w:val="15"/>
    <w:semiHidden/>
    <w:rsid w:val="004D633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15"/>
    <w:semiHidden/>
    <w:rsid w:val="004D633F"/>
    <w:rPr>
      <w:sz w:val="16"/>
      <w:szCs w:val="16"/>
    </w:rPr>
  </w:style>
  <w:style w:type="character" w:styleId="BookTitle">
    <w:name w:val="Book Title"/>
    <w:basedOn w:val="DefaultParagraphFont"/>
    <w:uiPriority w:val="15"/>
    <w:semiHidden/>
    <w:rsid w:val="004D633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5"/>
    <w:semiHidden/>
    <w:qFormat/>
    <w:rsid w:val="004D633F"/>
    <w:pPr>
      <w:spacing w:after="200" w:line="240" w:lineRule="auto"/>
    </w:pPr>
    <w:rPr>
      <w:i/>
      <w:iCs/>
      <w:color w:val="DDD9C3" w:themeColor="text2"/>
      <w:sz w:val="18"/>
      <w:szCs w:val="18"/>
    </w:rPr>
  </w:style>
  <w:style w:type="paragraph" w:styleId="Closing">
    <w:name w:val="Closing"/>
    <w:basedOn w:val="Normal"/>
    <w:link w:val="ClosingChar"/>
    <w:uiPriority w:val="15"/>
    <w:semiHidden/>
    <w:rsid w:val="004D633F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15"/>
    <w:semiHidden/>
    <w:rsid w:val="004D633F"/>
  </w:style>
  <w:style w:type="table" w:styleId="ColorfulGrid">
    <w:name w:val="Colorful Grid"/>
    <w:basedOn w:val="TableNormal"/>
    <w:uiPriority w:val="73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1" w:themeFillTint="33"/>
    </w:tcPr>
    <w:tblStylePr w:type="firstRow">
      <w:rPr>
        <w:b/>
        <w:bCs/>
      </w:rPr>
      <w:tblPr/>
      <w:tcPr>
        <w:shd w:val="clear" w:color="auto" w:fill="99999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1" w:themeFillShade="BF"/>
      </w:tcPr>
    </w:tblStylePr>
    <w:tblStylePr w:type="band1Vert">
      <w:tblPr/>
      <w:tcPr>
        <w:shd w:val="clear" w:color="auto" w:fill="808080" w:themeFill="accent1" w:themeFillTint="7F"/>
      </w:tcPr>
    </w:tblStylePr>
    <w:tblStylePr w:type="band1Horz">
      <w:tblPr/>
      <w:tcPr>
        <w:shd w:val="clear" w:color="auto" w:fill="808080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2" w:themeFillTint="33"/>
    </w:tcPr>
    <w:tblStylePr w:type="firstRow">
      <w:rPr>
        <w:b/>
        <w:bCs/>
      </w:rPr>
      <w:tblPr/>
      <w:tcPr>
        <w:shd w:val="clear" w:color="auto" w:fill="99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2" w:themeFillShade="BF"/>
      </w:tcPr>
    </w:tblStylePr>
    <w:tblStylePr w:type="band1Vert">
      <w:tblPr/>
      <w:tcPr>
        <w:shd w:val="clear" w:color="auto" w:fill="808080" w:themeFill="accent2" w:themeFillTint="7F"/>
      </w:tcPr>
    </w:tblStylePr>
    <w:tblStylePr w:type="band1Horz">
      <w:tblPr/>
      <w:tcPr>
        <w:shd w:val="clear" w:color="auto" w:fill="80808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3" w:themeFillTint="33"/>
    </w:tcPr>
    <w:tblStylePr w:type="firstRow">
      <w:rPr>
        <w:b/>
        <w:bCs/>
      </w:rPr>
      <w:tblPr/>
      <w:tcPr>
        <w:shd w:val="clear" w:color="auto" w:fill="9999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3" w:themeFillShade="BF"/>
      </w:tcPr>
    </w:tblStylePr>
    <w:tblStylePr w:type="band1Vert">
      <w:tblPr/>
      <w:tcPr>
        <w:shd w:val="clear" w:color="auto" w:fill="808080" w:themeFill="accent3" w:themeFillTint="7F"/>
      </w:tcPr>
    </w:tblStylePr>
    <w:tblStylePr w:type="band1Horz">
      <w:tblPr/>
      <w:tcPr>
        <w:shd w:val="clear" w:color="auto" w:fill="8080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4" w:themeFillTint="33"/>
    </w:tcPr>
    <w:tblStylePr w:type="firstRow">
      <w:rPr>
        <w:b/>
        <w:bCs/>
      </w:rPr>
      <w:tblPr/>
      <w:tcPr>
        <w:shd w:val="clear" w:color="auto" w:fill="9999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4" w:themeFillShade="BF"/>
      </w:tcPr>
    </w:tblStylePr>
    <w:tblStylePr w:type="band1Vert">
      <w:tblPr/>
      <w:tcPr>
        <w:shd w:val="clear" w:color="auto" w:fill="808080" w:themeFill="accent4" w:themeFillTint="7F"/>
      </w:tcPr>
    </w:tblStylePr>
    <w:tblStylePr w:type="band1Horz">
      <w:tblPr/>
      <w:tcPr>
        <w:shd w:val="clear" w:color="auto" w:fill="8080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</w:rPr>
      <w:tblPr/>
      <w:tcPr>
        <w:shd w:val="clear" w:color="auto" w:fill="9999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F6F6" w:themeFill="accent6" w:themeFillTint="33"/>
    </w:tcPr>
    <w:tblStylePr w:type="firstRow">
      <w:rPr>
        <w:b/>
        <w:bCs/>
      </w:rPr>
      <w:tblPr/>
      <w:tcPr>
        <w:shd w:val="clear" w:color="auto" w:fill="EDED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ED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E9E9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E9E9E" w:themeFill="accent6" w:themeFillShade="BF"/>
      </w:tcPr>
    </w:tblStylePr>
    <w:tblStylePr w:type="band1Vert">
      <w:tblPr/>
      <w:tcPr>
        <w:shd w:val="clear" w:color="auto" w:fill="E9E9E9" w:themeFill="accent6" w:themeFillTint="7F"/>
      </w:tcPr>
    </w:tblStylePr>
    <w:tblStylePr w:type="band1Horz">
      <w:tblPr/>
      <w:tcPr>
        <w:shd w:val="clear" w:color="auto" w:fill="E9E9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D633F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2" w:themeFillShade="CC"/>
      </w:tcPr>
    </w:tblStylePr>
    <w:tblStylePr w:type="lastRow">
      <w:rPr>
        <w:b/>
        <w:bCs/>
        <w:color w:val="00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D633F"/>
    <w:rPr>
      <w:color w:val="000000" w:themeColor="text1"/>
    </w:rPr>
    <w:tblPr>
      <w:tblStyleRowBandSize w:val="1"/>
      <w:tblStyleColBandSize w:val="1"/>
    </w:tblPr>
    <w:tcPr>
      <w:shd w:val="clear" w:color="auto" w:fill="E6E6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2" w:themeFillShade="CC"/>
      </w:tcPr>
    </w:tblStylePr>
    <w:tblStylePr w:type="lastRow">
      <w:rPr>
        <w:b/>
        <w:bCs/>
        <w:color w:val="00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cPr>
        <w:shd w:val="clear" w:color="auto" w:fill="CCCCCC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D633F"/>
    <w:rPr>
      <w:color w:val="000000" w:themeColor="text1"/>
    </w:rPr>
    <w:tblPr>
      <w:tblStyleRowBandSize w:val="1"/>
      <w:tblStyleColBandSize w:val="1"/>
    </w:tblPr>
    <w:tcPr>
      <w:shd w:val="clear" w:color="auto" w:fill="E6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2" w:themeFillShade="CC"/>
      </w:tcPr>
    </w:tblStylePr>
    <w:tblStylePr w:type="lastRow">
      <w:rPr>
        <w:b/>
        <w:bCs/>
        <w:color w:val="00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2" w:themeFillTint="3F"/>
      </w:tcPr>
    </w:tblStylePr>
    <w:tblStylePr w:type="band1Horz">
      <w:tblPr/>
      <w:tcPr>
        <w:shd w:val="clear" w:color="auto" w:fill="CCCCCC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D633F"/>
    <w:rPr>
      <w:color w:val="000000" w:themeColor="text1"/>
    </w:rPr>
    <w:tblPr>
      <w:tblStyleRowBandSize w:val="1"/>
      <w:tblStyleColBandSize w:val="1"/>
    </w:tblPr>
    <w:tcPr>
      <w:shd w:val="clear" w:color="auto" w:fill="E6E6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4" w:themeFillShade="CC"/>
      </w:tcPr>
    </w:tblStylePr>
    <w:tblStylePr w:type="lastRow">
      <w:rPr>
        <w:b/>
        <w:bCs/>
        <w:color w:val="0000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3" w:themeFillTint="3F"/>
      </w:tcPr>
    </w:tblStylePr>
    <w:tblStylePr w:type="band1Horz">
      <w:tblPr/>
      <w:tcPr>
        <w:shd w:val="clear" w:color="auto" w:fill="CCCC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D633F"/>
    <w:rPr>
      <w:color w:val="000000" w:themeColor="text1"/>
    </w:rPr>
    <w:tblPr>
      <w:tblStyleRowBandSize w:val="1"/>
      <w:tblStyleColBandSize w:val="1"/>
    </w:tblPr>
    <w:tcPr>
      <w:shd w:val="clear" w:color="auto" w:fill="E6E6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3" w:themeFillShade="CC"/>
      </w:tcPr>
    </w:tblStylePr>
    <w:tblStylePr w:type="lastRow">
      <w:rPr>
        <w:b/>
        <w:bCs/>
        <w:color w:val="0000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4" w:themeFillTint="3F"/>
      </w:tcPr>
    </w:tblStylePr>
    <w:tblStylePr w:type="band1Horz">
      <w:tblPr/>
      <w:tcPr>
        <w:shd w:val="clear" w:color="auto" w:fill="CCCC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D633F"/>
    <w:rPr>
      <w:color w:val="000000" w:themeColor="text1"/>
    </w:rPr>
    <w:tblPr>
      <w:tblStyleRowBandSize w:val="1"/>
      <w:tblStyleColBandSize w:val="1"/>
    </w:tblPr>
    <w:tcPr>
      <w:shd w:val="clear" w:color="auto" w:fill="E6E6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9A9A9" w:themeFill="accent6" w:themeFillShade="CC"/>
      </w:tcPr>
    </w:tblStylePr>
    <w:tblStylePr w:type="lastRow">
      <w:rPr>
        <w:b/>
        <w:bCs/>
        <w:color w:val="A9A9A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D633F"/>
    <w:rPr>
      <w:color w:val="000000" w:themeColor="text1"/>
    </w:rPr>
    <w:tblPr>
      <w:tblStyleRowBandSize w:val="1"/>
      <w:tblStyleColBandSize w:val="1"/>
    </w:tblPr>
    <w:tcPr>
      <w:shd w:val="clear" w:color="auto" w:fill="FAFA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5" w:themeFillShade="CC"/>
      </w:tcPr>
    </w:tblStylePr>
    <w:tblStylePr w:type="lastRow">
      <w:rPr>
        <w:b/>
        <w:bCs/>
        <w:color w:val="0000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4F4" w:themeFill="accent6" w:themeFillTint="3F"/>
      </w:tcPr>
    </w:tblStylePr>
    <w:tblStylePr w:type="band1Horz">
      <w:tblPr/>
      <w:tcPr>
        <w:shd w:val="clear" w:color="auto" w:fill="F6F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0000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1" w:themeFillShade="99"/>
      </w:tcPr>
    </w:tblStylePr>
    <w:tblStylePr w:type="band1Vert">
      <w:tblPr/>
      <w:tcPr>
        <w:shd w:val="clear" w:color="auto" w:fill="999999" w:themeFill="accent1" w:themeFillTint="66"/>
      </w:tcPr>
    </w:tblStylePr>
    <w:tblStylePr w:type="band1Horz">
      <w:tblPr/>
      <w:tcPr>
        <w:shd w:val="clear" w:color="auto" w:fill="80808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00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2" w:themeFillShade="99"/>
      </w:tcPr>
    </w:tblStylePr>
    <w:tblStylePr w:type="band1Vert">
      <w:tblPr/>
      <w:tcPr>
        <w:shd w:val="clear" w:color="auto" w:fill="999999" w:themeFill="accent2" w:themeFillTint="66"/>
      </w:tcPr>
    </w:tblStylePr>
    <w:tblStylePr w:type="band1Horz">
      <w:tblPr/>
      <w:tcPr>
        <w:shd w:val="clear" w:color="auto" w:fill="80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0000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3" w:themeFillShade="99"/>
      </w:tcPr>
    </w:tblStylePr>
    <w:tblStylePr w:type="band1Vert">
      <w:tblPr/>
      <w:tcPr>
        <w:shd w:val="clear" w:color="auto" w:fill="999999" w:themeFill="accent3" w:themeFillTint="66"/>
      </w:tcPr>
    </w:tblStylePr>
    <w:tblStylePr w:type="band1Horz">
      <w:tblPr/>
      <w:tcPr>
        <w:shd w:val="clear" w:color="auto" w:fill="8080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0000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4" w:themeFillShade="99"/>
      </w:tcPr>
    </w:tblStylePr>
    <w:tblStylePr w:type="band1Vert">
      <w:tblPr/>
      <w:tcPr>
        <w:shd w:val="clear" w:color="auto" w:fill="999999" w:themeFill="accent4" w:themeFillTint="66"/>
      </w:tcPr>
    </w:tblStylePr>
    <w:tblStylePr w:type="band1Horz">
      <w:tblPr/>
      <w:tcPr>
        <w:shd w:val="clear" w:color="auto" w:fill="8080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24" w:space="0" w:color="D4D4D4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4D4D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000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99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8080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5"/>
        <w:left w:val="single" w:sz="4" w:space="0" w:color="D4D4D4" w:themeColor="accent6"/>
        <w:bottom w:val="single" w:sz="4" w:space="0" w:color="D4D4D4" w:themeColor="accent6"/>
        <w:right w:val="single" w:sz="4" w:space="0" w:color="D4D4D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A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F7F7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F7F7F" w:themeColor="accent6" w:themeShade="99"/>
          <w:insideV w:val="nil"/>
        </w:tcBorders>
        <w:shd w:val="clear" w:color="auto" w:fill="7F7F7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7F7F" w:themeFill="accent6" w:themeFillShade="99"/>
      </w:tcPr>
    </w:tblStylePr>
    <w:tblStylePr w:type="band1Vert">
      <w:tblPr/>
      <w:tcPr>
        <w:shd w:val="clear" w:color="auto" w:fill="EDEDED" w:themeFill="accent6" w:themeFillTint="66"/>
      </w:tcPr>
    </w:tblStylePr>
    <w:tblStylePr w:type="band1Horz">
      <w:tblPr/>
      <w:tcPr>
        <w:shd w:val="clear" w:color="auto" w:fill="E9E9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15"/>
    <w:semiHidden/>
    <w:rsid w:val="004D63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15"/>
    <w:semiHidden/>
    <w:rsid w:val="004D633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15"/>
    <w:semiHidden/>
    <w:rsid w:val="004D633F"/>
  </w:style>
  <w:style w:type="paragraph" w:styleId="CommentSubject">
    <w:name w:val="annotation subject"/>
    <w:basedOn w:val="CommentText"/>
    <w:next w:val="CommentText"/>
    <w:link w:val="CommentSubjectChar"/>
    <w:uiPriority w:val="15"/>
    <w:semiHidden/>
    <w:rsid w:val="004D6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15"/>
    <w:semiHidden/>
    <w:rsid w:val="004D633F"/>
    <w:rPr>
      <w:b/>
      <w:bCs/>
    </w:rPr>
  </w:style>
  <w:style w:type="table" w:styleId="DarkList">
    <w:name w:val="Dark List"/>
    <w:basedOn w:val="TableNormal"/>
    <w:uiPriority w:val="70"/>
    <w:semiHidden/>
    <w:unhideWhenUsed/>
    <w:rsid w:val="004D633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D633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D633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D633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D633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D633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D633F"/>
    <w:rPr>
      <w:color w:val="FFFFFF" w:themeColor="background1"/>
    </w:rPr>
    <w:tblPr>
      <w:tblStyleRowBandSize w:val="1"/>
      <w:tblStyleColBandSize w:val="1"/>
    </w:tblPr>
    <w:tcPr>
      <w:shd w:val="clear" w:color="auto" w:fill="D4D4D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96969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E9E9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E9E9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9E9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9E9E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15"/>
    <w:semiHidden/>
    <w:rsid w:val="004D633F"/>
  </w:style>
  <w:style w:type="character" w:customStyle="1" w:styleId="DateChar">
    <w:name w:val="Date Char"/>
    <w:basedOn w:val="DefaultParagraphFont"/>
    <w:link w:val="Date"/>
    <w:uiPriority w:val="15"/>
    <w:semiHidden/>
    <w:rsid w:val="004D633F"/>
  </w:style>
  <w:style w:type="paragraph" w:styleId="E-mailSignature">
    <w:name w:val="E-mail Signature"/>
    <w:basedOn w:val="Normal"/>
    <w:link w:val="E-mailSignatureChar"/>
    <w:uiPriority w:val="15"/>
    <w:semiHidden/>
    <w:rsid w:val="004D633F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15"/>
    <w:semiHidden/>
    <w:rsid w:val="004D633F"/>
  </w:style>
  <w:style w:type="character" w:styleId="Emphasis">
    <w:name w:val="Emphasis"/>
    <w:basedOn w:val="DefaultParagraphFont"/>
    <w:uiPriority w:val="15"/>
    <w:semiHidden/>
    <w:rsid w:val="004D633F"/>
    <w:rPr>
      <w:i/>
      <w:iCs/>
    </w:rPr>
  </w:style>
  <w:style w:type="character" w:styleId="EndnoteReference">
    <w:name w:val="endnote reference"/>
    <w:basedOn w:val="DefaultParagraphFont"/>
    <w:uiPriority w:val="15"/>
    <w:semiHidden/>
    <w:rsid w:val="004D633F"/>
    <w:rPr>
      <w:vertAlign w:val="superscript"/>
    </w:rPr>
  </w:style>
  <w:style w:type="paragraph" w:styleId="EndnoteText">
    <w:name w:val="endnote text"/>
    <w:basedOn w:val="Normal"/>
    <w:link w:val="EndnoteTextChar"/>
    <w:uiPriority w:val="15"/>
    <w:semiHidden/>
    <w:rsid w:val="004D633F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15"/>
    <w:semiHidden/>
    <w:rsid w:val="004D633F"/>
  </w:style>
  <w:style w:type="paragraph" w:styleId="EnvelopeAddress">
    <w:name w:val="envelope address"/>
    <w:basedOn w:val="Normal"/>
    <w:uiPriority w:val="15"/>
    <w:semiHidden/>
    <w:rsid w:val="004D633F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15"/>
    <w:semiHidden/>
    <w:rsid w:val="004D633F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15"/>
    <w:semiHidden/>
    <w:rsid w:val="004D633F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15"/>
    <w:semiHidden/>
    <w:rsid w:val="004D633F"/>
    <w:rPr>
      <w:vertAlign w:val="superscript"/>
    </w:rPr>
  </w:style>
  <w:style w:type="paragraph" w:styleId="FootnoteText">
    <w:name w:val="footnote text"/>
    <w:basedOn w:val="Normal"/>
    <w:link w:val="FootnoteTextChar"/>
    <w:uiPriority w:val="15"/>
    <w:semiHidden/>
    <w:rsid w:val="004D633F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15"/>
    <w:semiHidden/>
    <w:rsid w:val="004D633F"/>
  </w:style>
  <w:style w:type="character" w:styleId="HTMLAcronym">
    <w:name w:val="HTML Acronym"/>
    <w:basedOn w:val="DefaultParagraphFont"/>
    <w:uiPriority w:val="15"/>
    <w:semiHidden/>
    <w:rsid w:val="004D633F"/>
  </w:style>
  <w:style w:type="paragraph" w:styleId="HTMLAddress">
    <w:name w:val="HTML Address"/>
    <w:basedOn w:val="Normal"/>
    <w:link w:val="HTMLAddressChar"/>
    <w:uiPriority w:val="15"/>
    <w:semiHidden/>
    <w:rsid w:val="004D633F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15"/>
    <w:semiHidden/>
    <w:rsid w:val="004D633F"/>
    <w:rPr>
      <w:i/>
      <w:iCs/>
    </w:rPr>
  </w:style>
  <w:style w:type="character" w:styleId="HTMLCite">
    <w:name w:val="HTML Cite"/>
    <w:basedOn w:val="DefaultParagraphFont"/>
    <w:uiPriority w:val="15"/>
    <w:semiHidden/>
    <w:rsid w:val="004D633F"/>
    <w:rPr>
      <w:i/>
      <w:iCs/>
    </w:rPr>
  </w:style>
  <w:style w:type="character" w:styleId="HTMLDefinition">
    <w:name w:val="HTML Definition"/>
    <w:basedOn w:val="DefaultParagraphFont"/>
    <w:uiPriority w:val="15"/>
    <w:semiHidden/>
    <w:rsid w:val="004D633F"/>
    <w:rPr>
      <w:i/>
      <w:iCs/>
    </w:rPr>
  </w:style>
  <w:style w:type="character" w:styleId="HTMLVariable">
    <w:name w:val="HTML Variable"/>
    <w:basedOn w:val="DefaultParagraphFont"/>
    <w:uiPriority w:val="15"/>
    <w:semiHidden/>
    <w:rsid w:val="004D633F"/>
    <w:rPr>
      <w:i/>
      <w:iCs/>
    </w:rPr>
  </w:style>
  <w:style w:type="paragraph" w:styleId="Index1">
    <w:name w:val="index 1"/>
    <w:basedOn w:val="Normal"/>
    <w:next w:val="Normal"/>
    <w:autoRedefine/>
    <w:uiPriority w:val="15"/>
    <w:semiHidden/>
    <w:rsid w:val="004D633F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15"/>
    <w:semiHidden/>
    <w:rsid w:val="004D633F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15"/>
    <w:semiHidden/>
    <w:rsid w:val="004D633F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15"/>
    <w:semiHidden/>
    <w:rsid w:val="004D633F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15"/>
    <w:semiHidden/>
    <w:rsid w:val="004D633F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15"/>
    <w:semiHidden/>
    <w:rsid w:val="004D633F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15"/>
    <w:semiHidden/>
    <w:rsid w:val="004D633F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15"/>
    <w:semiHidden/>
    <w:rsid w:val="004D633F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15"/>
    <w:semiHidden/>
    <w:rsid w:val="004D633F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15"/>
    <w:semiHidden/>
    <w:rsid w:val="004D633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15"/>
    <w:semiHidden/>
    <w:rsid w:val="004D633F"/>
    <w:rPr>
      <w:i/>
      <w:iCs/>
      <w:color w:val="000000" w:themeColor="accent1"/>
    </w:rPr>
  </w:style>
  <w:style w:type="paragraph" w:styleId="IntenseQuote">
    <w:name w:val="Intense Quote"/>
    <w:basedOn w:val="Normal"/>
    <w:next w:val="Normal"/>
    <w:link w:val="IntenseQuoteChar"/>
    <w:uiPriority w:val="15"/>
    <w:semiHidden/>
    <w:rsid w:val="004D633F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  <w:color w:val="000000" w:themeColor="accent1"/>
    </w:rPr>
  </w:style>
  <w:style w:type="character" w:customStyle="1" w:styleId="IntenseQuoteChar">
    <w:name w:val="Intense Quote Char"/>
    <w:basedOn w:val="DefaultParagraphFont"/>
    <w:link w:val="IntenseQuote"/>
    <w:uiPriority w:val="15"/>
    <w:semiHidden/>
    <w:rsid w:val="004D633F"/>
    <w:rPr>
      <w:i/>
      <w:iCs/>
      <w:color w:val="000000" w:themeColor="accent1"/>
    </w:rPr>
  </w:style>
  <w:style w:type="character" w:styleId="IntenseReference">
    <w:name w:val="Intense Reference"/>
    <w:basedOn w:val="DefaultParagraphFont"/>
    <w:uiPriority w:val="15"/>
    <w:semiHidden/>
    <w:rsid w:val="004D633F"/>
    <w:rPr>
      <w:b/>
      <w:bCs/>
      <w:smallCaps/>
      <w:color w:val="000000" w:themeColor="accent1"/>
      <w:spacing w:val="5"/>
    </w:rPr>
  </w:style>
  <w:style w:type="table" w:styleId="LightGrid">
    <w:name w:val="Light Grid"/>
    <w:basedOn w:val="TableNormal"/>
    <w:uiPriority w:val="62"/>
    <w:rsid w:val="004D63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D633F"/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C0C0C0" w:themeFill="accent1" w:themeFillTint="3F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C0C0C0" w:themeFill="accent1" w:themeFillTint="3F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D633F"/>
    <w:tblPr>
      <w:tblStyleRowBandSize w:val="1"/>
      <w:tblStyleColBandSize w:val="1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C0C0C0" w:themeFill="accent2" w:themeFillTint="3F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C0C0C0" w:themeFill="accent2" w:themeFillTint="3F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D633F"/>
    <w:tblPr>
      <w:tblStyleRowBandSize w:val="1"/>
      <w:tblStyleColBandSize w:val="1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C0C0C0" w:themeFill="accent3" w:themeFillTint="3F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C0C0C0" w:themeFill="accent3" w:themeFillTint="3F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D633F"/>
    <w:tblPr>
      <w:tblStyleRowBandSize w:val="1"/>
      <w:tblStyleColBandSize w:val="1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C0C0C0" w:themeFill="accent4" w:themeFillTint="3F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C0C0C0" w:themeFill="accent4" w:themeFillTint="3F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D633F"/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C0C0C0" w:themeFill="accent5" w:themeFillTint="3F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D633F"/>
    <w:tblPr>
      <w:tblStyleRowBandSize w:val="1"/>
      <w:tblStyleColBandSize w:val="1"/>
      <w:tblBorders>
        <w:top w:val="single" w:sz="8" w:space="0" w:color="D4D4D4" w:themeColor="accent6"/>
        <w:left w:val="single" w:sz="8" w:space="0" w:color="D4D4D4" w:themeColor="accent6"/>
        <w:bottom w:val="single" w:sz="8" w:space="0" w:color="D4D4D4" w:themeColor="accent6"/>
        <w:right w:val="single" w:sz="8" w:space="0" w:color="D4D4D4" w:themeColor="accent6"/>
        <w:insideH w:val="single" w:sz="8" w:space="0" w:color="D4D4D4" w:themeColor="accent6"/>
        <w:insideV w:val="single" w:sz="8" w:space="0" w:color="D4D4D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4D4D4" w:themeColor="accent6"/>
          <w:left w:val="single" w:sz="8" w:space="0" w:color="D4D4D4" w:themeColor="accent6"/>
          <w:bottom w:val="single" w:sz="18" w:space="0" w:color="D4D4D4" w:themeColor="accent6"/>
          <w:right w:val="single" w:sz="8" w:space="0" w:color="D4D4D4" w:themeColor="accent6"/>
          <w:insideH w:val="nil"/>
          <w:insideV w:val="single" w:sz="8" w:space="0" w:color="D4D4D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4D4D4" w:themeColor="accent6"/>
          <w:left w:val="single" w:sz="8" w:space="0" w:color="D4D4D4" w:themeColor="accent6"/>
          <w:bottom w:val="single" w:sz="8" w:space="0" w:color="D4D4D4" w:themeColor="accent6"/>
          <w:right w:val="single" w:sz="8" w:space="0" w:color="D4D4D4" w:themeColor="accent6"/>
          <w:insideH w:val="nil"/>
          <w:insideV w:val="single" w:sz="8" w:space="0" w:color="D4D4D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4D4D4" w:themeColor="accent6"/>
          <w:left w:val="single" w:sz="8" w:space="0" w:color="D4D4D4" w:themeColor="accent6"/>
          <w:bottom w:val="single" w:sz="8" w:space="0" w:color="D4D4D4" w:themeColor="accent6"/>
          <w:right w:val="single" w:sz="8" w:space="0" w:color="D4D4D4" w:themeColor="accent6"/>
        </w:tcBorders>
      </w:tcPr>
    </w:tblStylePr>
    <w:tblStylePr w:type="band1Vert">
      <w:tblPr/>
      <w:tcPr>
        <w:tcBorders>
          <w:top w:val="single" w:sz="8" w:space="0" w:color="D4D4D4" w:themeColor="accent6"/>
          <w:left w:val="single" w:sz="8" w:space="0" w:color="D4D4D4" w:themeColor="accent6"/>
          <w:bottom w:val="single" w:sz="8" w:space="0" w:color="D4D4D4" w:themeColor="accent6"/>
          <w:right w:val="single" w:sz="8" w:space="0" w:color="D4D4D4" w:themeColor="accent6"/>
        </w:tcBorders>
        <w:shd w:val="clear" w:color="auto" w:fill="F4F4F4" w:themeFill="accent6" w:themeFillTint="3F"/>
      </w:tcPr>
    </w:tblStylePr>
    <w:tblStylePr w:type="band1Horz">
      <w:tblPr/>
      <w:tcPr>
        <w:tcBorders>
          <w:top w:val="single" w:sz="8" w:space="0" w:color="D4D4D4" w:themeColor="accent6"/>
          <w:left w:val="single" w:sz="8" w:space="0" w:color="D4D4D4" w:themeColor="accent6"/>
          <w:bottom w:val="single" w:sz="8" w:space="0" w:color="D4D4D4" w:themeColor="accent6"/>
          <w:right w:val="single" w:sz="8" w:space="0" w:color="D4D4D4" w:themeColor="accent6"/>
          <w:insideV w:val="single" w:sz="8" w:space="0" w:color="D4D4D4" w:themeColor="accent6"/>
        </w:tcBorders>
        <w:shd w:val="clear" w:color="auto" w:fill="F4F4F4" w:themeFill="accent6" w:themeFillTint="3F"/>
      </w:tcPr>
    </w:tblStylePr>
    <w:tblStylePr w:type="band2Horz">
      <w:tblPr/>
      <w:tcPr>
        <w:tcBorders>
          <w:top w:val="single" w:sz="8" w:space="0" w:color="D4D4D4" w:themeColor="accent6"/>
          <w:left w:val="single" w:sz="8" w:space="0" w:color="D4D4D4" w:themeColor="accent6"/>
          <w:bottom w:val="single" w:sz="8" w:space="0" w:color="D4D4D4" w:themeColor="accent6"/>
          <w:right w:val="single" w:sz="8" w:space="0" w:color="D4D4D4" w:themeColor="accent6"/>
          <w:insideV w:val="single" w:sz="8" w:space="0" w:color="D4D4D4" w:themeColor="accent6"/>
        </w:tcBorders>
      </w:tcPr>
    </w:tblStylePr>
  </w:style>
  <w:style w:type="table" w:styleId="LightList">
    <w:name w:val="Light List"/>
    <w:basedOn w:val="TableNormal"/>
    <w:uiPriority w:val="61"/>
    <w:rsid w:val="004D63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D633F"/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D633F"/>
    <w:tblPr>
      <w:tblStyleRowBandSize w:val="1"/>
      <w:tblStyleColBandSize w:val="1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D633F"/>
    <w:tblPr>
      <w:tblStyleRowBandSize w:val="1"/>
      <w:tblStyleColBandSize w:val="1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D633F"/>
    <w:tblPr>
      <w:tblStyleRowBandSize w:val="1"/>
      <w:tblStyleColBandSize w:val="1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D633F"/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D633F"/>
    <w:tblPr>
      <w:tblStyleRowBandSize w:val="1"/>
      <w:tblStyleColBandSize w:val="1"/>
      <w:tblBorders>
        <w:top w:val="single" w:sz="8" w:space="0" w:color="D4D4D4" w:themeColor="accent6"/>
        <w:left w:val="single" w:sz="8" w:space="0" w:color="D4D4D4" w:themeColor="accent6"/>
        <w:bottom w:val="single" w:sz="8" w:space="0" w:color="D4D4D4" w:themeColor="accent6"/>
        <w:right w:val="single" w:sz="8" w:space="0" w:color="D4D4D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4D4D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4D4D4" w:themeColor="accent6"/>
          <w:left w:val="single" w:sz="8" w:space="0" w:color="D4D4D4" w:themeColor="accent6"/>
          <w:bottom w:val="single" w:sz="8" w:space="0" w:color="D4D4D4" w:themeColor="accent6"/>
          <w:right w:val="single" w:sz="8" w:space="0" w:color="D4D4D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4D4D4" w:themeColor="accent6"/>
          <w:left w:val="single" w:sz="8" w:space="0" w:color="D4D4D4" w:themeColor="accent6"/>
          <w:bottom w:val="single" w:sz="8" w:space="0" w:color="D4D4D4" w:themeColor="accent6"/>
          <w:right w:val="single" w:sz="8" w:space="0" w:color="D4D4D4" w:themeColor="accent6"/>
        </w:tcBorders>
      </w:tcPr>
    </w:tblStylePr>
    <w:tblStylePr w:type="band1Horz">
      <w:tblPr/>
      <w:tcPr>
        <w:tcBorders>
          <w:top w:val="single" w:sz="8" w:space="0" w:color="D4D4D4" w:themeColor="accent6"/>
          <w:left w:val="single" w:sz="8" w:space="0" w:color="D4D4D4" w:themeColor="accent6"/>
          <w:bottom w:val="single" w:sz="8" w:space="0" w:color="D4D4D4" w:themeColor="accent6"/>
          <w:right w:val="single" w:sz="8" w:space="0" w:color="D4D4D4" w:themeColor="accent6"/>
        </w:tcBorders>
      </w:tcPr>
    </w:tblStylePr>
  </w:style>
  <w:style w:type="table" w:styleId="LightShading">
    <w:name w:val="Light Shading"/>
    <w:basedOn w:val="TableNormal"/>
    <w:uiPriority w:val="60"/>
    <w:rsid w:val="004D63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D633F"/>
    <w:rPr>
      <w:color w:val="000000" w:themeColor="accent1" w:themeShade="BF"/>
    </w:rPr>
    <w:tblPr>
      <w:tblStyleRowBandSize w:val="1"/>
      <w:tblStyleColBandSize w:val="1"/>
      <w:tblBorders>
        <w:top w:val="single" w:sz="8" w:space="0" w:color="000000" w:themeColor="accent1"/>
        <w:bottom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D633F"/>
    <w:rPr>
      <w:color w:val="000000" w:themeColor="accent2" w:themeShade="BF"/>
    </w:rPr>
    <w:tblPr>
      <w:tblStyleRowBandSize w:val="1"/>
      <w:tblStyleColBandSize w:val="1"/>
      <w:tblBorders>
        <w:top w:val="single" w:sz="8" w:space="0" w:color="000000" w:themeColor="accent2"/>
        <w:bottom w:val="single" w:sz="8" w:space="0" w:color="0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D633F"/>
    <w:rPr>
      <w:color w:val="000000" w:themeColor="accent3" w:themeShade="BF"/>
    </w:rPr>
    <w:tblPr>
      <w:tblStyleRowBandSize w:val="1"/>
      <w:tblStyleColBandSize w:val="1"/>
      <w:tblBorders>
        <w:top w:val="single" w:sz="8" w:space="0" w:color="000000" w:themeColor="accent3"/>
        <w:bottom w:val="single" w:sz="8" w:space="0" w:color="0000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D633F"/>
    <w:rPr>
      <w:color w:val="000000" w:themeColor="accent4" w:themeShade="BF"/>
    </w:rPr>
    <w:tblPr>
      <w:tblStyleRowBandSize w:val="1"/>
      <w:tblStyleColBandSize w:val="1"/>
      <w:tblBorders>
        <w:top w:val="single" w:sz="8" w:space="0" w:color="000000" w:themeColor="accent4"/>
        <w:bottom w:val="single" w:sz="8" w:space="0" w:color="000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D633F"/>
    <w:rPr>
      <w:color w:val="000000" w:themeColor="accent5" w:themeShade="BF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D633F"/>
    <w:rPr>
      <w:color w:val="9E9E9E" w:themeColor="accent6" w:themeShade="BF"/>
    </w:rPr>
    <w:tblPr>
      <w:tblStyleRowBandSize w:val="1"/>
      <w:tblStyleColBandSize w:val="1"/>
      <w:tblBorders>
        <w:top w:val="single" w:sz="8" w:space="0" w:color="D4D4D4" w:themeColor="accent6"/>
        <w:bottom w:val="single" w:sz="8" w:space="0" w:color="D4D4D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4D4D4" w:themeColor="accent6"/>
          <w:left w:val="nil"/>
          <w:bottom w:val="single" w:sz="8" w:space="0" w:color="D4D4D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4D4D4" w:themeColor="accent6"/>
          <w:left w:val="nil"/>
          <w:bottom w:val="single" w:sz="8" w:space="0" w:color="D4D4D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F4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F4F4" w:themeFill="accent6" w:themeFillTint="3F"/>
      </w:tcPr>
    </w:tblStylePr>
  </w:style>
  <w:style w:type="character" w:styleId="LineNumber">
    <w:name w:val="line number"/>
    <w:basedOn w:val="DefaultParagraphFont"/>
    <w:uiPriority w:val="15"/>
    <w:semiHidden/>
    <w:rsid w:val="004D633F"/>
  </w:style>
  <w:style w:type="paragraph" w:styleId="List">
    <w:name w:val="List"/>
    <w:basedOn w:val="Normal"/>
    <w:uiPriority w:val="15"/>
    <w:semiHidden/>
    <w:rsid w:val="004D633F"/>
    <w:pPr>
      <w:ind w:left="283" w:hanging="283"/>
      <w:contextualSpacing/>
    </w:pPr>
  </w:style>
  <w:style w:type="paragraph" w:styleId="List2">
    <w:name w:val="List 2"/>
    <w:basedOn w:val="Normal"/>
    <w:uiPriority w:val="15"/>
    <w:semiHidden/>
    <w:rsid w:val="004D633F"/>
    <w:pPr>
      <w:ind w:left="566" w:hanging="283"/>
      <w:contextualSpacing/>
    </w:pPr>
  </w:style>
  <w:style w:type="paragraph" w:styleId="List3">
    <w:name w:val="List 3"/>
    <w:basedOn w:val="Normal"/>
    <w:uiPriority w:val="15"/>
    <w:semiHidden/>
    <w:rsid w:val="004D633F"/>
    <w:pPr>
      <w:ind w:left="849" w:hanging="283"/>
      <w:contextualSpacing/>
    </w:pPr>
  </w:style>
  <w:style w:type="paragraph" w:styleId="List4">
    <w:name w:val="List 4"/>
    <w:basedOn w:val="Normal"/>
    <w:uiPriority w:val="15"/>
    <w:semiHidden/>
    <w:rsid w:val="004D633F"/>
    <w:pPr>
      <w:ind w:left="1132" w:hanging="283"/>
      <w:contextualSpacing/>
    </w:pPr>
  </w:style>
  <w:style w:type="paragraph" w:styleId="List5">
    <w:name w:val="List 5"/>
    <w:basedOn w:val="Normal"/>
    <w:uiPriority w:val="15"/>
    <w:semiHidden/>
    <w:rsid w:val="004D633F"/>
    <w:pPr>
      <w:ind w:left="1415" w:hanging="283"/>
      <w:contextualSpacing/>
    </w:pPr>
  </w:style>
  <w:style w:type="paragraph" w:styleId="ListBullet">
    <w:name w:val="List Bullet"/>
    <w:basedOn w:val="Normal"/>
    <w:uiPriority w:val="15"/>
    <w:semiHidden/>
    <w:rsid w:val="004D633F"/>
    <w:pPr>
      <w:numPr>
        <w:numId w:val="35"/>
      </w:numPr>
      <w:contextualSpacing/>
    </w:pPr>
  </w:style>
  <w:style w:type="paragraph" w:styleId="ListBullet2">
    <w:name w:val="List Bullet 2"/>
    <w:basedOn w:val="Normal"/>
    <w:uiPriority w:val="15"/>
    <w:semiHidden/>
    <w:rsid w:val="004D633F"/>
    <w:pPr>
      <w:numPr>
        <w:numId w:val="36"/>
      </w:numPr>
      <w:contextualSpacing/>
    </w:pPr>
  </w:style>
  <w:style w:type="paragraph" w:styleId="ListBullet3">
    <w:name w:val="List Bullet 3"/>
    <w:basedOn w:val="Normal"/>
    <w:uiPriority w:val="15"/>
    <w:semiHidden/>
    <w:rsid w:val="004D633F"/>
    <w:pPr>
      <w:numPr>
        <w:numId w:val="37"/>
      </w:numPr>
      <w:contextualSpacing/>
    </w:pPr>
  </w:style>
  <w:style w:type="paragraph" w:styleId="ListBullet4">
    <w:name w:val="List Bullet 4"/>
    <w:basedOn w:val="Normal"/>
    <w:uiPriority w:val="15"/>
    <w:semiHidden/>
    <w:rsid w:val="004D633F"/>
    <w:pPr>
      <w:numPr>
        <w:numId w:val="38"/>
      </w:numPr>
      <w:contextualSpacing/>
    </w:pPr>
  </w:style>
  <w:style w:type="paragraph" w:styleId="ListBullet5">
    <w:name w:val="List Bullet 5"/>
    <w:basedOn w:val="Normal"/>
    <w:uiPriority w:val="15"/>
    <w:semiHidden/>
    <w:rsid w:val="004D633F"/>
    <w:pPr>
      <w:numPr>
        <w:numId w:val="39"/>
      </w:numPr>
      <w:contextualSpacing/>
    </w:pPr>
  </w:style>
  <w:style w:type="paragraph" w:styleId="ListContinue">
    <w:name w:val="List Continue"/>
    <w:basedOn w:val="Normal"/>
    <w:uiPriority w:val="15"/>
    <w:semiHidden/>
    <w:rsid w:val="004D633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15"/>
    <w:semiHidden/>
    <w:rsid w:val="004D633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15"/>
    <w:semiHidden/>
    <w:rsid w:val="004D633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15"/>
    <w:semiHidden/>
    <w:rsid w:val="004D633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15"/>
    <w:semiHidden/>
    <w:rsid w:val="004D633F"/>
    <w:pPr>
      <w:spacing w:after="120"/>
      <w:ind w:left="1415"/>
      <w:contextualSpacing/>
    </w:pPr>
  </w:style>
  <w:style w:type="paragraph" w:styleId="ListNumber">
    <w:name w:val="List Number"/>
    <w:basedOn w:val="Normal"/>
    <w:uiPriority w:val="15"/>
    <w:semiHidden/>
    <w:rsid w:val="004D633F"/>
    <w:pPr>
      <w:numPr>
        <w:numId w:val="40"/>
      </w:numPr>
      <w:contextualSpacing/>
    </w:pPr>
  </w:style>
  <w:style w:type="paragraph" w:styleId="ListNumber2">
    <w:name w:val="List Number 2"/>
    <w:basedOn w:val="Normal"/>
    <w:uiPriority w:val="15"/>
    <w:semiHidden/>
    <w:rsid w:val="004D633F"/>
    <w:pPr>
      <w:numPr>
        <w:numId w:val="41"/>
      </w:numPr>
      <w:contextualSpacing/>
    </w:pPr>
  </w:style>
  <w:style w:type="paragraph" w:styleId="ListNumber3">
    <w:name w:val="List Number 3"/>
    <w:basedOn w:val="Normal"/>
    <w:uiPriority w:val="15"/>
    <w:semiHidden/>
    <w:rsid w:val="004D633F"/>
    <w:pPr>
      <w:numPr>
        <w:numId w:val="42"/>
      </w:numPr>
      <w:contextualSpacing/>
    </w:pPr>
  </w:style>
  <w:style w:type="paragraph" w:styleId="ListNumber4">
    <w:name w:val="List Number 4"/>
    <w:basedOn w:val="Normal"/>
    <w:uiPriority w:val="15"/>
    <w:semiHidden/>
    <w:rsid w:val="004D633F"/>
    <w:pPr>
      <w:numPr>
        <w:numId w:val="43"/>
      </w:numPr>
      <w:contextualSpacing/>
    </w:pPr>
  </w:style>
  <w:style w:type="paragraph" w:styleId="ListNumber5">
    <w:name w:val="List Number 5"/>
    <w:basedOn w:val="Normal"/>
    <w:uiPriority w:val="15"/>
    <w:semiHidden/>
    <w:rsid w:val="004D633F"/>
    <w:pPr>
      <w:numPr>
        <w:numId w:val="44"/>
      </w:numPr>
      <w:contextualSpacing/>
    </w:pPr>
  </w:style>
  <w:style w:type="paragraph" w:styleId="ListParagraph">
    <w:name w:val="List Paragraph"/>
    <w:basedOn w:val="Normal"/>
    <w:uiPriority w:val="15"/>
    <w:semiHidden/>
    <w:rsid w:val="004D633F"/>
    <w:pPr>
      <w:ind w:left="720"/>
      <w:contextualSpacing/>
    </w:pPr>
  </w:style>
  <w:style w:type="table" w:styleId="MediumGrid1">
    <w:name w:val="Medium Grid 1"/>
    <w:basedOn w:val="TableNormal"/>
    <w:uiPriority w:val="67"/>
    <w:semiHidden/>
    <w:unhideWhenUsed/>
    <w:rsid w:val="004D633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D633F"/>
    <w:tblPr>
      <w:tblStyleRowBandSize w:val="1"/>
      <w:tblStyleColBandSize w:val="1"/>
      <w:tblBorders>
        <w:top w:val="single" w:sz="8" w:space="0" w:color="404040" w:themeColor="accent1" w:themeTint="BF"/>
        <w:left w:val="single" w:sz="8" w:space="0" w:color="404040" w:themeColor="accent1" w:themeTint="BF"/>
        <w:bottom w:val="single" w:sz="8" w:space="0" w:color="404040" w:themeColor="accent1" w:themeTint="BF"/>
        <w:right w:val="single" w:sz="8" w:space="0" w:color="404040" w:themeColor="accent1" w:themeTint="BF"/>
        <w:insideH w:val="single" w:sz="8" w:space="0" w:color="404040" w:themeColor="accent1" w:themeTint="BF"/>
        <w:insideV w:val="single" w:sz="8" w:space="0" w:color="404040" w:themeColor="accent1" w:themeTint="BF"/>
      </w:tblBorders>
    </w:tblPr>
    <w:tcPr>
      <w:shd w:val="clear" w:color="auto" w:fill="C0C0C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1" w:themeFillTint="7F"/>
      </w:tcPr>
    </w:tblStylePr>
    <w:tblStylePr w:type="band1Horz">
      <w:tblPr/>
      <w:tcPr>
        <w:shd w:val="clear" w:color="auto" w:fill="808080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D633F"/>
    <w:tblPr>
      <w:tblStyleRowBandSize w:val="1"/>
      <w:tblStyleColBandSize w:val="1"/>
      <w:tblBorders>
        <w:top w:val="single" w:sz="8" w:space="0" w:color="404040" w:themeColor="accent2" w:themeTint="BF"/>
        <w:left w:val="single" w:sz="8" w:space="0" w:color="404040" w:themeColor="accent2" w:themeTint="BF"/>
        <w:bottom w:val="single" w:sz="8" w:space="0" w:color="404040" w:themeColor="accent2" w:themeTint="BF"/>
        <w:right w:val="single" w:sz="8" w:space="0" w:color="404040" w:themeColor="accent2" w:themeTint="BF"/>
        <w:insideH w:val="single" w:sz="8" w:space="0" w:color="404040" w:themeColor="accent2" w:themeTint="BF"/>
        <w:insideV w:val="single" w:sz="8" w:space="0" w:color="404040" w:themeColor="accent2" w:themeTint="BF"/>
      </w:tblBorders>
    </w:tblPr>
    <w:tcPr>
      <w:shd w:val="clear" w:color="auto" w:fill="C0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2" w:themeFillTint="7F"/>
      </w:tcPr>
    </w:tblStylePr>
    <w:tblStylePr w:type="band1Horz">
      <w:tblPr/>
      <w:tcPr>
        <w:shd w:val="clear" w:color="auto" w:fill="80808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D633F"/>
    <w:tblPr>
      <w:tblStyleRowBandSize w:val="1"/>
      <w:tblStyleColBandSize w:val="1"/>
      <w:tblBorders>
        <w:top w:val="single" w:sz="8" w:space="0" w:color="404040" w:themeColor="accent3" w:themeTint="BF"/>
        <w:left w:val="single" w:sz="8" w:space="0" w:color="404040" w:themeColor="accent3" w:themeTint="BF"/>
        <w:bottom w:val="single" w:sz="8" w:space="0" w:color="404040" w:themeColor="accent3" w:themeTint="BF"/>
        <w:right w:val="single" w:sz="8" w:space="0" w:color="404040" w:themeColor="accent3" w:themeTint="BF"/>
        <w:insideH w:val="single" w:sz="8" w:space="0" w:color="404040" w:themeColor="accent3" w:themeTint="BF"/>
        <w:insideV w:val="single" w:sz="8" w:space="0" w:color="404040" w:themeColor="accent3" w:themeTint="BF"/>
      </w:tblBorders>
    </w:tblPr>
    <w:tcPr>
      <w:shd w:val="clear" w:color="auto" w:fill="C0C0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3" w:themeFillTint="7F"/>
      </w:tcPr>
    </w:tblStylePr>
    <w:tblStylePr w:type="band1Horz">
      <w:tblPr/>
      <w:tcPr>
        <w:shd w:val="clear" w:color="auto" w:fill="8080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D633F"/>
    <w:tblPr>
      <w:tblStyleRowBandSize w:val="1"/>
      <w:tblStyleColBandSize w:val="1"/>
      <w:tblBorders>
        <w:top w:val="single" w:sz="8" w:space="0" w:color="404040" w:themeColor="accent4" w:themeTint="BF"/>
        <w:left w:val="single" w:sz="8" w:space="0" w:color="404040" w:themeColor="accent4" w:themeTint="BF"/>
        <w:bottom w:val="single" w:sz="8" w:space="0" w:color="404040" w:themeColor="accent4" w:themeTint="BF"/>
        <w:right w:val="single" w:sz="8" w:space="0" w:color="404040" w:themeColor="accent4" w:themeTint="BF"/>
        <w:insideH w:val="single" w:sz="8" w:space="0" w:color="404040" w:themeColor="accent4" w:themeTint="BF"/>
        <w:insideV w:val="single" w:sz="8" w:space="0" w:color="404040" w:themeColor="accent4" w:themeTint="BF"/>
      </w:tblBorders>
    </w:tblPr>
    <w:tcPr>
      <w:shd w:val="clear" w:color="auto" w:fill="C0C0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4" w:themeFillTint="7F"/>
      </w:tcPr>
    </w:tblStylePr>
    <w:tblStylePr w:type="band1Horz">
      <w:tblPr/>
      <w:tcPr>
        <w:shd w:val="clear" w:color="auto" w:fill="8080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D633F"/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  <w:insideV w:val="single" w:sz="8" w:space="0" w:color="404040" w:themeColor="accent5" w:themeTint="BF"/>
      </w:tblBorders>
    </w:tblPr>
    <w:tcPr>
      <w:shd w:val="clear" w:color="auto" w:fill="C0C0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D633F"/>
    <w:tblPr>
      <w:tblStyleRowBandSize w:val="1"/>
      <w:tblStyleColBandSize w:val="1"/>
      <w:tblBorders>
        <w:top w:val="single" w:sz="8" w:space="0" w:color="DEDEDE" w:themeColor="accent6" w:themeTint="BF"/>
        <w:left w:val="single" w:sz="8" w:space="0" w:color="DEDEDE" w:themeColor="accent6" w:themeTint="BF"/>
        <w:bottom w:val="single" w:sz="8" w:space="0" w:color="DEDEDE" w:themeColor="accent6" w:themeTint="BF"/>
        <w:right w:val="single" w:sz="8" w:space="0" w:color="DEDEDE" w:themeColor="accent6" w:themeTint="BF"/>
        <w:insideH w:val="single" w:sz="8" w:space="0" w:color="DEDEDE" w:themeColor="accent6" w:themeTint="BF"/>
        <w:insideV w:val="single" w:sz="8" w:space="0" w:color="DEDEDE" w:themeColor="accent6" w:themeTint="BF"/>
      </w:tblBorders>
    </w:tblPr>
    <w:tcPr>
      <w:shd w:val="clear" w:color="auto" w:fill="F4F4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EDE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9E9" w:themeFill="accent6" w:themeFillTint="7F"/>
      </w:tcPr>
    </w:tblStylePr>
    <w:tblStylePr w:type="band1Horz">
      <w:tblPr/>
      <w:tcPr>
        <w:shd w:val="clear" w:color="auto" w:fill="E9E9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</w:tblPr>
    <w:tcPr>
      <w:shd w:val="clear" w:color="auto" w:fill="C0C0C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1" w:themeFillTint="33"/>
      </w:tcPr>
    </w:tblStylePr>
    <w:tblStylePr w:type="band1Vert">
      <w:tblPr/>
      <w:tcPr>
        <w:shd w:val="clear" w:color="auto" w:fill="808080" w:themeFill="accent1" w:themeFillTint="7F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80808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</w:tblPr>
    <w:tcPr>
      <w:shd w:val="clear" w:color="auto" w:fill="C0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2" w:themeFillTint="33"/>
      </w:tcPr>
    </w:tblStylePr>
    <w:tblStylePr w:type="band1Vert">
      <w:tblPr/>
      <w:tcPr>
        <w:shd w:val="clear" w:color="auto" w:fill="808080" w:themeFill="accent2" w:themeFillTint="7F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80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</w:tblPr>
    <w:tcPr>
      <w:shd w:val="clear" w:color="auto" w:fill="C0C0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3" w:themeFillTint="33"/>
      </w:tcPr>
    </w:tblStylePr>
    <w:tblStylePr w:type="band1Vert">
      <w:tblPr/>
      <w:tcPr>
        <w:shd w:val="clear" w:color="auto" w:fill="808080" w:themeFill="accent3" w:themeFillTint="7F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8080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</w:tblPr>
    <w:tcPr>
      <w:shd w:val="clear" w:color="auto" w:fill="C0C0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4" w:themeFillTint="33"/>
      </w:tcPr>
    </w:tblStylePr>
    <w:tblStylePr w:type="band1Vert">
      <w:tblPr/>
      <w:tcPr>
        <w:shd w:val="clear" w:color="auto" w:fill="808080" w:themeFill="accent4" w:themeFillTint="7F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8080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cPr>
      <w:shd w:val="clear" w:color="auto" w:fill="C0C0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5" w:themeFillTint="33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8080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4D4D4" w:themeColor="accent6"/>
        <w:left w:val="single" w:sz="8" w:space="0" w:color="D4D4D4" w:themeColor="accent6"/>
        <w:bottom w:val="single" w:sz="8" w:space="0" w:color="D4D4D4" w:themeColor="accent6"/>
        <w:right w:val="single" w:sz="8" w:space="0" w:color="D4D4D4" w:themeColor="accent6"/>
        <w:insideH w:val="single" w:sz="8" w:space="0" w:color="D4D4D4" w:themeColor="accent6"/>
        <w:insideV w:val="single" w:sz="8" w:space="0" w:color="D4D4D4" w:themeColor="accent6"/>
      </w:tblBorders>
    </w:tblPr>
    <w:tcPr>
      <w:shd w:val="clear" w:color="auto" w:fill="F4F4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FA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6" w:themeFillTint="33"/>
      </w:tcPr>
    </w:tblStylePr>
    <w:tblStylePr w:type="band1Vert">
      <w:tblPr/>
      <w:tcPr>
        <w:shd w:val="clear" w:color="auto" w:fill="E9E9E9" w:themeFill="accent6" w:themeFillTint="7F"/>
      </w:tcPr>
    </w:tblStylePr>
    <w:tblStylePr w:type="band1Horz">
      <w:tblPr/>
      <w:tcPr>
        <w:tcBorders>
          <w:insideH w:val="single" w:sz="6" w:space="0" w:color="D4D4D4" w:themeColor="accent6"/>
          <w:insideV w:val="single" w:sz="6" w:space="0" w:color="D4D4D4" w:themeColor="accent6"/>
        </w:tcBorders>
        <w:shd w:val="clear" w:color="auto" w:fill="E9E9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D633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D633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D633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D633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D633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D633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D633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F4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4D4D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4D4D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4D4D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4D4D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E9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E9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DDD9C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accent1"/>
        <w:bottom w:val="single" w:sz="8" w:space="0" w:color="0000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DDD9C3" w:themeColor="text2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C0C0C0" w:themeFill="accent1" w:themeFillTint="3F"/>
      </w:tcPr>
    </w:tblStylePr>
    <w:tblStylePr w:type="band1Horz">
      <w:tblPr/>
      <w:tcPr>
        <w:shd w:val="clear" w:color="auto" w:fill="C0C0C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accent2"/>
        <w:bottom w:val="single" w:sz="8" w:space="0" w:color="0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DDD9C3" w:themeColor="text2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C0C0C0" w:themeFill="accent2" w:themeFillTint="3F"/>
      </w:tcPr>
    </w:tblStylePr>
    <w:tblStylePr w:type="band1Horz">
      <w:tblPr/>
      <w:tcPr>
        <w:shd w:val="clear" w:color="auto" w:fill="C0C0C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accent3"/>
        <w:bottom w:val="single" w:sz="8" w:space="0" w:color="0000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DDD9C3" w:themeColor="text2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C0C0C0" w:themeFill="accent3" w:themeFillTint="3F"/>
      </w:tcPr>
    </w:tblStylePr>
    <w:tblStylePr w:type="band1Horz">
      <w:tblPr/>
      <w:tcPr>
        <w:shd w:val="clear" w:color="auto" w:fill="C0C0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accent4"/>
        <w:bottom w:val="single" w:sz="8" w:space="0" w:color="000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DDD9C3" w:themeColor="text2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C0C0C0" w:themeFill="accent4" w:themeFillTint="3F"/>
      </w:tcPr>
    </w:tblStylePr>
    <w:tblStylePr w:type="band1Horz">
      <w:tblPr/>
      <w:tcPr>
        <w:shd w:val="clear" w:color="auto" w:fill="C0C0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DDD9C3" w:themeColor="text2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shd w:val="clear" w:color="auto" w:fill="C0C0C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8" w:space="0" w:color="D4D4D4" w:themeColor="accent6"/>
        <w:bottom w:val="single" w:sz="8" w:space="0" w:color="D4D4D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4D4D4" w:themeColor="accent6"/>
        </w:tcBorders>
      </w:tcPr>
    </w:tblStylePr>
    <w:tblStylePr w:type="lastRow">
      <w:rPr>
        <w:b/>
        <w:bCs/>
        <w:color w:val="DDD9C3" w:themeColor="text2"/>
      </w:rPr>
      <w:tblPr/>
      <w:tcPr>
        <w:tcBorders>
          <w:top w:val="single" w:sz="8" w:space="0" w:color="D4D4D4" w:themeColor="accent6"/>
          <w:bottom w:val="single" w:sz="8" w:space="0" w:color="D4D4D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4D4D4" w:themeColor="accent6"/>
          <w:bottom w:val="single" w:sz="8" w:space="0" w:color="D4D4D4" w:themeColor="accent6"/>
        </w:tcBorders>
      </w:tcPr>
    </w:tblStylePr>
    <w:tblStylePr w:type="band1Vert">
      <w:tblPr/>
      <w:tcPr>
        <w:shd w:val="clear" w:color="auto" w:fill="F4F4F4" w:themeFill="accent6" w:themeFillTint="3F"/>
      </w:tcPr>
    </w:tblStylePr>
    <w:tblStylePr w:type="band1Horz">
      <w:tblPr/>
      <w:tcPr>
        <w:shd w:val="clear" w:color="auto" w:fill="F4F4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4D4D4" w:themeColor="accent6"/>
        <w:left w:val="single" w:sz="8" w:space="0" w:color="D4D4D4" w:themeColor="accent6"/>
        <w:bottom w:val="single" w:sz="8" w:space="0" w:color="D4D4D4" w:themeColor="accent6"/>
        <w:right w:val="single" w:sz="8" w:space="0" w:color="D4D4D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4D4D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4D4D4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4D4D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4D4D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F4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F4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633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D633F"/>
    <w:tblPr>
      <w:tblStyleRowBandSize w:val="1"/>
      <w:tblStyleColBandSize w:val="1"/>
      <w:tblBorders>
        <w:top w:val="single" w:sz="8" w:space="0" w:color="404040" w:themeColor="accent1" w:themeTint="BF"/>
        <w:left w:val="single" w:sz="8" w:space="0" w:color="404040" w:themeColor="accent1" w:themeTint="BF"/>
        <w:bottom w:val="single" w:sz="8" w:space="0" w:color="404040" w:themeColor="accent1" w:themeTint="BF"/>
        <w:right w:val="single" w:sz="8" w:space="0" w:color="404040" w:themeColor="accent1" w:themeTint="BF"/>
        <w:insideH w:val="single" w:sz="8" w:space="0" w:color="40404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1" w:themeTint="BF"/>
          <w:left w:val="single" w:sz="8" w:space="0" w:color="404040" w:themeColor="accent1" w:themeTint="BF"/>
          <w:bottom w:val="single" w:sz="8" w:space="0" w:color="404040" w:themeColor="accent1" w:themeTint="BF"/>
          <w:right w:val="single" w:sz="8" w:space="0" w:color="404040" w:themeColor="accent1" w:themeTint="BF"/>
          <w:insideH w:val="nil"/>
          <w:insideV w:val="nil"/>
        </w:tcBorders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1" w:themeTint="BF"/>
          <w:left w:val="single" w:sz="8" w:space="0" w:color="404040" w:themeColor="accent1" w:themeTint="BF"/>
          <w:bottom w:val="single" w:sz="8" w:space="0" w:color="404040" w:themeColor="accent1" w:themeTint="BF"/>
          <w:right w:val="single" w:sz="8" w:space="0" w:color="40404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D633F"/>
    <w:tblPr>
      <w:tblStyleRowBandSize w:val="1"/>
      <w:tblStyleColBandSize w:val="1"/>
      <w:tblBorders>
        <w:top w:val="single" w:sz="8" w:space="0" w:color="404040" w:themeColor="accent2" w:themeTint="BF"/>
        <w:left w:val="single" w:sz="8" w:space="0" w:color="404040" w:themeColor="accent2" w:themeTint="BF"/>
        <w:bottom w:val="single" w:sz="8" w:space="0" w:color="404040" w:themeColor="accent2" w:themeTint="BF"/>
        <w:right w:val="single" w:sz="8" w:space="0" w:color="404040" w:themeColor="accent2" w:themeTint="BF"/>
        <w:insideH w:val="single" w:sz="8" w:space="0" w:color="40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2" w:themeTint="BF"/>
          <w:left w:val="single" w:sz="8" w:space="0" w:color="404040" w:themeColor="accent2" w:themeTint="BF"/>
          <w:bottom w:val="single" w:sz="8" w:space="0" w:color="404040" w:themeColor="accent2" w:themeTint="BF"/>
          <w:right w:val="single" w:sz="8" w:space="0" w:color="404040" w:themeColor="accent2" w:themeTint="BF"/>
          <w:insideH w:val="nil"/>
          <w:insideV w:val="nil"/>
        </w:tcBorders>
        <w:shd w:val="clear" w:color="auto" w:fill="0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2" w:themeTint="BF"/>
          <w:left w:val="single" w:sz="8" w:space="0" w:color="404040" w:themeColor="accent2" w:themeTint="BF"/>
          <w:bottom w:val="single" w:sz="8" w:space="0" w:color="404040" w:themeColor="accent2" w:themeTint="BF"/>
          <w:right w:val="single" w:sz="8" w:space="0" w:color="40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D633F"/>
    <w:tblPr>
      <w:tblStyleRowBandSize w:val="1"/>
      <w:tblStyleColBandSize w:val="1"/>
      <w:tblBorders>
        <w:top w:val="single" w:sz="8" w:space="0" w:color="404040" w:themeColor="accent3" w:themeTint="BF"/>
        <w:left w:val="single" w:sz="8" w:space="0" w:color="404040" w:themeColor="accent3" w:themeTint="BF"/>
        <w:bottom w:val="single" w:sz="8" w:space="0" w:color="404040" w:themeColor="accent3" w:themeTint="BF"/>
        <w:right w:val="single" w:sz="8" w:space="0" w:color="404040" w:themeColor="accent3" w:themeTint="BF"/>
        <w:insideH w:val="single" w:sz="8" w:space="0" w:color="4040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3" w:themeTint="BF"/>
          <w:left w:val="single" w:sz="8" w:space="0" w:color="404040" w:themeColor="accent3" w:themeTint="BF"/>
          <w:bottom w:val="single" w:sz="8" w:space="0" w:color="404040" w:themeColor="accent3" w:themeTint="BF"/>
          <w:right w:val="single" w:sz="8" w:space="0" w:color="404040" w:themeColor="accent3" w:themeTint="BF"/>
          <w:insideH w:val="nil"/>
          <w:insideV w:val="nil"/>
        </w:tcBorders>
        <w:shd w:val="clear" w:color="auto" w:fill="00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3" w:themeTint="BF"/>
          <w:left w:val="single" w:sz="8" w:space="0" w:color="404040" w:themeColor="accent3" w:themeTint="BF"/>
          <w:bottom w:val="single" w:sz="8" w:space="0" w:color="404040" w:themeColor="accent3" w:themeTint="BF"/>
          <w:right w:val="single" w:sz="8" w:space="0" w:color="4040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D633F"/>
    <w:tblPr>
      <w:tblStyleRowBandSize w:val="1"/>
      <w:tblStyleColBandSize w:val="1"/>
      <w:tblBorders>
        <w:top w:val="single" w:sz="8" w:space="0" w:color="404040" w:themeColor="accent4" w:themeTint="BF"/>
        <w:left w:val="single" w:sz="8" w:space="0" w:color="404040" w:themeColor="accent4" w:themeTint="BF"/>
        <w:bottom w:val="single" w:sz="8" w:space="0" w:color="404040" w:themeColor="accent4" w:themeTint="BF"/>
        <w:right w:val="single" w:sz="8" w:space="0" w:color="404040" w:themeColor="accent4" w:themeTint="BF"/>
        <w:insideH w:val="single" w:sz="8" w:space="0" w:color="4040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4" w:themeTint="BF"/>
          <w:left w:val="single" w:sz="8" w:space="0" w:color="404040" w:themeColor="accent4" w:themeTint="BF"/>
          <w:bottom w:val="single" w:sz="8" w:space="0" w:color="404040" w:themeColor="accent4" w:themeTint="BF"/>
          <w:right w:val="single" w:sz="8" w:space="0" w:color="404040" w:themeColor="accent4" w:themeTint="BF"/>
          <w:insideH w:val="nil"/>
          <w:insideV w:val="nil"/>
        </w:tcBorders>
        <w:shd w:val="clear" w:color="auto" w:fill="000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4" w:themeTint="BF"/>
          <w:left w:val="single" w:sz="8" w:space="0" w:color="404040" w:themeColor="accent4" w:themeTint="BF"/>
          <w:bottom w:val="single" w:sz="8" w:space="0" w:color="404040" w:themeColor="accent4" w:themeTint="BF"/>
          <w:right w:val="single" w:sz="8" w:space="0" w:color="4040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D633F"/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D633F"/>
    <w:tblPr>
      <w:tblStyleRowBandSize w:val="1"/>
      <w:tblStyleColBandSize w:val="1"/>
      <w:tblBorders>
        <w:top w:val="single" w:sz="8" w:space="0" w:color="DEDEDE" w:themeColor="accent6" w:themeTint="BF"/>
        <w:left w:val="single" w:sz="8" w:space="0" w:color="DEDEDE" w:themeColor="accent6" w:themeTint="BF"/>
        <w:bottom w:val="single" w:sz="8" w:space="0" w:color="DEDEDE" w:themeColor="accent6" w:themeTint="BF"/>
        <w:right w:val="single" w:sz="8" w:space="0" w:color="DEDEDE" w:themeColor="accent6" w:themeTint="BF"/>
        <w:insideH w:val="single" w:sz="8" w:space="0" w:color="DEDE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EDEDE" w:themeColor="accent6" w:themeTint="BF"/>
          <w:left w:val="single" w:sz="8" w:space="0" w:color="DEDEDE" w:themeColor="accent6" w:themeTint="BF"/>
          <w:bottom w:val="single" w:sz="8" w:space="0" w:color="DEDEDE" w:themeColor="accent6" w:themeTint="BF"/>
          <w:right w:val="single" w:sz="8" w:space="0" w:color="DEDEDE" w:themeColor="accent6" w:themeTint="BF"/>
          <w:insideH w:val="nil"/>
          <w:insideV w:val="nil"/>
        </w:tcBorders>
        <w:shd w:val="clear" w:color="auto" w:fill="D4D4D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DEDE" w:themeColor="accent6" w:themeTint="BF"/>
          <w:left w:val="single" w:sz="8" w:space="0" w:color="DEDEDE" w:themeColor="accent6" w:themeTint="BF"/>
          <w:bottom w:val="single" w:sz="8" w:space="0" w:color="DEDEDE" w:themeColor="accent6" w:themeTint="BF"/>
          <w:right w:val="single" w:sz="8" w:space="0" w:color="DEDE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F4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63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D63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D63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D63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D63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D63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D63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4D4D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4D4D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4D4D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15"/>
    <w:semiHidden/>
    <w:rsid w:val="004D6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15"/>
    <w:semiHidden/>
    <w:rsid w:val="004D633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5"/>
    <w:semiHidden/>
    <w:rsid w:val="004D633F"/>
  </w:style>
  <w:style w:type="paragraph" w:styleId="NormalIndent">
    <w:name w:val="Normal Indent"/>
    <w:basedOn w:val="Normal"/>
    <w:uiPriority w:val="15"/>
    <w:semiHidden/>
    <w:rsid w:val="004D633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15"/>
    <w:semiHidden/>
    <w:rsid w:val="004D633F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15"/>
    <w:semiHidden/>
    <w:rsid w:val="004D633F"/>
  </w:style>
  <w:style w:type="character" w:styleId="PlaceholderText">
    <w:name w:val="Placeholder Text"/>
    <w:basedOn w:val="DefaultParagraphFont"/>
    <w:uiPriority w:val="15"/>
    <w:semiHidden/>
    <w:rsid w:val="004D633F"/>
    <w:rPr>
      <w:color w:val="808080"/>
    </w:rPr>
  </w:style>
  <w:style w:type="paragraph" w:styleId="Salutation">
    <w:name w:val="Salutation"/>
    <w:basedOn w:val="Normal"/>
    <w:next w:val="Normal"/>
    <w:link w:val="SalutationChar"/>
    <w:uiPriority w:val="15"/>
    <w:semiHidden/>
    <w:rsid w:val="004D633F"/>
  </w:style>
  <w:style w:type="character" w:customStyle="1" w:styleId="SalutationChar">
    <w:name w:val="Salutation Char"/>
    <w:basedOn w:val="DefaultParagraphFont"/>
    <w:link w:val="Salutation"/>
    <w:uiPriority w:val="15"/>
    <w:semiHidden/>
    <w:rsid w:val="004D633F"/>
  </w:style>
  <w:style w:type="paragraph" w:styleId="Signature">
    <w:name w:val="Signature"/>
    <w:basedOn w:val="Normal"/>
    <w:link w:val="SignatureChar"/>
    <w:uiPriority w:val="15"/>
    <w:semiHidden/>
    <w:rsid w:val="004D633F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15"/>
    <w:semiHidden/>
    <w:rsid w:val="004D633F"/>
  </w:style>
  <w:style w:type="character" w:styleId="Strong">
    <w:name w:val="Strong"/>
    <w:basedOn w:val="DefaultParagraphFont"/>
    <w:uiPriority w:val="15"/>
    <w:semiHidden/>
    <w:rsid w:val="004D633F"/>
    <w:rPr>
      <w:b/>
      <w:bCs/>
    </w:rPr>
  </w:style>
  <w:style w:type="paragraph" w:styleId="Subtitle">
    <w:name w:val="Subtitle"/>
    <w:basedOn w:val="Normal"/>
    <w:next w:val="Normal"/>
    <w:link w:val="SubtitleChar"/>
    <w:uiPriority w:val="15"/>
    <w:semiHidden/>
    <w:rsid w:val="004D633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5"/>
    <w:semiHidden/>
    <w:rsid w:val="004D633F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5"/>
    <w:semiHidden/>
    <w:rsid w:val="004D633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15"/>
    <w:semiHidden/>
    <w:rsid w:val="004D633F"/>
    <w:rPr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4D633F"/>
    <w:pPr>
      <w:spacing w:after="280" w:line="28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4D633F"/>
    <w:pPr>
      <w:spacing w:after="280" w:line="28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4D633F"/>
    <w:pPr>
      <w:spacing w:after="280" w:line="28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4D633F"/>
    <w:pPr>
      <w:spacing w:after="280" w:line="28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4D633F"/>
    <w:pPr>
      <w:spacing w:after="280" w:line="28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4D633F"/>
    <w:pPr>
      <w:spacing w:after="280" w:line="28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4D633F"/>
    <w:pPr>
      <w:spacing w:after="280" w:line="28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4D633F"/>
    <w:pPr>
      <w:spacing w:after="280" w:line="28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4D633F"/>
    <w:pPr>
      <w:spacing w:after="280" w:line="28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4D633F"/>
    <w:pPr>
      <w:spacing w:after="280" w:line="28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4D633F"/>
    <w:pPr>
      <w:spacing w:after="280" w:line="28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4D633F"/>
    <w:pPr>
      <w:spacing w:after="280" w:line="28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4D633F"/>
    <w:pPr>
      <w:spacing w:after="280" w:line="28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4D633F"/>
    <w:pPr>
      <w:spacing w:after="280" w:line="28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4D633F"/>
    <w:pPr>
      <w:spacing w:after="280" w:line="28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4D633F"/>
    <w:pPr>
      <w:spacing w:after="280" w:line="28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4D633F"/>
    <w:pPr>
      <w:spacing w:after="280" w:line="28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4D633F"/>
    <w:pPr>
      <w:spacing w:after="280" w:line="28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4D633F"/>
    <w:pPr>
      <w:spacing w:after="280" w:line="28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4D633F"/>
    <w:pPr>
      <w:spacing w:after="280" w:line="28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4D633F"/>
    <w:pPr>
      <w:spacing w:after="280"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4D633F"/>
    <w:pPr>
      <w:spacing w:after="280"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4D633F"/>
    <w:pPr>
      <w:spacing w:after="280" w:line="28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4D633F"/>
    <w:pPr>
      <w:spacing w:after="280" w:line="28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unhideWhenUsed/>
    <w:rsid w:val="004D633F"/>
    <w:pPr>
      <w:spacing w:after="280" w:line="28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4D633F"/>
    <w:pPr>
      <w:spacing w:after="280" w:line="28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4D633F"/>
    <w:pPr>
      <w:spacing w:after="280" w:line="28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4D633F"/>
    <w:pPr>
      <w:spacing w:after="280"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4D633F"/>
    <w:pPr>
      <w:spacing w:after="280"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4D633F"/>
    <w:pPr>
      <w:spacing w:after="280" w:line="28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4D633F"/>
    <w:pPr>
      <w:spacing w:after="280" w:line="28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4D633F"/>
    <w:pPr>
      <w:spacing w:after="280" w:line="28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15"/>
    <w:semiHidden/>
    <w:rsid w:val="004D633F"/>
    <w:pPr>
      <w:ind w:left="220" w:hanging="220"/>
    </w:pPr>
  </w:style>
  <w:style w:type="paragraph" w:styleId="TableofFigures">
    <w:name w:val="table of figures"/>
    <w:basedOn w:val="Normal"/>
    <w:next w:val="Normal"/>
    <w:uiPriority w:val="15"/>
    <w:semiHidden/>
    <w:rsid w:val="004D633F"/>
  </w:style>
  <w:style w:type="table" w:styleId="TableProfessional">
    <w:name w:val="Table Professional"/>
    <w:basedOn w:val="TableNormal"/>
    <w:semiHidden/>
    <w:unhideWhenUsed/>
    <w:rsid w:val="004D633F"/>
    <w:pPr>
      <w:spacing w:after="280"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4D633F"/>
    <w:pPr>
      <w:spacing w:after="280" w:line="28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4D633F"/>
    <w:pPr>
      <w:spacing w:after="280" w:line="28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4D633F"/>
    <w:pPr>
      <w:spacing w:after="280"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4D633F"/>
    <w:pPr>
      <w:spacing w:after="280" w:line="28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4D633F"/>
    <w:pPr>
      <w:spacing w:after="280" w:line="28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4D633F"/>
    <w:pPr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4D633F"/>
    <w:pPr>
      <w:spacing w:after="280" w:line="28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4D633F"/>
    <w:pPr>
      <w:spacing w:after="280" w:line="28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4D633F"/>
    <w:pPr>
      <w:spacing w:after="280"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5"/>
    <w:semiHidden/>
    <w:rsid w:val="004D633F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5"/>
    <w:semiHidden/>
    <w:rsid w:val="004D6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15"/>
    <w:semiHidden/>
    <w:rsid w:val="004D633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15"/>
    <w:semiHidden/>
    <w:rsid w:val="004D633F"/>
    <w:pPr>
      <w:spacing w:after="100"/>
    </w:pPr>
  </w:style>
  <w:style w:type="paragraph" w:styleId="TOC2">
    <w:name w:val="toc 2"/>
    <w:basedOn w:val="Normal"/>
    <w:next w:val="Normal"/>
    <w:autoRedefine/>
    <w:uiPriority w:val="15"/>
    <w:semiHidden/>
    <w:rsid w:val="004D633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15"/>
    <w:semiHidden/>
    <w:rsid w:val="004D633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15"/>
    <w:semiHidden/>
    <w:rsid w:val="004D633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15"/>
    <w:semiHidden/>
    <w:rsid w:val="004D633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15"/>
    <w:semiHidden/>
    <w:rsid w:val="004D633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15"/>
    <w:semiHidden/>
    <w:rsid w:val="004D633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15"/>
    <w:semiHidden/>
    <w:rsid w:val="004D633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15"/>
    <w:semiHidden/>
    <w:rsid w:val="004D633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15"/>
    <w:semiHidden/>
    <w:qFormat/>
    <w:rsid w:val="004D633F"/>
    <w:pPr>
      <w:keepLines/>
      <w:numPr>
        <w:numId w:val="0"/>
      </w:numPr>
      <w:spacing w:before="240"/>
      <w:outlineLvl w:val="9"/>
    </w:pPr>
    <w:rPr>
      <w:rFonts w:asciiTheme="majorHAnsi" w:eastAsiaTheme="majorEastAsia" w:hAnsiTheme="majorHAnsi" w:cstheme="majorBidi"/>
      <w:b w:val="0"/>
      <w:color w:val="000000" w:themeColor="accent1" w:themeShade="BF"/>
      <w:kern w:val="0"/>
      <w:sz w:val="32"/>
      <w:szCs w:val="32"/>
      <w:lang w:eastAsia="en-GB"/>
    </w:rPr>
  </w:style>
  <w:style w:type="character" w:customStyle="1" w:styleId="FooterChar">
    <w:name w:val="Footer Char"/>
    <w:basedOn w:val="DefaultParagraphFont"/>
    <w:link w:val="Footer"/>
    <w:uiPriority w:val="15"/>
    <w:semiHidden/>
    <w:rsid w:val="004D633F"/>
    <w:rPr>
      <w:rFonts w:ascii="Calibri" w:eastAsia="Arial" w:hAnsi="Calibri"/>
      <w:noProof/>
      <w:sz w:val="14"/>
    </w:rPr>
  </w:style>
  <w:style w:type="paragraph" w:customStyle="1" w:styleId="Maintext">
    <w:name w:val="Main text"/>
    <w:basedOn w:val="Normal"/>
    <w:uiPriority w:val="1"/>
    <w:qFormat/>
    <w:rsid w:val="004D633F"/>
    <w:pPr>
      <w:numPr>
        <w:ilvl w:val="1"/>
        <w:numId w:val="47"/>
      </w:numPr>
      <w:spacing w:before="140"/>
    </w:pPr>
  </w:style>
  <w:style w:type="paragraph" w:customStyle="1" w:styleId="NumberList">
    <w:name w:val="Number List"/>
    <w:basedOn w:val="Normal"/>
    <w:uiPriority w:val="3"/>
    <w:qFormat/>
    <w:rsid w:val="004D633F"/>
    <w:pPr>
      <w:numPr>
        <w:ilvl w:val="2"/>
        <w:numId w:val="47"/>
      </w:numPr>
      <w:spacing w:before="100" w:after="20"/>
    </w:pPr>
  </w:style>
  <w:style w:type="paragraph" w:customStyle="1" w:styleId="letterlistlowercase">
    <w:name w:val="letter list lower case"/>
    <w:basedOn w:val="Normal"/>
    <w:uiPriority w:val="4"/>
    <w:qFormat/>
    <w:rsid w:val="004D633F"/>
    <w:pPr>
      <w:numPr>
        <w:ilvl w:val="3"/>
        <w:numId w:val="47"/>
      </w:numPr>
      <w:spacing w:before="100" w:after="20"/>
    </w:pPr>
  </w:style>
  <w:style w:type="paragraph" w:customStyle="1" w:styleId="Romannumerals">
    <w:name w:val="Roman numerals"/>
    <w:basedOn w:val="Normal"/>
    <w:uiPriority w:val="5"/>
    <w:qFormat/>
    <w:rsid w:val="004D633F"/>
    <w:pPr>
      <w:numPr>
        <w:ilvl w:val="4"/>
        <w:numId w:val="47"/>
      </w:numPr>
      <w:tabs>
        <w:tab w:val="left" w:pos="2495"/>
      </w:tabs>
      <w:spacing w:before="100" w:after="20"/>
    </w:pPr>
  </w:style>
  <w:style w:type="paragraph" w:customStyle="1" w:styleId="PlainNumberList">
    <w:name w:val="Plain Number List"/>
    <w:basedOn w:val="Normal"/>
    <w:uiPriority w:val="6"/>
    <w:qFormat/>
    <w:rsid w:val="004D633F"/>
    <w:pPr>
      <w:spacing w:before="100" w:after="20"/>
      <w:ind w:left="1531"/>
    </w:pPr>
  </w:style>
  <w:style w:type="paragraph" w:customStyle="1" w:styleId="PlainLetterList">
    <w:name w:val="Plain Letter List"/>
    <w:basedOn w:val="Normal"/>
    <w:uiPriority w:val="7"/>
    <w:qFormat/>
    <w:rsid w:val="00D4376F"/>
    <w:pPr>
      <w:spacing w:before="100" w:after="20"/>
      <w:ind w:left="1928"/>
    </w:pPr>
  </w:style>
  <w:style w:type="table" w:customStyle="1" w:styleId="NLPGreyscale">
    <w:name w:val="NLP Greyscale"/>
    <w:basedOn w:val="LichfieldsColour"/>
    <w:uiPriority w:val="99"/>
    <w:rsid w:val="00D356CE"/>
    <w:pPr>
      <w:spacing w:line="240" w:lineRule="auto"/>
    </w:pPr>
    <w:tblPr/>
    <w:tcPr>
      <w:shd w:val="clear" w:color="auto" w:fill="FFFFFF" w:themeFill="background1"/>
    </w:tcPr>
    <w:tblStylePr w:type="firstRow">
      <w:rPr>
        <w:rFonts w:ascii="Calibri" w:hAnsi="Calibri"/>
        <w:b w:val="0"/>
        <w:color w:val="auto"/>
        <w:sz w:val="20"/>
      </w:rPr>
      <w:tblPr/>
      <w:tcPr>
        <w:shd w:val="clear" w:color="auto" w:fill="D4D4D4" w:themeFill="accent6"/>
      </w:tcPr>
    </w:tblStylePr>
  </w:style>
  <w:style w:type="table" w:customStyle="1" w:styleId="NLPGreyscaleWhite">
    <w:name w:val="NLP Greyscale White"/>
    <w:basedOn w:val="LichfieldsColour"/>
    <w:uiPriority w:val="99"/>
    <w:rsid w:val="00D356CE"/>
    <w:pPr>
      <w:spacing w:line="240" w:lineRule="auto"/>
    </w:pPr>
    <w:tblPr/>
    <w:tcPr>
      <w:shd w:val="clear" w:color="auto" w:fill="FFFFFF" w:themeFill="background1"/>
    </w:tcPr>
    <w:tblStylePr w:type="firstRow">
      <w:rPr>
        <w:rFonts w:ascii="Calibri" w:hAnsi="Calibri"/>
        <w:b w:val="0"/>
        <w:color w:val="auto"/>
        <w:sz w:val="20"/>
      </w:rPr>
      <w:tblPr/>
      <w:tcPr>
        <w:shd w:val="clear" w:color="auto" w:fill="D4D4D4" w:themeFill="accent6"/>
      </w:tcPr>
    </w:tblStylePr>
  </w:style>
  <w:style w:type="table" w:customStyle="1" w:styleId="NLPSimpleBlack">
    <w:name w:val="NLP Simple Black"/>
    <w:basedOn w:val="TableGrid1"/>
    <w:uiPriority w:val="99"/>
    <w:rsid w:val="00D356CE"/>
    <w:pPr>
      <w:spacing w:after="0" w:line="240" w:lineRule="auto"/>
    </w:pPr>
    <w:rPr>
      <w:rFonts w:ascii="Calibri" w:hAnsi="Calibri" w:cs="Arial"/>
    </w:rPr>
    <w:tblPr>
      <w:tblInd w:w="1174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40" w:type="dxa"/>
        <w:right w:w="40" w:type="dxa"/>
      </w:tblCellMar>
    </w:tblPr>
    <w:tcPr>
      <w:shd w:val="clear" w:color="auto" w:fill="auto"/>
    </w:tcPr>
    <w:tblStylePr w:type="firstRow">
      <w:rPr>
        <w:rFonts w:ascii="Calibri" w:hAnsi="Calibri"/>
        <w:b w:val="0"/>
        <w:sz w:val="20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1Light">
    <w:name w:val="Grid Table 1 Light"/>
    <w:basedOn w:val="TableNormal"/>
    <w:uiPriority w:val="46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999999" w:themeColor="accent1" w:themeTint="66"/>
        <w:left w:val="single" w:sz="4" w:space="0" w:color="999999" w:themeColor="accent1" w:themeTint="66"/>
        <w:bottom w:val="single" w:sz="4" w:space="0" w:color="999999" w:themeColor="accent1" w:themeTint="66"/>
        <w:right w:val="single" w:sz="4" w:space="0" w:color="999999" w:themeColor="accent1" w:themeTint="66"/>
        <w:insideH w:val="single" w:sz="4" w:space="0" w:color="999999" w:themeColor="accent1" w:themeTint="66"/>
        <w:insideV w:val="single" w:sz="4" w:space="0" w:color="99999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999999" w:themeColor="accent2" w:themeTint="66"/>
        <w:left w:val="single" w:sz="4" w:space="0" w:color="999999" w:themeColor="accent2" w:themeTint="66"/>
        <w:bottom w:val="single" w:sz="4" w:space="0" w:color="999999" w:themeColor="accent2" w:themeTint="66"/>
        <w:right w:val="single" w:sz="4" w:space="0" w:color="999999" w:themeColor="accent2" w:themeTint="66"/>
        <w:insideH w:val="single" w:sz="4" w:space="0" w:color="999999" w:themeColor="accent2" w:themeTint="66"/>
        <w:insideV w:val="single" w:sz="4" w:space="0" w:color="99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999999" w:themeColor="accent3" w:themeTint="66"/>
        <w:left w:val="single" w:sz="4" w:space="0" w:color="999999" w:themeColor="accent3" w:themeTint="66"/>
        <w:bottom w:val="single" w:sz="4" w:space="0" w:color="999999" w:themeColor="accent3" w:themeTint="66"/>
        <w:right w:val="single" w:sz="4" w:space="0" w:color="999999" w:themeColor="accent3" w:themeTint="66"/>
        <w:insideH w:val="single" w:sz="4" w:space="0" w:color="999999" w:themeColor="accent3" w:themeTint="66"/>
        <w:insideV w:val="single" w:sz="4" w:space="0" w:color="9999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999999" w:themeColor="accent4" w:themeTint="66"/>
        <w:left w:val="single" w:sz="4" w:space="0" w:color="999999" w:themeColor="accent4" w:themeTint="66"/>
        <w:bottom w:val="single" w:sz="4" w:space="0" w:color="999999" w:themeColor="accent4" w:themeTint="66"/>
        <w:right w:val="single" w:sz="4" w:space="0" w:color="999999" w:themeColor="accent4" w:themeTint="66"/>
        <w:insideH w:val="single" w:sz="4" w:space="0" w:color="999999" w:themeColor="accent4" w:themeTint="66"/>
        <w:insideV w:val="single" w:sz="4" w:space="0" w:color="9999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999999" w:themeColor="accent5" w:themeTint="66"/>
        <w:left w:val="single" w:sz="4" w:space="0" w:color="999999" w:themeColor="accent5" w:themeTint="66"/>
        <w:bottom w:val="single" w:sz="4" w:space="0" w:color="999999" w:themeColor="accent5" w:themeTint="66"/>
        <w:right w:val="single" w:sz="4" w:space="0" w:color="999999" w:themeColor="accent5" w:themeTint="66"/>
        <w:insideH w:val="single" w:sz="4" w:space="0" w:color="999999" w:themeColor="accent5" w:themeTint="66"/>
        <w:insideV w:val="single" w:sz="4" w:space="0" w:color="9999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EDEDED" w:themeColor="accent6" w:themeTint="66"/>
        <w:left w:val="single" w:sz="4" w:space="0" w:color="EDEDED" w:themeColor="accent6" w:themeTint="66"/>
        <w:bottom w:val="single" w:sz="4" w:space="0" w:color="EDEDED" w:themeColor="accent6" w:themeTint="66"/>
        <w:right w:val="single" w:sz="4" w:space="0" w:color="EDEDED" w:themeColor="accent6" w:themeTint="66"/>
        <w:insideH w:val="single" w:sz="4" w:space="0" w:color="EDEDED" w:themeColor="accent6" w:themeTint="66"/>
        <w:insideV w:val="single" w:sz="4" w:space="0" w:color="EDED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5E5E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E5E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2" w:space="0" w:color="666666" w:themeColor="accent1" w:themeTint="99"/>
        <w:bottom w:val="single" w:sz="2" w:space="0" w:color="666666" w:themeColor="accent1" w:themeTint="99"/>
        <w:insideH w:val="single" w:sz="2" w:space="0" w:color="666666" w:themeColor="accent1" w:themeTint="99"/>
        <w:insideV w:val="single" w:sz="2" w:space="0" w:color="66666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1" w:themeFillTint="33"/>
      </w:tcPr>
    </w:tblStylePr>
    <w:tblStylePr w:type="band1Horz">
      <w:tblPr/>
      <w:tcPr>
        <w:shd w:val="clear" w:color="auto" w:fill="CCCCCC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2" w:space="0" w:color="666666" w:themeColor="accent2" w:themeTint="99"/>
        <w:bottom w:val="single" w:sz="2" w:space="0" w:color="666666" w:themeColor="accent2" w:themeTint="99"/>
        <w:insideH w:val="single" w:sz="2" w:space="0" w:color="666666" w:themeColor="accent2" w:themeTint="99"/>
        <w:insideV w:val="single" w:sz="2" w:space="0" w:color="66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2" w:themeFillTint="33"/>
      </w:tcPr>
    </w:tblStylePr>
    <w:tblStylePr w:type="band1Horz">
      <w:tblPr/>
      <w:tcPr>
        <w:shd w:val="clear" w:color="auto" w:fill="CCCCCC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2" w:space="0" w:color="666666" w:themeColor="accent3" w:themeTint="99"/>
        <w:bottom w:val="single" w:sz="2" w:space="0" w:color="666666" w:themeColor="accent3" w:themeTint="99"/>
        <w:insideH w:val="single" w:sz="2" w:space="0" w:color="666666" w:themeColor="accent3" w:themeTint="99"/>
        <w:insideV w:val="single" w:sz="2" w:space="0" w:color="6666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3" w:themeFillTint="33"/>
      </w:tcPr>
    </w:tblStylePr>
    <w:tblStylePr w:type="band1Horz">
      <w:tblPr/>
      <w:tcPr>
        <w:shd w:val="clear" w:color="auto" w:fill="CCCCCC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2" w:space="0" w:color="666666" w:themeColor="accent4" w:themeTint="99"/>
        <w:bottom w:val="single" w:sz="2" w:space="0" w:color="666666" w:themeColor="accent4" w:themeTint="99"/>
        <w:insideH w:val="single" w:sz="2" w:space="0" w:color="666666" w:themeColor="accent4" w:themeTint="99"/>
        <w:insideV w:val="single" w:sz="2" w:space="0" w:color="6666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4" w:themeFillTint="33"/>
      </w:tcPr>
    </w:tblStylePr>
    <w:tblStylePr w:type="band1Horz">
      <w:tblPr/>
      <w:tcPr>
        <w:shd w:val="clear" w:color="auto" w:fill="CCCCCC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2" w:space="0" w:color="666666" w:themeColor="accent5" w:themeTint="99"/>
        <w:bottom w:val="single" w:sz="2" w:space="0" w:color="666666" w:themeColor="accent5" w:themeTint="99"/>
        <w:insideH w:val="single" w:sz="2" w:space="0" w:color="666666" w:themeColor="accent5" w:themeTint="99"/>
        <w:insideV w:val="single" w:sz="2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2" w:space="0" w:color="E5E5E5" w:themeColor="accent6" w:themeTint="99"/>
        <w:bottom w:val="single" w:sz="2" w:space="0" w:color="E5E5E5" w:themeColor="accent6" w:themeTint="99"/>
        <w:insideH w:val="single" w:sz="2" w:space="0" w:color="E5E5E5" w:themeColor="accent6" w:themeTint="99"/>
        <w:insideV w:val="single" w:sz="2" w:space="0" w:color="E5E5E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E5E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E5E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6" w:themeFillTint="33"/>
      </w:tcPr>
    </w:tblStylePr>
    <w:tblStylePr w:type="band1Horz">
      <w:tblPr/>
      <w:tcPr>
        <w:shd w:val="clear" w:color="auto" w:fill="F6F6F6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1" w:themeTint="99"/>
        <w:left w:val="single" w:sz="4" w:space="0" w:color="666666" w:themeColor="accent1" w:themeTint="99"/>
        <w:bottom w:val="single" w:sz="4" w:space="0" w:color="666666" w:themeColor="accent1" w:themeTint="99"/>
        <w:right w:val="single" w:sz="4" w:space="0" w:color="666666" w:themeColor="accent1" w:themeTint="99"/>
        <w:insideH w:val="single" w:sz="4" w:space="0" w:color="666666" w:themeColor="accent1" w:themeTint="99"/>
        <w:insideV w:val="single" w:sz="4" w:space="0" w:color="66666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1" w:themeFillTint="33"/>
      </w:tcPr>
    </w:tblStylePr>
    <w:tblStylePr w:type="band1Horz">
      <w:tblPr/>
      <w:tcPr>
        <w:shd w:val="clear" w:color="auto" w:fill="CCCCCC" w:themeFill="accent1" w:themeFillTint="33"/>
      </w:tcPr>
    </w:tblStylePr>
    <w:tblStylePr w:type="neCell">
      <w:tblPr/>
      <w:tcPr>
        <w:tcBorders>
          <w:bottom w:val="single" w:sz="4" w:space="0" w:color="666666" w:themeColor="accent1" w:themeTint="99"/>
        </w:tcBorders>
      </w:tcPr>
    </w:tblStylePr>
    <w:tblStylePr w:type="nwCell">
      <w:tblPr/>
      <w:tcPr>
        <w:tcBorders>
          <w:bottom w:val="single" w:sz="4" w:space="0" w:color="666666" w:themeColor="accent1" w:themeTint="99"/>
        </w:tcBorders>
      </w:tcPr>
    </w:tblStylePr>
    <w:tblStylePr w:type="seCell">
      <w:tblPr/>
      <w:tcPr>
        <w:tcBorders>
          <w:top w:val="single" w:sz="4" w:space="0" w:color="666666" w:themeColor="accent1" w:themeTint="99"/>
        </w:tcBorders>
      </w:tcPr>
    </w:tblStylePr>
    <w:tblStylePr w:type="swCell">
      <w:tblPr/>
      <w:tcPr>
        <w:tcBorders>
          <w:top w:val="single" w:sz="4" w:space="0" w:color="666666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2" w:themeTint="99"/>
        <w:left w:val="single" w:sz="4" w:space="0" w:color="666666" w:themeColor="accent2" w:themeTint="99"/>
        <w:bottom w:val="single" w:sz="4" w:space="0" w:color="666666" w:themeColor="accent2" w:themeTint="99"/>
        <w:right w:val="single" w:sz="4" w:space="0" w:color="666666" w:themeColor="accent2" w:themeTint="99"/>
        <w:insideH w:val="single" w:sz="4" w:space="0" w:color="666666" w:themeColor="accent2" w:themeTint="99"/>
        <w:insideV w:val="single" w:sz="4" w:space="0" w:color="66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2" w:themeFillTint="33"/>
      </w:tcPr>
    </w:tblStylePr>
    <w:tblStylePr w:type="band1Horz">
      <w:tblPr/>
      <w:tcPr>
        <w:shd w:val="clear" w:color="auto" w:fill="CCCCCC" w:themeFill="accent2" w:themeFillTint="33"/>
      </w:tcPr>
    </w:tblStylePr>
    <w:tblStylePr w:type="neCell">
      <w:tblPr/>
      <w:tcPr>
        <w:tcBorders>
          <w:bottom w:val="single" w:sz="4" w:space="0" w:color="666666" w:themeColor="accent2" w:themeTint="99"/>
        </w:tcBorders>
      </w:tcPr>
    </w:tblStylePr>
    <w:tblStylePr w:type="nwCell">
      <w:tblPr/>
      <w:tcPr>
        <w:tcBorders>
          <w:bottom w:val="single" w:sz="4" w:space="0" w:color="666666" w:themeColor="accent2" w:themeTint="99"/>
        </w:tcBorders>
      </w:tcPr>
    </w:tblStylePr>
    <w:tblStylePr w:type="seCell">
      <w:tblPr/>
      <w:tcPr>
        <w:tcBorders>
          <w:top w:val="single" w:sz="4" w:space="0" w:color="666666" w:themeColor="accent2" w:themeTint="99"/>
        </w:tcBorders>
      </w:tcPr>
    </w:tblStylePr>
    <w:tblStylePr w:type="swCell">
      <w:tblPr/>
      <w:tcPr>
        <w:tcBorders>
          <w:top w:val="single" w:sz="4" w:space="0" w:color="666666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3" w:themeTint="99"/>
        <w:left w:val="single" w:sz="4" w:space="0" w:color="666666" w:themeColor="accent3" w:themeTint="99"/>
        <w:bottom w:val="single" w:sz="4" w:space="0" w:color="666666" w:themeColor="accent3" w:themeTint="99"/>
        <w:right w:val="single" w:sz="4" w:space="0" w:color="666666" w:themeColor="accent3" w:themeTint="99"/>
        <w:insideH w:val="single" w:sz="4" w:space="0" w:color="666666" w:themeColor="accent3" w:themeTint="99"/>
        <w:insideV w:val="single" w:sz="4" w:space="0" w:color="6666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3" w:themeFillTint="33"/>
      </w:tcPr>
    </w:tblStylePr>
    <w:tblStylePr w:type="band1Horz">
      <w:tblPr/>
      <w:tcPr>
        <w:shd w:val="clear" w:color="auto" w:fill="CCCCCC" w:themeFill="accent3" w:themeFillTint="33"/>
      </w:tcPr>
    </w:tblStylePr>
    <w:tblStylePr w:type="neCell">
      <w:tblPr/>
      <w:tcPr>
        <w:tcBorders>
          <w:bottom w:val="single" w:sz="4" w:space="0" w:color="666666" w:themeColor="accent3" w:themeTint="99"/>
        </w:tcBorders>
      </w:tcPr>
    </w:tblStylePr>
    <w:tblStylePr w:type="nwCell">
      <w:tblPr/>
      <w:tcPr>
        <w:tcBorders>
          <w:bottom w:val="single" w:sz="4" w:space="0" w:color="666666" w:themeColor="accent3" w:themeTint="99"/>
        </w:tcBorders>
      </w:tcPr>
    </w:tblStylePr>
    <w:tblStylePr w:type="seCell">
      <w:tblPr/>
      <w:tcPr>
        <w:tcBorders>
          <w:top w:val="single" w:sz="4" w:space="0" w:color="666666" w:themeColor="accent3" w:themeTint="99"/>
        </w:tcBorders>
      </w:tcPr>
    </w:tblStylePr>
    <w:tblStylePr w:type="swCell">
      <w:tblPr/>
      <w:tcPr>
        <w:tcBorders>
          <w:top w:val="single" w:sz="4" w:space="0" w:color="666666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4" w:themeTint="99"/>
        <w:left w:val="single" w:sz="4" w:space="0" w:color="666666" w:themeColor="accent4" w:themeTint="99"/>
        <w:bottom w:val="single" w:sz="4" w:space="0" w:color="666666" w:themeColor="accent4" w:themeTint="99"/>
        <w:right w:val="single" w:sz="4" w:space="0" w:color="666666" w:themeColor="accent4" w:themeTint="99"/>
        <w:insideH w:val="single" w:sz="4" w:space="0" w:color="666666" w:themeColor="accent4" w:themeTint="99"/>
        <w:insideV w:val="single" w:sz="4" w:space="0" w:color="6666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4" w:themeFillTint="33"/>
      </w:tcPr>
    </w:tblStylePr>
    <w:tblStylePr w:type="band1Horz">
      <w:tblPr/>
      <w:tcPr>
        <w:shd w:val="clear" w:color="auto" w:fill="CCCCCC" w:themeFill="accent4" w:themeFillTint="33"/>
      </w:tcPr>
    </w:tblStylePr>
    <w:tblStylePr w:type="neCell">
      <w:tblPr/>
      <w:tcPr>
        <w:tcBorders>
          <w:bottom w:val="single" w:sz="4" w:space="0" w:color="666666" w:themeColor="accent4" w:themeTint="99"/>
        </w:tcBorders>
      </w:tcPr>
    </w:tblStylePr>
    <w:tblStylePr w:type="nwCell">
      <w:tblPr/>
      <w:tcPr>
        <w:tcBorders>
          <w:bottom w:val="single" w:sz="4" w:space="0" w:color="666666" w:themeColor="accent4" w:themeTint="99"/>
        </w:tcBorders>
      </w:tcPr>
    </w:tblStylePr>
    <w:tblStylePr w:type="seCell">
      <w:tblPr/>
      <w:tcPr>
        <w:tcBorders>
          <w:top w:val="single" w:sz="4" w:space="0" w:color="666666" w:themeColor="accent4" w:themeTint="99"/>
        </w:tcBorders>
      </w:tcPr>
    </w:tblStylePr>
    <w:tblStylePr w:type="swCell">
      <w:tblPr/>
      <w:tcPr>
        <w:tcBorders>
          <w:top w:val="single" w:sz="4" w:space="0" w:color="666666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E5E5E5" w:themeColor="accent6" w:themeTint="99"/>
        <w:left w:val="single" w:sz="4" w:space="0" w:color="E5E5E5" w:themeColor="accent6" w:themeTint="99"/>
        <w:bottom w:val="single" w:sz="4" w:space="0" w:color="E5E5E5" w:themeColor="accent6" w:themeTint="99"/>
        <w:right w:val="single" w:sz="4" w:space="0" w:color="E5E5E5" w:themeColor="accent6" w:themeTint="99"/>
        <w:insideH w:val="single" w:sz="4" w:space="0" w:color="E5E5E5" w:themeColor="accent6" w:themeTint="99"/>
        <w:insideV w:val="single" w:sz="4" w:space="0" w:color="E5E5E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F6F6" w:themeFill="accent6" w:themeFillTint="33"/>
      </w:tcPr>
    </w:tblStylePr>
    <w:tblStylePr w:type="band1Horz">
      <w:tblPr/>
      <w:tcPr>
        <w:shd w:val="clear" w:color="auto" w:fill="F6F6F6" w:themeFill="accent6" w:themeFillTint="33"/>
      </w:tcPr>
    </w:tblStylePr>
    <w:tblStylePr w:type="neCell">
      <w:tblPr/>
      <w:tcPr>
        <w:tcBorders>
          <w:bottom w:val="single" w:sz="4" w:space="0" w:color="E5E5E5" w:themeColor="accent6" w:themeTint="99"/>
        </w:tcBorders>
      </w:tcPr>
    </w:tblStylePr>
    <w:tblStylePr w:type="nwCell">
      <w:tblPr/>
      <w:tcPr>
        <w:tcBorders>
          <w:bottom w:val="single" w:sz="4" w:space="0" w:color="E5E5E5" w:themeColor="accent6" w:themeTint="99"/>
        </w:tcBorders>
      </w:tcPr>
    </w:tblStylePr>
    <w:tblStylePr w:type="seCell">
      <w:tblPr/>
      <w:tcPr>
        <w:tcBorders>
          <w:top w:val="single" w:sz="4" w:space="0" w:color="E5E5E5" w:themeColor="accent6" w:themeTint="99"/>
        </w:tcBorders>
      </w:tcPr>
    </w:tblStylePr>
    <w:tblStylePr w:type="swCell">
      <w:tblPr/>
      <w:tcPr>
        <w:tcBorders>
          <w:top w:val="single" w:sz="4" w:space="0" w:color="E5E5E5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1" w:themeTint="99"/>
        <w:left w:val="single" w:sz="4" w:space="0" w:color="666666" w:themeColor="accent1" w:themeTint="99"/>
        <w:bottom w:val="single" w:sz="4" w:space="0" w:color="666666" w:themeColor="accent1" w:themeTint="99"/>
        <w:right w:val="single" w:sz="4" w:space="0" w:color="666666" w:themeColor="accent1" w:themeTint="99"/>
        <w:insideH w:val="single" w:sz="4" w:space="0" w:color="666666" w:themeColor="accent1" w:themeTint="99"/>
        <w:insideV w:val="single" w:sz="4" w:space="0" w:color="6666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1"/>
          <w:left w:val="single" w:sz="4" w:space="0" w:color="000000" w:themeColor="accent1"/>
          <w:bottom w:val="single" w:sz="4" w:space="0" w:color="000000" w:themeColor="accent1"/>
          <w:right w:val="single" w:sz="4" w:space="0" w:color="000000" w:themeColor="accent1"/>
          <w:insideH w:val="nil"/>
          <w:insideV w:val="nil"/>
        </w:tcBorders>
        <w:shd w:val="clear" w:color="auto" w:fill="000000" w:themeFill="accent1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1" w:themeFillTint="33"/>
      </w:tcPr>
    </w:tblStylePr>
    <w:tblStylePr w:type="band1Horz">
      <w:tblPr/>
      <w:tcPr>
        <w:shd w:val="clear" w:color="auto" w:fill="CCCCCC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2" w:themeTint="99"/>
        <w:left w:val="single" w:sz="4" w:space="0" w:color="666666" w:themeColor="accent2" w:themeTint="99"/>
        <w:bottom w:val="single" w:sz="4" w:space="0" w:color="666666" w:themeColor="accent2" w:themeTint="99"/>
        <w:right w:val="single" w:sz="4" w:space="0" w:color="666666" w:themeColor="accent2" w:themeTint="99"/>
        <w:insideH w:val="single" w:sz="4" w:space="0" w:color="666666" w:themeColor="accent2" w:themeTint="99"/>
        <w:insideV w:val="single" w:sz="4" w:space="0" w:color="66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2"/>
          <w:left w:val="single" w:sz="4" w:space="0" w:color="000000" w:themeColor="accent2"/>
          <w:bottom w:val="single" w:sz="4" w:space="0" w:color="000000" w:themeColor="accent2"/>
          <w:right w:val="single" w:sz="4" w:space="0" w:color="000000" w:themeColor="accent2"/>
          <w:insideH w:val="nil"/>
          <w:insideV w:val="nil"/>
        </w:tcBorders>
        <w:shd w:val="clear" w:color="auto" w:fill="0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2" w:themeFillTint="33"/>
      </w:tcPr>
    </w:tblStylePr>
    <w:tblStylePr w:type="band1Horz">
      <w:tblPr/>
      <w:tcPr>
        <w:shd w:val="clear" w:color="auto" w:fill="CCCCCC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3" w:themeTint="99"/>
        <w:left w:val="single" w:sz="4" w:space="0" w:color="666666" w:themeColor="accent3" w:themeTint="99"/>
        <w:bottom w:val="single" w:sz="4" w:space="0" w:color="666666" w:themeColor="accent3" w:themeTint="99"/>
        <w:right w:val="single" w:sz="4" w:space="0" w:color="666666" w:themeColor="accent3" w:themeTint="99"/>
        <w:insideH w:val="single" w:sz="4" w:space="0" w:color="666666" w:themeColor="accent3" w:themeTint="99"/>
        <w:insideV w:val="single" w:sz="4" w:space="0" w:color="6666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3"/>
          <w:left w:val="single" w:sz="4" w:space="0" w:color="000000" w:themeColor="accent3"/>
          <w:bottom w:val="single" w:sz="4" w:space="0" w:color="000000" w:themeColor="accent3"/>
          <w:right w:val="single" w:sz="4" w:space="0" w:color="000000" w:themeColor="accent3"/>
          <w:insideH w:val="nil"/>
          <w:insideV w:val="nil"/>
        </w:tcBorders>
        <w:shd w:val="clear" w:color="auto" w:fill="000000" w:themeFill="accent3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3" w:themeFillTint="33"/>
      </w:tcPr>
    </w:tblStylePr>
    <w:tblStylePr w:type="band1Horz">
      <w:tblPr/>
      <w:tcPr>
        <w:shd w:val="clear" w:color="auto" w:fill="CCCCCC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4" w:themeTint="99"/>
        <w:left w:val="single" w:sz="4" w:space="0" w:color="666666" w:themeColor="accent4" w:themeTint="99"/>
        <w:bottom w:val="single" w:sz="4" w:space="0" w:color="666666" w:themeColor="accent4" w:themeTint="99"/>
        <w:right w:val="single" w:sz="4" w:space="0" w:color="666666" w:themeColor="accent4" w:themeTint="99"/>
        <w:insideH w:val="single" w:sz="4" w:space="0" w:color="666666" w:themeColor="accent4" w:themeTint="99"/>
        <w:insideV w:val="single" w:sz="4" w:space="0" w:color="6666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4"/>
          <w:left w:val="single" w:sz="4" w:space="0" w:color="000000" w:themeColor="accent4"/>
          <w:bottom w:val="single" w:sz="4" w:space="0" w:color="000000" w:themeColor="accent4"/>
          <w:right w:val="single" w:sz="4" w:space="0" w:color="000000" w:themeColor="accent4"/>
          <w:insideH w:val="nil"/>
          <w:insideV w:val="nil"/>
        </w:tcBorders>
        <w:shd w:val="clear" w:color="auto" w:fill="000000" w:themeFill="accent4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4" w:themeFillTint="33"/>
      </w:tcPr>
    </w:tblStylePr>
    <w:tblStylePr w:type="band1Horz">
      <w:tblPr/>
      <w:tcPr>
        <w:shd w:val="clear" w:color="auto" w:fill="CCCCCC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E5E5E5" w:themeColor="accent6" w:themeTint="99"/>
        <w:left w:val="single" w:sz="4" w:space="0" w:color="E5E5E5" w:themeColor="accent6" w:themeTint="99"/>
        <w:bottom w:val="single" w:sz="4" w:space="0" w:color="E5E5E5" w:themeColor="accent6" w:themeTint="99"/>
        <w:right w:val="single" w:sz="4" w:space="0" w:color="E5E5E5" w:themeColor="accent6" w:themeTint="99"/>
        <w:insideH w:val="single" w:sz="4" w:space="0" w:color="E5E5E5" w:themeColor="accent6" w:themeTint="99"/>
        <w:insideV w:val="single" w:sz="4" w:space="0" w:color="E5E5E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4D4D4" w:themeColor="accent6"/>
          <w:left w:val="single" w:sz="4" w:space="0" w:color="D4D4D4" w:themeColor="accent6"/>
          <w:bottom w:val="single" w:sz="4" w:space="0" w:color="D4D4D4" w:themeColor="accent6"/>
          <w:right w:val="single" w:sz="4" w:space="0" w:color="D4D4D4" w:themeColor="accent6"/>
          <w:insideH w:val="nil"/>
          <w:insideV w:val="nil"/>
        </w:tcBorders>
        <w:shd w:val="clear" w:color="auto" w:fill="D4D4D4" w:themeFill="accent6"/>
      </w:tcPr>
    </w:tblStylePr>
    <w:tblStylePr w:type="lastRow">
      <w:rPr>
        <w:b/>
        <w:bCs/>
      </w:rPr>
      <w:tblPr/>
      <w:tcPr>
        <w:tcBorders>
          <w:top w:val="double" w:sz="4" w:space="0" w:color="D4D4D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6" w:themeFillTint="33"/>
      </w:tcPr>
    </w:tblStylePr>
    <w:tblStylePr w:type="band1Horz">
      <w:tblPr/>
      <w:tcPr>
        <w:shd w:val="clear" w:color="auto" w:fill="F6F6F6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1"/>
      </w:tcPr>
    </w:tblStylePr>
    <w:tblStylePr w:type="band1Vert">
      <w:tblPr/>
      <w:tcPr>
        <w:shd w:val="clear" w:color="auto" w:fill="999999" w:themeFill="accent1" w:themeFillTint="66"/>
      </w:tcPr>
    </w:tblStylePr>
    <w:tblStylePr w:type="band1Horz">
      <w:tblPr/>
      <w:tcPr>
        <w:shd w:val="clear" w:color="auto" w:fill="999999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2"/>
      </w:tcPr>
    </w:tblStylePr>
    <w:tblStylePr w:type="band1Vert">
      <w:tblPr/>
      <w:tcPr>
        <w:shd w:val="clear" w:color="auto" w:fill="999999" w:themeFill="accent2" w:themeFillTint="66"/>
      </w:tcPr>
    </w:tblStylePr>
    <w:tblStylePr w:type="band1Horz">
      <w:tblPr/>
      <w:tcPr>
        <w:shd w:val="clear" w:color="auto" w:fill="999999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3"/>
      </w:tcPr>
    </w:tblStylePr>
    <w:tblStylePr w:type="band1Vert">
      <w:tblPr/>
      <w:tcPr>
        <w:shd w:val="clear" w:color="auto" w:fill="999999" w:themeFill="accent3" w:themeFillTint="66"/>
      </w:tcPr>
    </w:tblStylePr>
    <w:tblStylePr w:type="band1Horz">
      <w:tblPr/>
      <w:tcPr>
        <w:shd w:val="clear" w:color="auto" w:fill="999999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4"/>
      </w:tcPr>
    </w:tblStylePr>
    <w:tblStylePr w:type="band1Vert">
      <w:tblPr/>
      <w:tcPr>
        <w:shd w:val="clear" w:color="auto" w:fill="999999" w:themeFill="accent4" w:themeFillTint="66"/>
      </w:tcPr>
    </w:tblStylePr>
    <w:tblStylePr w:type="band1Horz">
      <w:tblPr/>
      <w:tcPr>
        <w:shd w:val="clear" w:color="auto" w:fill="999999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999999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4D4D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4D4D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4D4D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4D4D4" w:themeFill="accent6"/>
      </w:tcPr>
    </w:tblStylePr>
    <w:tblStylePr w:type="band1Vert">
      <w:tblPr/>
      <w:tcPr>
        <w:shd w:val="clear" w:color="auto" w:fill="EDEDED" w:themeFill="accent6" w:themeFillTint="66"/>
      </w:tcPr>
    </w:tblStylePr>
    <w:tblStylePr w:type="band1Horz">
      <w:tblPr/>
      <w:tcPr>
        <w:shd w:val="clear" w:color="auto" w:fill="EDEDED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042CD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042CD8"/>
    <w:pPr>
      <w:spacing w:line="240" w:lineRule="auto"/>
    </w:pPr>
    <w:rPr>
      <w:color w:val="000000" w:themeColor="accent1" w:themeShade="BF"/>
    </w:rPr>
    <w:tblPr>
      <w:tblStyleRowBandSize w:val="1"/>
      <w:tblStyleColBandSize w:val="1"/>
      <w:tblBorders>
        <w:top w:val="single" w:sz="4" w:space="0" w:color="666666" w:themeColor="accent1" w:themeTint="99"/>
        <w:left w:val="single" w:sz="4" w:space="0" w:color="666666" w:themeColor="accent1" w:themeTint="99"/>
        <w:bottom w:val="single" w:sz="4" w:space="0" w:color="666666" w:themeColor="accent1" w:themeTint="99"/>
        <w:right w:val="single" w:sz="4" w:space="0" w:color="666666" w:themeColor="accent1" w:themeTint="99"/>
        <w:insideH w:val="single" w:sz="4" w:space="0" w:color="666666" w:themeColor="accent1" w:themeTint="99"/>
        <w:insideV w:val="single" w:sz="4" w:space="0" w:color="66666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1" w:themeFillTint="33"/>
      </w:tcPr>
    </w:tblStylePr>
    <w:tblStylePr w:type="band1Horz">
      <w:tblPr/>
      <w:tcPr>
        <w:shd w:val="clear" w:color="auto" w:fill="CCCCCC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042CD8"/>
    <w:pPr>
      <w:spacing w:line="240" w:lineRule="auto"/>
    </w:pPr>
    <w:rPr>
      <w:color w:val="000000" w:themeColor="accent2" w:themeShade="BF"/>
    </w:rPr>
    <w:tblPr>
      <w:tblStyleRowBandSize w:val="1"/>
      <w:tblStyleColBandSize w:val="1"/>
      <w:tblBorders>
        <w:top w:val="single" w:sz="4" w:space="0" w:color="666666" w:themeColor="accent2" w:themeTint="99"/>
        <w:left w:val="single" w:sz="4" w:space="0" w:color="666666" w:themeColor="accent2" w:themeTint="99"/>
        <w:bottom w:val="single" w:sz="4" w:space="0" w:color="666666" w:themeColor="accent2" w:themeTint="99"/>
        <w:right w:val="single" w:sz="4" w:space="0" w:color="666666" w:themeColor="accent2" w:themeTint="99"/>
        <w:insideH w:val="single" w:sz="4" w:space="0" w:color="666666" w:themeColor="accent2" w:themeTint="99"/>
        <w:insideV w:val="single" w:sz="4" w:space="0" w:color="66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2" w:themeFillTint="33"/>
      </w:tcPr>
    </w:tblStylePr>
    <w:tblStylePr w:type="band1Horz">
      <w:tblPr/>
      <w:tcPr>
        <w:shd w:val="clear" w:color="auto" w:fill="CCCCCC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042CD8"/>
    <w:pPr>
      <w:spacing w:line="240" w:lineRule="auto"/>
    </w:pPr>
    <w:rPr>
      <w:color w:val="000000" w:themeColor="accent3" w:themeShade="BF"/>
    </w:rPr>
    <w:tblPr>
      <w:tblStyleRowBandSize w:val="1"/>
      <w:tblStyleColBandSize w:val="1"/>
      <w:tblBorders>
        <w:top w:val="single" w:sz="4" w:space="0" w:color="666666" w:themeColor="accent3" w:themeTint="99"/>
        <w:left w:val="single" w:sz="4" w:space="0" w:color="666666" w:themeColor="accent3" w:themeTint="99"/>
        <w:bottom w:val="single" w:sz="4" w:space="0" w:color="666666" w:themeColor="accent3" w:themeTint="99"/>
        <w:right w:val="single" w:sz="4" w:space="0" w:color="666666" w:themeColor="accent3" w:themeTint="99"/>
        <w:insideH w:val="single" w:sz="4" w:space="0" w:color="666666" w:themeColor="accent3" w:themeTint="99"/>
        <w:insideV w:val="single" w:sz="4" w:space="0" w:color="6666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3" w:themeFillTint="33"/>
      </w:tcPr>
    </w:tblStylePr>
    <w:tblStylePr w:type="band1Horz">
      <w:tblPr/>
      <w:tcPr>
        <w:shd w:val="clear" w:color="auto" w:fill="CCCCCC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042CD8"/>
    <w:pPr>
      <w:spacing w:line="240" w:lineRule="auto"/>
    </w:pPr>
    <w:rPr>
      <w:color w:val="000000" w:themeColor="accent4" w:themeShade="BF"/>
    </w:rPr>
    <w:tblPr>
      <w:tblStyleRowBandSize w:val="1"/>
      <w:tblStyleColBandSize w:val="1"/>
      <w:tblBorders>
        <w:top w:val="single" w:sz="4" w:space="0" w:color="666666" w:themeColor="accent4" w:themeTint="99"/>
        <w:left w:val="single" w:sz="4" w:space="0" w:color="666666" w:themeColor="accent4" w:themeTint="99"/>
        <w:bottom w:val="single" w:sz="4" w:space="0" w:color="666666" w:themeColor="accent4" w:themeTint="99"/>
        <w:right w:val="single" w:sz="4" w:space="0" w:color="666666" w:themeColor="accent4" w:themeTint="99"/>
        <w:insideH w:val="single" w:sz="4" w:space="0" w:color="666666" w:themeColor="accent4" w:themeTint="99"/>
        <w:insideV w:val="single" w:sz="4" w:space="0" w:color="6666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4" w:themeFillTint="33"/>
      </w:tcPr>
    </w:tblStylePr>
    <w:tblStylePr w:type="band1Horz">
      <w:tblPr/>
      <w:tcPr>
        <w:shd w:val="clear" w:color="auto" w:fill="CCCCCC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042CD8"/>
    <w:pPr>
      <w:spacing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042CD8"/>
    <w:pPr>
      <w:spacing w:line="240" w:lineRule="auto"/>
    </w:pPr>
    <w:rPr>
      <w:color w:val="9E9E9E" w:themeColor="accent6" w:themeShade="BF"/>
    </w:rPr>
    <w:tblPr>
      <w:tblStyleRowBandSize w:val="1"/>
      <w:tblStyleColBandSize w:val="1"/>
      <w:tblBorders>
        <w:top w:val="single" w:sz="4" w:space="0" w:color="E5E5E5" w:themeColor="accent6" w:themeTint="99"/>
        <w:left w:val="single" w:sz="4" w:space="0" w:color="E5E5E5" w:themeColor="accent6" w:themeTint="99"/>
        <w:bottom w:val="single" w:sz="4" w:space="0" w:color="E5E5E5" w:themeColor="accent6" w:themeTint="99"/>
        <w:right w:val="single" w:sz="4" w:space="0" w:color="E5E5E5" w:themeColor="accent6" w:themeTint="99"/>
        <w:insideH w:val="single" w:sz="4" w:space="0" w:color="E5E5E5" w:themeColor="accent6" w:themeTint="99"/>
        <w:insideV w:val="single" w:sz="4" w:space="0" w:color="E5E5E5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5E5E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E5E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6" w:themeFillTint="33"/>
      </w:tcPr>
    </w:tblStylePr>
    <w:tblStylePr w:type="band1Horz">
      <w:tblPr/>
      <w:tcPr>
        <w:shd w:val="clear" w:color="auto" w:fill="F6F6F6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042CD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042CD8"/>
    <w:pPr>
      <w:spacing w:line="240" w:lineRule="auto"/>
    </w:pPr>
    <w:rPr>
      <w:color w:val="000000" w:themeColor="accent1" w:themeShade="BF"/>
    </w:rPr>
    <w:tblPr>
      <w:tblStyleRowBandSize w:val="1"/>
      <w:tblStyleColBandSize w:val="1"/>
      <w:tblBorders>
        <w:top w:val="single" w:sz="4" w:space="0" w:color="666666" w:themeColor="accent1" w:themeTint="99"/>
        <w:left w:val="single" w:sz="4" w:space="0" w:color="666666" w:themeColor="accent1" w:themeTint="99"/>
        <w:bottom w:val="single" w:sz="4" w:space="0" w:color="666666" w:themeColor="accent1" w:themeTint="99"/>
        <w:right w:val="single" w:sz="4" w:space="0" w:color="666666" w:themeColor="accent1" w:themeTint="99"/>
        <w:insideH w:val="single" w:sz="4" w:space="0" w:color="666666" w:themeColor="accent1" w:themeTint="99"/>
        <w:insideV w:val="single" w:sz="4" w:space="0" w:color="66666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1" w:themeFillTint="33"/>
      </w:tcPr>
    </w:tblStylePr>
    <w:tblStylePr w:type="band1Horz">
      <w:tblPr/>
      <w:tcPr>
        <w:shd w:val="clear" w:color="auto" w:fill="CCCCCC" w:themeFill="accent1" w:themeFillTint="33"/>
      </w:tcPr>
    </w:tblStylePr>
    <w:tblStylePr w:type="neCell">
      <w:tblPr/>
      <w:tcPr>
        <w:tcBorders>
          <w:bottom w:val="single" w:sz="4" w:space="0" w:color="666666" w:themeColor="accent1" w:themeTint="99"/>
        </w:tcBorders>
      </w:tcPr>
    </w:tblStylePr>
    <w:tblStylePr w:type="nwCell">
      <w:tblPr/>
      <w:tcPr>
        <w:tcBorders>
          <w:bottom w:val="single" w:sz="4" w:space="0" w:color="666666" w:themeColor="accent1" w:themeTint="99"/>
        </w:tcBorders>
      </w:tcPr>
    </w:tblStylePr>
    <w:tblStylePr w:type="seCell">
      <w:tblPr/>
      <w:tcPr>
        <w:tcBorders>
          <w:top w:val="single" w:sz="4" w:space="0" w:color="666666" w:themeColor="accent1" w:themeTint="99"/>
        </w:tcBorders>
      </w:tcPr>
    </w:tblStylePr>
    <w:tblStylePr w:type="swCell">
      <w:tblPr/>
      <w:tcPr>
        <w:tcBorders>
          <w:top w:val="single" w:sz="4" w:space="0" w:color="666666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042CD8"/>
    <w:pPr>
      <w:spacing w:line="240" w:lineRule="auto"/>
    </w:pPr>
    <w:rPr>
      <w:color w:val="000000" w:themeColor="accent2" w:themeShade="BF"/>
    </w:rPr>
    <w:tblPr>
      <w:tblStyleRowBandSize w:val="1"/>
      <w:tblStyleColBandSize w:val="1"/>
      <w:tblBorders>
        <w:top w:val="single" w:sz="4" w:space="0" w:color="666666" w:themeColor="accent2" w:themeTint="99"/>
        <w:left w:val="single" w:sz="4" w:space="0" w:color="666666" w:themeColor="accent2" w:themeTint="99"/>
        <w:bottom w:val="single" w:sz="4" w:space="0" w:color="666666" w:themeColor="accent2" w:themeTint="99"/>
        <w:right w:val="single" w:sz="4" w:space="0" w:color="666666" w:themeColor="accent2" w:themeTint="99"/>
        <w:insideH w:val="single" w:sz="4" w:space="0" w:color="666666" w:themeColor="accent2" w:themeTint="99"/>
        <w:insideV w:val="single" w:sz="4" w:space="0" w:color="66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2" w:themeFillTint="33"/>
      </w:tcPr>
    </w:tblStylePr>
    <w:tblStylePr w:type="band1Horz">
      <w:tblPr/>
      <w:tcPr>
        <w:shd w:val="clear" w:color="auto" w:fill="CCCCCC" w:themeFill="accent2" w:themeFillTint="33"/>
      </w:tcPr>
    </w:tblStylePr>
    <w:tblStylePr w:type="neCell">
      <w:tblPr/>
      <w:tcPr>
        <w:tcBorders>
          <w:bottom w:val="single" w:sz="4" w:space="0" w:color="666666" w:themeColor="accent2" w:themeTint="99"/>
        </w:tcBorders>
      </w:tcPr>
    </w:tblStylePr>
    <w:tblStylePr w:type="nwCell">
      <w:tblPr/>
      <w:tcPr>
        <w:tcBorders>
          <w:bottom w:val="single" w:sz="4" w:space="0" w:color="666666" w:themeColor="accent2" w:themeTint="99"/>
        </w:tcBorders>
      </w:tcPr>
    </w:tblStylePr>
    <w:tblStylePr w:type="seCell">
      <w:tblPr/>
      <w:tcPr>
        <w:tcBorders>
          <w:top w:val="single" w:sz="4" w:space="0" w:color="666666" w:themeColor="accent2" w:themeTint="99"/>
        </w:tcBorders>
      </w:tcPr>
    </w:tblStylePr>
    <w:tblStylePr w:type="swCell">
      <w:tblPr/>
      <w:tcPr>
        <w:tcBorders>
          <w:top w:val="single" w:sz="4" w:space="0" w:color="666666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042CD8"/>
    <w:pPr>
      <w:spacing w:line="240" w:lineRule="auto"/>
    </w:pPr>
    <w:rPr>
      <w:color w:val="000000" w:themeColor="accent3" w:themeShade="BF"/>
    </w:rPr>
    <w:tblPr>
      <w:tblStyleRowBandSize w:val="1"/>
      <w:tblStyleColBandSize w:val="1"/>
      <w:tblBorders>
        <w:top w:val="single" w:sz="4" w:space="0" w:color="666666" w:themeColor="accent3" w:themeTint="99"/>
        <w:left w:val="single" w:sz="4" w:space="0" w:color="666666" w:themeColor="accent3" w:themeTint="99"/>
        <w:bottom w:val="single" w:sz="4" w:space="0" w:color="666666" w:themeColor="accent3" w:themeTint="99"/>
        <w:right w:val="single" w:sz="4" w:space="0" w:color="666666" w:themeColor="accent3" w:themeTint="99"/>
        <w:insideH w:val="single" w:sz="4" w:space="0" w:color="666666" w:themeColor="accent3" w:themeTint="99"/>
        <w:insideV w:val="single" w:sz="4" w:space="0" w:color="6666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3" w:themeFillTint="33"/>
      </w:tcPr>
    </w:tblStylePr>
    <w:tblStylePr w:type="band1Horz">
      <w:tblPr/>
      <w:tcPr>
        <w:shd w:val="clear" w:color="auto" w:fill="CCCCCC" w:themeFill="accent3" w:themeFillTint="33"/>
      </w:tcPr>
    </w:tblStylePr>
    <w:tblStylePr w:type="neCell">
      <w:tblPr/>
      <w:tcPr>
        <w:tcBorders>
          <w:bottom w:val="single" w:sz="4" w:space="0" w:color="666666" w:themeColor="accent3" w:themeTint="99"/>
        </w:tcBorders>
      </w:tcPr>
    </w:tblStylePr>
    <w:tblStylePr w:type="nwCell">
      <w:tblPr/>
      <w:tcPr>
        <w:tcBorders>
          <w:bottom w:val="single" w:sz="4" w:space="0" w:color="666666" w:themeColor="accent3" w:themeTint="99"/>
        </w:tcBorders>
      </w:tcPr>
    </w:tblStylePr>
    <w:tblStylePr w:type="seCell">
      <w:tblPr/>
      <w:tcPr>
        <w:tcBorders>
          <w:top w:val="single" w:sz="4" w:space="0" w:color="666666" w:themeColor="accent3" w:themeTint="99"/>
        </w:tcBorders>
      </w:tcPr>
    </w:tblStylePr>
    <w:tblStylePr w:type="swCell">
      <w:tblPr/>
      <w:tcPr>
        <w:tcBorders>
          <w:top w:val="single" w:sz="4" w:space="0" w:color="666666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042CD8"/>
    <w:pPr>
      <w:spacing w:line="240" w:lineRule="auto"/>
    </w:pPr>
    <w:rPr>
      <w:color w:val="000000" w:themeColor="accent4" w:themeShade="BF"/>
    </w:rPr>
    <w:tblPr>
      <w:tblStyleRowBandSize w:val="1"/>
      <w:tblStyleColBandSize w:val="1"/>
      <w:tblBorders>
        <w:top w:val="single" w:sz="4" w:space="0" w:color="666666" w:themeColor="accent4" w:themeTint="99"/>
        <w:left w:val="single" w:sz="4" w:space="0" w:color="666666" w:themeColor="accent4" w:themeTint="99"/>
        <w:bottom w:val="single" w:sz="4" w:space="0" w:color="666666" w:themeColor="accent4" w:themeTint="99"/>
        <w:right w:val="single" w:sz="4" w:space="0" w:color="666666" w:themeColor="accent4" w:themeTint="99"/>
        <w:insideH w:val="single" w:sz="4" w:space="0" w:color="666666" w:themeColor="accent4" w:themeTint="99"/>
        <w:insideV w:val="single" w:sz="4" w:space="0" w:color="6666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4" w:themeFillTint="33"/>
      </w:tcPr>
    </w:tblStylePr>
    <w:tblStylePr w:type="band1Horz">
      <w:tblPr/>
      <w:tcPr>
        <w:shd w:val="clear" w:color="auto" w:fill="CCCCCC" w:themeFill="accent4" w:themeFillTint="33"/>
      </w:tcPr>
    </w:tblStylePr>
    <w:tblStylePr w:type="neCell">
      <w:tblPr/>
      <w:tcPr>
        <w:tcBorders>
          <w:bottom w:val="single" w:sz="4" w:space="0" w:color="666666" w:themeColor="accent4" w:themeTint="99"/>
        </w:tcBorders>
      </w:tcPr>
    </w:tblStylePr>
    <w:tblStylePr w:type="nwCell">
      <w:tblPr/>
      <w:tcPr>
        <w:tcBorders>
          <w:bottom w:val="single" w:sz="4" w:space="0" w:color="666666" w:themeColor="accent4" w:themeTint="99"/>
        </w:tcBorders>
      </w:tcPr>
    </w:tblStylePr>
    <w:tblStylePr w:type="seCell">
      <w:tblPr/>
      <w:tcPr>
        <w:tcBorders>
          <w:top w:val="single" w:sz="4" w:space="0" w:color="666666" w:themeColor="accent4" w:themeTint="99"/>
        </w:tcBorders>
      </w:tcPr>
    </w:tblStylePr>
    <w:tblStylePr w:type="swCell">
      <w:tblPr/>
      <w:tcPr>
        <w:tcBorders>
          <w:top w:val="single" w:sz="4" w:space="0" w:color="666666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042CD8"/>
    <w:pPr>
      <w:spacing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042CD8"/>
    <w:pPr>
      <w:spacing w:line="240" w:lineRule="auto"/>
    </w:pPr>
    <w:rPr>
      <w:color w:val="9E9E9E" w:themeColor="accent6" w:themeShade="BF"/>
    </w:rPr>
    <w:tblPr>
      <w:tblStyleRowBandSize w:val="1"/>
      <w:tblStyleColBandSize w:val="1"/>
      <w:tblBorders>
        <w:top w:val="single" w:sz="4" w:space="0" w:color="E5E5E5" w:themeColor="accent6" w:themeTint="99"/>
        <w:left w:val="single" w:sz="4" w:space="0" w:color="E5E5E5" w:themeColor="accent6" w:themeTint="99"/>
        <w:bottom w:val="single" w:sz="4" w:space="0" w:color="E5E5E5" w:themeColor="accent6" w:themeTint="99"/>
        <w:right w:val="single" w:sz="4" w:space="0" w:color="E5E5E5" w:themeColor="accent6" w:themeTint="99"/>
        <w:insideH w:val="single" w:sz="4" w:space="0" w:color="E5E5E5" w:themeColor="accent6" w:themeTint="99"/>
        <w:insideV w:val="single" w:sz="4" w:space="0" w:color="E5E5E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F6F6" w:themeFill="accent6" w:themeFillTint="33"/>
      </w:tcPr>
    </w:tblStylePr>
    <w:tblStylePr w:type="band1Horz">
      <w:tblPr/>
      <w:tcPr>
        <w:shd w:val="clear" w:color="auto" w:fill="F6F6F6" w:themeFill="accent6" w:themeFillTint="33"/>
      </w:tcPr>
    </w:tblStylePr>
    <w:tblStylePr w:type="neCell">
      <w:tblPr/>
      <w:tcPr>
        <w:tcBorders>
          <w:bottom w:val="single" w:sz="4" w:space="0" w:color="E5E5E5" w:themeColor="accent6" w:themeTint="99"/>
        </w:tcBorders>
      </w:tcPr>
    </w:tblStylePr>
    <w:tblStylePr w:type="nwCell">
      <w:tblPr/>
      <w:tcPr>
        <w:tcBorders>
          <w:bottom w:val="single" w:sz="4" w:space="0" w:color="E5E5E5" w:themeColor="accent6" w:themeTint="99"/>
        </w:tcBorders>
      </w:tcPr>
    </w:tblStylePr>
    <w:tblStylePr w:type="seCell">
      <w:tblPr/>
      <w:tcPr>
        <w:tcBorders>
          <w:top w:val="single" w:sz="4" w:space="0" w:color="E5E5E5" w:themeColor="accent6" w:themeTint="99"/>
        </w:tcBorders>
      </w:tcPr>
    </w:tblStylePr>
    <w:tblStylePr w:type="swCell">
      <w:tblPr/>
      <w:tcPr>
        <w:tcBorders>
          <w:top w:val="single" w:sz="4" w:space="0" w:color="E5E5E5" w:themeColor="accent6" w:themeTint="99"/>
        </w:tcBorders>
      </w:tcPr>
    </w:tblStylePr>
  </w:style>
  <w:style w:type="table" w:customStyle="1" w:styleId="ListTable1Light">
    <w:name w:val="List Table 1 Light"/>
    <w:basedOn w:val="TableNormal"/>
    <w:uiPriority w:val="46"/>
    <w:rsid w:val="00042CD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042CD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1" w:themeFillTint="33"/>
      </w:tcPr>
    </w:tblStylePr>
    <w:tblStylePr w:type="band1Horz">
      <w:tblPr/>
      <w:tcPr>
        <w:shd w:val="clear" w:color="auto" w:fill="CCCCCC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042CD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2" w:themeFillTint="33"/>
      </w:tcPr>
    </w:tblStylePr>
    <w:tblStylePr w:type="band1Horz">
      <w:tblPr/>
      <w:tcPr>
        <w:shd w:val="clear" w:color="auto" w:fill="CCCCCC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042CD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3" w:themeFillTint="33"/>
      </w:tcPr>
    </w:tblStylePr>
    <w:tblStylePr w:type="band1Horz">
      <w:tblPr/>
      <w:tcPr>
        <w:shd w:val="clear" w:color="auto" w:fill="CCCCCC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042CD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4" w:themeFillTint="33"/>
      </w:tcPr>
    </w:tblStylePr>
    <w:tblStylePr w:type="band1Horz">
      <w:tblPr/>
      <w:tcPr>
        <w:shd w:val="clear" w:color="auto" w:fill="CCCCCC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042CD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042CD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E5E5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E5E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6" w:themeFillTint="33"/>
      </w:tcPr>
    </w:tblStylePr>
    <w:tblStylePr w:type="band1Horz">
      <w:tblPr/>
      <w:tcPr>
        <w:shd w:val="clear" w:color="auto" w:fill="F6F6F6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1" w:themeTint="99"/>
        <w:bottom w:val="single" w:sz="4" w:space="0" w:color="666666" w:themeColor="accent1" w:themeTint="99"/>
        <w:insideH w:val="single" w:sz="4" w:space="0" w:color="66666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1" w:themeFillTint="33"/>
      </w:tcPr>
    </w:tblStylePr>
    <w:tblStylePr w:type="band1Horz">
      <w:tblPr/>
      <w:tcPr>
        <w:shd w:val="clear" w:color="auto" w:fill="CCCCCC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2" w:themeTint="99"/>
        <w:bottom w:val="single" w:sz="4" w:space="0" w:color="666666" w:themeColor="accent2" w:themeTint="99"/>
        <w:insideH w:val="single" w:sz="4" w:space="0" w:color="66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2" w:themeFillTint="33"/>
      </w:tcPr>
    </w:tblStylePr>
    <w:tblStylePr w:type="band1Horz">
      <w:tblPr/>
      <w:tcPr>
        <w:shd w:val="clear" w:color="auto" w:fill="CCCCCC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3" w:themeTint="99"/>
        <w:bottom w:val="single" w:sz="4" w:space="0" w:color="666666" w:themeColor="accent3" w:themeTint="99"/>
        <w:insideH w:val="single" w:sz="4" w:space="0" w:color="6666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3" w:themeFillTint="33"/>
      </w:tcPr>
    </w:tblStylePr>
    <w:tblStylePr w:type="band1Horz">
      <w:tblPr/>
      <w:tcPr>
        <w:shd w:val="clear" w:color="auto" w:fill="CCCCCC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4" w:themeTint="99"/>
        <w:bottom w:val="single" w:sz="4" w:space="0" w:color="666666" w:themeColor="accent4" w:themeTint="99"/>
        <w:insideH w:val="single" w:sz="4" w:space="0" w:color="6666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4" w:themeFillTint="33"/>
      </w:tcPr>
    </w:tblStylePr>
    <w:tblStylePr w:type="band1Horz">
      <w:tblPr/>
      <w:tcPr>
        <w:shd w:val="clear" w:color="auto" w:fill="CCCCCC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bottom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E5E5E5" w:themeColor="accent6" w:themeTint="99"/>
        <w:bottom w:val="single" w:sz="4" w:space="0" w:color="E5E5E5" w:themeColor="accent6" w:themeTint="99"/>
        <w:insideH w:val="single" w:sz="4" w:space="0" w:color="E5E5E5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6" w:themeFillTint="33"/>
      </w:tcPr>
    </w:tblStylePr>
    <w:tblStylePr w:type="band1Horz">
      <w:tblPr/>
      <w:tcPr>
        <w:shd w:val="clear" w:color="auto" w:fill="F6F6F6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000000" w:themeColor="accent1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1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1"/>
          <w:right w:val="single" w:sz="4" w:space="0" w:color="000000" w:themeColor="accent1"/>
        </w:tcBorders>
      </w:tcPr>
    </w:tblStylePr>
    <w:tblStylePr w:type="band1Horz">
      <w:tblPr/>
      <w:tcPr>
        <w:tcBorders>
          <w:top w:val="single" w:sz="4" w:space="0" w:color="000000" w:themeColor="accent1"/>
          <w:bottom w:val="single" w:sz="4" w:space="0" w:color="0000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1"/>
          <w:left w:val="nil"/>
        </w:tcBorders>
      </w:tcPr>
    </w:tblStylePr>
    <w:tblStylePr w:type="swCell">
      <w:tblPr/>
      <w:tcPr>
        <w:tcBorders>
          <w:top w:val="double" w:sz="4" w:space="0" w:color="000000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2"/>
          <w:right w:val="single" w:sz="4" w:space="0" w:color="000000" w:themeColor="accent2"/>
        </w:tcBorders>
      </w:tcPr>
    </w:tblStylePr>
    <w:tblStylePr w:type="band1Horz">
      <w:tblPr/>
      <w:tcPr>
        <w:tcBorders>
          <w:top w:val="single" w:sz="4" w:space="0" w:color="000000" w:themeColor="accent2"/>
          <w:bottom w:val="single" w:sz="4" w:space="0" w:color="0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2"/>
          <w:left w:val="nil"/>
        </w:tcBorders>
      </w:tcPr>
    </w:tblStylePr>
    <w:tblStylePr w:type="swCell">
      <w:tblPr/>
      <w:tcPr>
        <w:tcBorders>
          <w:top w:val="double" w:sz="4" w:space="0" w:color="000000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000000" w:themeColor="accent3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3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3"/>
          <w:right w:val="single" w:sz="4" w:space="0" w:color="000000" w:themeColor="accent3"/>
        </w:tcBorders>
      </w:tcPr>
    </w:tblStylePr>
    <w:tblStylePr w:type="band1Horz">
      <w:tblPr/>
      <w:tcPr>
        <w:tcBorders>
          <w:top w:val="single" w:sz="4" w:space="0" w:color="000000" w:themeColor="accent3"/>
          <w:bottom w:val="single" w:sz="4" w:space="0" w:color="0000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3"/>
          <w:left w:val="nil"/>
        </w:tcBorders>
      </w:tcPr>
    </w:tblStylePr>
    <w:tblStylePr w:type="swCell">
      <w:tblPr/>
      <w:tcPr>
        <w:tcBorders>
          <w:top w:val="double" w:sz="4" w:space="0" w:color="000000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000000" w:themeColor="accent4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4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4"/>
          <w:right w:val="single" w:sz="4" w:space="0" w:color="000000" w:themeColor="accent4"/>
        </w:tcBorders>
      </w:tcPr>
    </w:tblStylePr>
    <w:tblStylePr w:type="band1Horz">
      <w:tblPr/>
      <w:tcPr>
        <w:tcBorders>
          <w:top w:val="single" w:sz="4" w:space="0" w:color="000000" w:themeColor="accent4"/>
          <w:bottom w:val="single" w:sz="4" w:space="0" w:color="000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4"/>
          <w:left w:val="nil"/>
        </w:tcBorders>
      </w:tcPr>
    </w:tblStylePr>
    <w:tblStylePr w:type="swCell">
      <w:tblPr/>
      <w:tcPr>
        <w:tcBorders>
          <w:top w:val="double" w:sz="4" w:space="0" w:color="000000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5"/>
          <w:right w:val="single" w:sz="4" w:space="0" w:color="000000" w:themeColor="accent5"/>
        </w:tcBorders>
      </w:tcPr>
    </w:tblStylePr>
    <w:tblStylePr w:type="band1Horz">
      <w:tblPr/>
      <w:tcPr>
        <w:tcBorders>
          <w:top w:val="single" w:sz="4" w:space="0" w:color="000000" w:themeColor="accent5"/>
          <w:bottom w:val="single" w:sz="4" w:space="0" w:color="0000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5"/>
          <w:left w:val="nil"/>
        </w:tcBorders>
      </w:tcPr>
    </w:tblStylePr>
    <w:tblStylePr w:type="swCell">
      <w:tblPr/>
      <w:tcPr>
        <w:tcBorders>
          <w:top w:val="double" w:sz="4" w:space="0" w:color="000000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D4D4D4" w:themeColor="accent6"/>
        <w:left w:val="single" w:sz="4" w:space="0" w:color="D4D4D4" w:themeColor="accent6"/>
        <w:bottom w:val="single" w:sz="4" w:space="0" w:color="D4D4D4" w:themeColor="accent6"/>
        <w:right w:val="single" w:sz="4" w:space="0" w:color="D4D4D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4D4D4" w:themeFill="accent6"/>
      </w:tcPr>
    </w:tblStylePr>
    <w:tblStylePr w:type="lastRow">
      <w:rPr>
        <w:b/>
        <w:bCs/>
      </w:rPr>
      <w:tblPr/>
      <w:tcPr>
        <w:tcBorders>
          <w:top w:val="double" w:sz="4" w:space="0" w:color="D4D4D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4D4D4" w:themeColor="accent6"/>
          <w:right w:val="single" w:sz="4" w:space="0" w:color="D4D4D4" w:themeColor="accent6"/>
        </w:tcBorders>
      </w:tcPr>
    </w:tblStylePr>
    <w:tblStylePr w:type="band1Horz">
      <w:tblPr/>
      <w:tcPr>
        <w:tcBorders>
          <w:top w:val="single" w:sz="4" w:space="0" w:color="D4D4D4" w:themeColor="accent6"/>
          <w:bottom w:val="single" w:sz="4" w:space="0" w:color="D4D4D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4D4D4" w:themeColor="accent6"/>
          <w:left w:val="nil"/>
        </w:tcBorders>
      </w:tcPr>
    </w:tblStylePr>
    <w:tblStylePr w:type="swCell">
      <w:tblPr/>
      <w:tcPr>
        <w:tcBorders>
          <w:top w:val="double" w:sz="4" w:space="0" w:color="D4D4D4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1" w:themeTint="99"/>
        <w:left w:val="single" w:sz="4" w:space="0" w:color="666666" w:themeColor="accent1" w:themeTint="99"/>
        <w:bottom w:val="single" w:sz="4" w:space="0" w:color="666666" w:themeColor="accent1" w:themeTint="99"/>
        <w:right w:val="single" w:sz="4" w:space="0" w:color="666666" w:themeColor="accent1" w:themeTint="99"/>
        <w:insideH w:val="single" w:sz="4" w:space="0" w:color="6666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1"/>
          <w:left w:val="single" w:sz="4" w:space="0" w:color="000000" w:themeColor="accent1"/>
          <w:bottom w:val="single" w:sz="4" w:space="0" w:color="000000" w:themeColor="accent1"/>
          <w:right w:val="single" w:sz="4" w:space="0" w:color="000000" w:themeColor="accent1"/>
          <w:insideH w:val="nil"/>
        </w:tcBorders>
        <w:shd w:val="clear" w:color="auto" w:fill="000000" w:themeFill="accent1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1" w:themeFillTint="33"/>
      </w:tcPr>
    </w:tblStylePr>
    <w:tblStylePr w:type="band1Horz">
      <w:tblPr/>
      <w:tcPr>
        <w:shd w:val="clear" w:color="auto" w:fill="CCCCCC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2" w:themeTint="99"/>
        <w:left w:val="single" w:sz="4" w:space="0" w:color="666666" w:themeColor="accent2" w:themeTint="99"/>
        <w:bottom w:val="single" w:sz="4" w:space="0" w:color="666666" w:themeColor="accent2" w:themeTint="99"/>
        <w:right w:val="single" w:sz="4" w:space="0" w:color="666666" w:themeColor="accent2" w:themeTint="99"/>
        <w:insideH w:val="single" w:sz="4" w:space="0" w:color="66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2"/>
          <w:left w:val="single" w:sz="4" w:space="0" w:color="000000" w:themeColor="accent2"/>
          <w:bottom w:val="single" w:sz="4" w:space="0" w:color="000000" w:themeColor="accent2"/>
          <w:right w:val="single" w:sz="4" w:space="0" w:color="000000" w:themeColor="accent2"/>
          <w:insideH w:val="nil"/>
        </w:tcBorders>
        <w:shd w:val="clear" w:color="auto" w:fill="0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2" w:themeFillTint="33"/>
      </w:tcPr>
    </w:tblStylePr>
    <w:tblStylePr w:type="band1Horz">
      <w:tblPr/>
      <w:tcPr>
        <w:shd w:val="clear" w:color="auto" w:fill="CCCCCC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3" w:themeTint="99"/>
        <w:left w:val="single" w:sz="4" w:space="0" w:color="666666" w:themeColor="accent3" w:themeTint="99"/>
        <w:bottom w:val="single" w:sz="4" w:space="0" w:color="666666" w:themeColor="accent3" w:themeTint="99"/>
        <w:right w:val="single" w:sz="4" w:space="0" w:color="666666" w:themeColor="accent3" w:themeTint="99"/>
        <w:insideH w:val="single" w:sz="4" w:space="0" w:color="6666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3"/>
          <w:left w:val="single" w:sz="4" w:space="0" w:color="000000" w:themeColor="accent3"/>
          <w:bottom w:val="single" w:sz="4" w:space="0" w:color="000000" w:themeColor="accent3"/>
          <w:right w:val="single" w:sz="4" w:space="0" w:color="000000" w:themeColor="accent3"/>
          <w:insideH w:val="nil"/>
        </w:tcBorders>
        <w:shd w:val="clear" w:color="auto" w:fill="000000" w:themeFill="accent3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3" w:themeFillTint="33"/>
      </w:tcPr>
    </w:tblStylePr>
    <w:tblStylePr w:type="band1Horz">
      <w:tblPr/>
      <w:tcPr>
        <w:shd w:val="clear" w:color="auto" w:fill="CCCCCC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4" w:themeTint="99"/>
        <w:left w:val="single" w:sz="4" w:space="0" w:color="666666" w:themeColor="accent4" w:themeTint="99"/>
        <w:bottom w:val="single" w:sz="4" w:space="0" w:color="666666" w:themeColor="accent4" w:themeTint="99"/>
        <w:right w:val="single" w:sz="4" w:space="0" w:color="666666" w:themeColor="accent4" w:themeTint="99"/>
        <w:insideH w:val="single" w:sz="4" w:space="0" w:color="6666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4"/>
          <w:left w:val="single" w:sz="4" w:space="0" w:color="000000" w:themeColor="accent4"/>
          <w:bottom w:val="single" w:sz="4" w:space="0" w:color="000000" w:themeColor="accent4"/>
          <w:right w:val="single" w:sz="4" w:space="0" w:color="000000" w:themeColor="accent4"/>
          <w:insideH w:val="nil"/>
        </w:tcBorders>
        <w:shd w:val="clear" w:color="auto" w:fill="000000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4" w:themeFillTint="33"/>
      </w:tcPr>
    </w:tblStylePr>
    <w:tblStylePr w:type="band1Horz">
      <w:tblPr/>
      <w:tcPr>
        <w:shd w:val="clear" w:color="auto" w:fill="CCCCCC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E5E5E5" w:themeColor="accent6" w:themeTint="99"/>
        <w:left w:val="single" w:sz="4" w:space="0" w:color="E5E5E5" w:themeColor="accent6" w:themeTint="99"/>
        <w:bottom w:val="single" w:sz="4" w:space="0" w:color="E5E5E5" w:themeColor="accent6" w:themeTint="99"/>
        <w:right w:val="single" w:sz="4" w:space="0" w:color="E5E5E5" w:themeColor="accent6" w:themeTint="99"/>
        <w:insideH w:val="single" w:sz="4" w:space="0" w:color="E5E5E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4D4D4" w:themeColor="accent6"/>
          <w:left w:val="single" w:sz="4" w:space="0" w:color="D4D4D4" w:themeColor="accent6"/>
          <w:bottom w:val="single" w:sz="4" w:space="0" w:color="D4D4D4" w:themeColor="accent6"/>
          <w:right w:val="single" w:sz="4" w:space="0" w:color="D4D4D4" w:themeColor="accent6"/>
          <w:insideH w:val="nil"/>
        </w:tcBorders>
        <w:shd w:val="clear" w:color="auto" w:fill="D4D4D4" w:themeFill="accent6"/>
      </w:tcPr>
    </w:tblStylePr>
    <w:tblStylePr w:type="lastRow">
      <w:rPr>
        <w:b/>
        <w:bCs/>
      </w:rPr>
      <w:tblPr/>
      <w:tcPr>
        <w:tcBorders>
          <w:top w:val="double" w:sz="4" w:space="0" w:color="E5E5E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6" w:themeFillTint="33"/>
      </w:tcPr>
    </w:tblStylePr>
    <w:tblStylePr w:type="band1Horz">
      <w:tblPr/>
      <w:tcPr>
        <w:shd w:val="clear" w:color="auto" w:fill="F6F6F6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042CD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042CD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accent1"/>
        <w:left w:val="single" w:sz="24" w:space="0" w:color="000000" w:themeColor="accent1"/>
        <w:bottom w:val="single" w:sz="24" w:space="0" w:color="000000" w:themeColor="accent1"/>
        <w:right w:val="single" w:sz="24" w:space="0" w:color="000000" w:themeColor="accent1"/>
      </w:tblBorders>
    </w:tblPr>
    <w:tcPr>
      <w:shd w:val="clear" w:color="auto" w:fill="0000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042CD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accent2"/>
        <w:left w:val="single" w:sz="24" w:space="0" w:color="000000" w:themeColor="accent2"/>
        <w:bottom w:val="single" w:sz="24" w:space="0" w:color="000000" w:themeColor="accent2"/>
        <w:right w:val="single" w:sz="24" w:space="0" w:color="000000" w:themeColor="accent2"/>
      </w:tblBorders>
    </w:tblPr>
    <w:tcPr>
      <w:shd w:val="clear" w:color="auto" w:fill="0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042CD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accent3"/>
        <w:left w:val="single" w:sz="24" w:space="0" w:color="000000" w:themeColor="accent3"/>
        <w:bottom w:val="single" w:sz="24" w:space="0" w:color="000000" w:themeColor="accent3"/>
        <w:right w:val="single" w:sz="24" w:space="0" w:color="000000" w:themeColor="accent3"/>
      </w:tblBorders>
    </w:tblPr>
    <w:tcPr>
      <w:shd w:val="clear" w:color="auto" w:fill="0000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042CD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accent4"/>
        <w:left w:val="single" w:sz="24" w:space="0" w:color="000000" w:themeColor="accent4"/>
        <w:bottom w:val="single" w:sz="24" w:space="0" w:color="000000" w:themeColor="accent4"/>
        <w:right w:val="single" w:sz="24" w:space="0" w:color="000000" w:themeColor="accent4"/>
      </w:tblBorders>
    </w:tblPr>
    <w:tcPr>
      <w:shd w:val="clear" w:color="auto" w:fill="000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042CD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accent5"/>
        <w:left w:val="single" w:sz="24" w:space="0" w:color="000000" w:themeColor="accent5"/>
        <w:bottom w:val="single" w:sz="24" w:space="0" w:color="000000" w:themeColor="accent5"/>
        <w:right w:val="single" w:sz="24" w:space="0" w:color="000000" w:themeColor="accent5"/>
      </w:tblBorders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042CD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4D4D4" w:themeColor="accent6"/>
        <w:left w:val="single" w:sz="24" w:space="0" w:color="D4D4D4" w:themeColor="accent6"/>
        <w:bottom w:val="single" w:sz="24" w:space="0" w:color="D4D4D4" w:themeColor="accent6"/>
        <w:right w:val="single" w:sz="24" w:space="0" w:color="D4D4D4" w:themeColor="accent6"/>
      </w:tblBorders>
    </w:tblPr>
    <w:tcPr>
      <w:shd w:val="clear" w:color="auto" w:fill="D4D4D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042CD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042CD8"/>
    <w:pPr>
      <w:spacing w:line="240" w:lineRule="auto"/>
    </w:pPr>
    <w:rPr>
      <w:color w:val="000000" w:themeColor="accent1" w:themeShade="BF"/>
    </w:rPr>
    <w:tblPr>
      <w:tblStyleRowBandSize w:val="1"/>
      <w:tblStyleColBandSize w:val="1"/>
      <w:tblBorders>
        <w:top w:val="single" w:sz="4" w:space="0" w:color="000000" w:themeColor="accent1"/>
        <w:bottom w:val="single" w:sz="4" w:space="0" w:color="0000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1" w:themeFillTint="33"/>
      </w:tcPr>
    </w:tblStylePr>
    <w:tblStylePr w:type="band1Horz">
      <w:tblPr/>
      <w:tcPr>
        <w:shd w:val="clear" w:color="auto" w:fill="CCCCCC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042CD8"/>
    <w:pPr>
      <w:spacing w:line="240" w:lineRule="auto"/>
    </w:pPr>
    <w:rPr>
      <w:color w:val="000000" w:themeColor="accent2" w:themeShade="BF"/>
    </w:rPr>
    <w:tblPr>
      <w:tblStyleRowBandSize w:val="1"/>
      <w:tblStyleColBandSize w:val="1"/>
      <w:tblBorders>
        <w:top w:val="single" w:sz="4" w:space="0" w:color="000000" w:themeColor="accent2"/>
        <w:bottom w:val="single" w:sz="4" w:space="0" w:color="0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2" w:themeFillTint="33"/>
      </w:tcPr>
    </w:tblStylePr>
    <w:tblStylePr w:type="band1Horz">
      <w:tblPr/>
      <w:tcPr>
        <w:shd w:val="clear" w:color="auto" w:fill="CCCCCC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042CD8"/>
    <w:pPr>
      <w:spacing w:line="240" w:lineRule="auto"/>
    </w:pPr>
    <w:rPr>
      <w:color w:val="000000" w:themeColor="accent3" w:themeShade="BF"/>
    </w:rPr>
    <w:tblPr>
      <w:tblStyleRowBandSize w:val="1"/>
      <w:tblStyleColBandSize w:val="1"/>
      <w:tblBorders>
        <w:top w:val="single" w:sz="4" w:space="0" w:color="000000" w:themeColor="accent3"/>
        <w:bottom w:val="single" w:sz="4" w:space="0" w:color="0000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3" w:themeFillTint="33"/>
      </w:tcPr>
    </w:tblStylePr>
    <w:tblStylePr w:type="band1Horz">
      <w:tblPr/>
      <w:tcPr>
        <w:shd w:val="clear" w:color="auto" w:fill="CCCCCC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042CD8"/>
    <w:pPr>
      <w:spacing w:line="240" w:lineRule="auto"/>
    </w:pPr>
    <w:rPr>
      <w:color w:val="000000" w:themeColor="accent4" w:themeShade="BF"/>
    </w:rPr>
    <w:tblPr>
      <w:tblStyleRowBandSize w:val="1"/>
      <w:tblStyleColBandSize w:val="1"/>
      <w:tblBorders>
        <w:top w:val="single" w:sz="4" w:space="0" w:color="000000" w:themeColor="accent4"/>
        <w:bottom w:val="single" w:sz="4" w:space="0" w:color="000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4" w:themeFillTint="33"/>
      </w:tcPr>
    </w:tblStylePr>
    <w:tblStylePr w:type="band1Horz">
      <w:tblPr/>
      <w:tcPr>
        <w:shd w:val="clear" w:color="auto" w:fill="CCCCCC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042CD8"/>
    <w:pPr>
      <w:spacing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000000" w:themeColor="accent5"/>
        <w:bottom w:val="single" w:sz="4" w:space="0" w:color="0000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042CD8"/>
    <w:pPr>
      <w:spacing w:line="240" w:lineRule="auto"/>
    </w:pPr>
    <w:rPr>
      <w:color w:val="9E9E9E" w:themeColor="accent6" w:themeShade="BF"/>
    </w:rPr>
    <w:tblPr>
      <w:tblStyleRowBandSize w:val="1"/>
      <w:tblStyleColBandSize w:val="1"/>
      <w:tblBorders>
        <w:top w:val="single" w:sz="4" w:space="0" w:color="D4D4D4" w:themeColor="accent6"/>
        <w:bottom w:val="single" w:sz="4" w:space="0" w:color="D4D4D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D4D4D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D4D4D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6" w:themeFillTint="33"/>
      </w:tcPr>
    </w:tblStylePr>
    <w:tblStylePr w:type="band1Horz">
      <w:tblPr/>
      <w:tcPr>
        <w:shd w:val="clear" w:color="auto" w:fill="F6F6F6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042CD8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042CD8"/>
    <w:pPr>
      <w:spacing w:line="240" w:lineRule="auto"/>
    </w:pPr>
    <w:rPr>
      <w:color w:val="0000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1" w:themeFillTint="33"/>
      </w:tcPr>
    </w:tblStylePr>
    <w:tblStylePr w:type="band1Horz">
      <w:tblPr/>
      <w:tcPr>
        <w:shd w:val="clear" w:color="auto" w:fill="CCCCC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042CD8"/>
    <w:pPr>
      <w:spacing w:line="240" w:lineRule="auto"/>
    </w:pPr>
    <w:rPr>
      <w:color w:val="00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2" w:themeFillTint="33"/>
      </w:tcPr>
    </w:tblStylePr>
    <w:tblStylePr w:type="band1Horz">
      <w:tblPr/>
      <w:tcPr>
        <w:shd w:val="clear" w:color="auto" w:fill="CC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042CD8"/>
    <w:pPr>
      <w:spacing w:line="240" w:lineRule="auto"/>
    </w:pPr>
    <w:rPr>
      <w:color w:val="0000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3" w:themeFillTint="33"/>
      </w:tcPr>
    </w:tblStylePr>
    <w:tblStylePr w:type="band1Horz">
      <w:tblPr/>
      <w:tcPr>
        <w:shd w:val="clear" w:color="auto" w:fill="CCCC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042CD8"/>
    <w:pPr>
      <w:spacing w:line="240" w:lineRule="auto"/>
    </w:pPr>
    <w:rPr>
      <w:color w:val="0000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4" w:themeFillTint="33"/>
      </w:tcPr>
    </w:tblStylePr>
    <w:tblStylePr w:type="band1Horz">
      <w:tblPr/>
      <w:tcPr>
        <w:shd w:val="clear" w:color="auto" w:fill="CCCC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042CD8"/>
    <w:pPr>
      <w:spacing w:line="240" w:lineRule="auto"/>
    </w:pPr>
    <w:rPr>
      <w:color w:val="000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042CD8"/>
    <w:pPr>
      <w:spacing w:line="240" w:lineRule="auto"/>
    </w:pPr>
    <w:rPr>
      <w:color w:val="9E9E9E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4D4D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4D4D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4D4D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4D4D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6F6F6" w:themeFill="accent6" w:themeFillTint="33"/>
      </w:tcPr>
    </w:tblStylePr>
    <w:tblStylePr w:type="band1Horz">
      <w:tblPr/>
      <w:tcPr>
        <w:shd w:val="clear" w:color="auto" w:fill="F6F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1">
    <w:name w:val="Plain Table 1"/>
    <w:basedOn w:val="TableNormal"/>
    <w:uiPriority w:val="41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042CD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042CD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042CD8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Light">
    <w:name w:val="Grid Table Light"/>
    <w:basedOn w:val="TableNormal"/>
    <w:uiPriority w:val="40"/>
    <w:rsid w:val="00042CD8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lainRomanNumerals">
    <w:name w:val="Plain Roman Numerals"/>
    <w:basedOn w:val="PlainLetterList"/>
    <w:uiPriority w:val="8"/>
    <w:qFormat/>
    <w:rsid w:val="00FA3C0D"/>
    <w:pPr>
      <w:ind w:left="2325"/>
    </w:pPr>
    <w:rPr>
      <w:lang w:eastAsia="en-US"/>
    </w:rPr>
  </w:style>
  <w:style w:type="paragraph" w:customStyle="1" w:styleId="ReportSpace">
    <w:name w:val="Report Space"/>
    <w:basedOn w:val="ReportSource"/>
    <w:link w:val="ReportSpaceChar"/>
    <w:uiPriority w:val="15"/>
    <w:qFormat/>
    <w:rsid w:val="00BA1F83"/>
    <w:pPr>
      <w:spacing w:before="0" w:line="140" w:lineRule="exact"/>
    </w:pPr>
    <w:rPr>
      <w:sz w:val="14"/>
    </w:rPr>
  </w:style>
  <w:style w:type="character" w:customStyle="1" w:styleId="ReportSpaceChar">
    <w:name w:val="Report Space Char"/>
    <w:basedOn w:val="DefaultParagraphFont"/>
    <w:link w:val="ReportSpace"/>
    <w:uiPriority w:val="15"/>
    <w:rsid w:val="00BA1F83"/>
    <w:rPr>
      <w:rFonts w:ascii="Calibri" w:eastAsiaTheme="minorHAnsi" w:hAnsi="Calibri" w:cstheme="minorBidi"/>
      <w:color w:val="000000" w:themeColor="text1"/>
      <w:sz w:val="1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eorgia" w:eastAsia="Times New Roman" w:hAnsi="Georgia" w:cs="Times New Roman"/>
        <w:lang w:val="en-GB" w:eastAsia="en-GB" w:bidi="ar-SA"/>
      </w:rPr>
    </w:rPrDefault>
    <w:pPrDefault>
      <w:pPr>
        <w:spacing w:line="260" w:lineRule="atLeast"/>
      </w:pPr>
    </w:pPrDefault>
  </w:docDefaults>
  <w:latentStyles w:defLockedState="0" w:defUIPriority="15" w:defSemiHidden="1" w:defUnhideWhenUsed="1" w:defQFormat="0" w:count="267">
    <w:lsdException w:name="Normal" w:semiHidden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nhideWhenUsed="0" w:qFormat="1"/>
    <w:lsdException w:name="heading 6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Default Paragraph Font" w:uiPriority="1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Plain Text" w:uiPriority="5"/>
    <w:lsdException w:name="HTML Top of Form" w:uiPriority="0"/>
    <w:lsdException w:name="HTML Bottom of Form" w:uiPriority="0"/>
    <w:lsdException w:name="Normal Table" w:uiPriority="0"/>
    <w:lsdException w:name="No List" w:uiPriority="99"/>
    <w:lsdException w:name="Outline List 1" w:uiPriority="0"/>
    <w:lsdException w:name="Outline List 2" w:uiPriority="0"/>
    <w:lsdException w:name="Outline List 3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Table Grid" w:semiHidden="0" w:uiPriority="59" w:unhideWhenUsed="0"/>
    <w:lsdException w:name="Table Theme" w:uiPriority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/>
    <w:lsdException w:name="Quote" w:semiHidden="0" w:uiPriority="11" w:unhideWhenUsed="0" w:qFormat="1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TOC Heading" w:qFormat="1"/>
  </w:latentStyles>
  <w:style w:type="paragraph" w:default="1" w:styleId="Normal">
    <w:name w:val="Normal"/>
    <w:uiPriority w:val="15"/>
    <w:semiHidden/>
    <w:qFormat/>
    <w:rsid w:val="00FA3C0D"/>
  </w:style>
  <w:style w:type="paragraph" w:styleId="Heading1">
    <w:name w:val="heading 1"/>
    <w:basedOn w:val="Normal"/>
    <w:next w:val="Maintext"/>
    <w:qFormat/>
    <w:rsid w:val="004D633F"/>
    <w:pPr>
      <w:keepNext/>
      <w:numPr>
        <w:numId w:val="47"/>
      </w:numPr>
      <w:spacing w:before="220" w:line="280" w:lineRule="atLeast"/>
      <w:outlineLvl w:val="0"/>
    </w:pPr>
    <w:rPr>
      <w:b/>
      <w:kern w:val="28"/>
      <w:sz w:val="24"/>
      <w:szCs w:val="38"/>
      <w:lang w:eastAsia="en-US"/>
    </w:rPr>
  </w:style>
  <w:style w:type="paragraph" w:styleId="Heading2">
    <w:name w:val="heading 2"/>
    <w:basedOn w:val="Normal"/>
    <w:next w:val="Maintext"/>
    <w:qFormat/>
    <w:rsid w:val="004D633F"/>
    <w:pPr>
      <w:keepNext/>
      <w:keepLines/>
      <w:spacing w:before="220" w:line="280" w:lineRule="atLeast"/>
      <w:ind w:left="1134"/>
      <w:outlineLvl w:val="1"/>
    </w:pPr>
    <w:rPr>
      <w:b/>
      <w:sz w:val="22"/>
    </w:rPr>
  </w:style>
  <w:style w:type="paragraph" w:styleId="Heading3">
    <w:name w:val="heading 3"/>
    <w:basedOn w:val="Normal"/>
    <w:next w:val="Maintext"/>
    <w:qFormat/>
    <w:rsid w:val="004D633F"/>
    <w:pPr>
      <w:keepNext/>
      <w:keepLines/>
      <w:spacing w:before="220"/>
      <w:ind w:left="1134"/>
      <w:outlineLvl w:val="2"/>
    </w:pPr>
    <w:rPr>
      <w:b/>
    </w:rPr>
  </w:style>
  <w:style w:type="paragraph" w:styleId="Heading4">
    <w:name w:val="heading 4"/>
    <w:basedOn w:val="Normal"/>
    <w:next w:val="Maintext"/>
    <w:qFormat/>
    <w:rsid w:val="004D633F"/>
    <w:pPr>
      <w:keepNext/>
      <w:keepLines/>
      <w:spacing w:before="220"/>
      <w:ind w:left="1134"/>
      <w:outlineLvl w:val="3"/>
    </w:pPr>
    <w:rPr>
      <w:i/>
    </w:rPr>
  </w:style>
  <w:style w:type="paragraph" w:styleId="Heading5">
    <w:name w:val="heading 5"/>
    <w:basedOn w:val="Heading3"/>
    <w:next w:val="Normal"/>
    <w:uiPriority w:val="15"/>
    <w:semiHidden/>
    <w:qFormat/>
    <w:rsid w:val="004D633F"/>
    <w:pPr>
      <w:outlineLvl w:val="4"/>
    </w:pPr>
    <w:rPr>
      <w:bCs/>
      <w:i/>
      <w:iCs/>
      <w:szCs w:val="26"/>
    </w:rPr>
  </w:style>
  <w:style w:type="paragraph" w:styleId="Heading6">
    <w:name w:val="heading 6"/>
    <w:basedOn w:val="Normal"/>
    <w:next w:val="Normal"/>
    <w:link w:val="Heading6Char"/>
    <w:uiPriority w:val="15"/>
    <w:semiHidden/>
    <w:qFormat/>
    <w:rsid w:val="004D633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15"/>
    <w:semiHidden/>
    <w:qFormat/>
    <w:rsid w:val="004D633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15"/>
    <w:semiHidden/>
    <w:qFormat/>
    <w:rsid w:val="004D633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5"/>
    <w:semiHidden/>
    <w:qFormat/>
    <w:rsid w:val="004D633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uiPriority w:val="15"/>
    <w:semiHidden/>
    <w:rsid w:val="004D633F"/>
    <w:rPr>
      <w:rFonts w:cs="Arial"/>
      <w:sz w:val="16"/>
      <w:szCs w:val="16"/>
    </w:rPr>
  </w:style>
  <w:style w:type="paragraph" w:customStyle="1" w:styleId="bullets">
    <w:name w:val="bullets"/>
    <w:basedOn w:val="Normal"/>
    <w:uiPriority w:val="2"/>
    <w:qFormat/>
    <w:rsid w:val="001A1212"/>
    <w:pPr>
      <w:numPr>
        <w:numId w:val="32"/>
      </w:numPr>
      <w:tabs>
        <w:tab w:val="left" w:pos="1531"/>
      </w:tabs>
      <w:spacing w:before="100" w:after="20"/>
    </w:pPr>
  </w:style>
  <w:style w:type="paragraph" w:styleId="Footer">
    <w:name w:val="footer"/>
    <w:basedOn w:val="Normal"/>
    <w:link w:val="FooterChar"/>
    <w:uiPriority w:val="15"/>
    <w:semiHidden/>
    <w:rsid w:val="004D633F"/>
    <w:pPr>
      <w:tabs>
        <w:tab w:val="left" w:pos="1361"/>
      </w:tabs>
      <w:spacing w:line="160" w:lineRule="atLeast"/>
    </w:pPr>
    <w:rPr>
      <w:rFonts w:ascii="Calibri" w:eastAsia="Arial" w:hAnsi="Calibri"/>
      <w:noProof/>
      <w:sz w:val="14"/>
    </w:rPr>
  </w:style>
  <w:style w:type="paragraph" w:customStyle="1" w:styleId="DocumentTitle">
    <w:name w:val="Document Title"/>
    <w:basedOn w:val="Normal"/>
    <w:uiPriority w:val="15"/>
    <w:rsid w:val="004D633F"/>
    <w:pPr>
      <w:spacing w:before="80" w:after="80" w:line="340" w:lineRule="atLeast"/>
    </w:pPr>
    <w:rPr>
      <w:b/>
      <w:sz w:val="38"/>
    </w:rPr>
  </w:style>
  <w:style w:type="paragraph" w:customStyle="1" w:styleId="Subject">
    <w:name w:val="Subject"/>
    <w:basedOn w:val="Normal"/>
    <w:uiPriority w:val="15"/>
    <w:rsid w:val="004D633F"/>
    <w:pPr>
      <w:spacing w:before="80" w:after="100" w:line="280" w:lineRule="atLeast"/>
    </w:pPr>
    <w:rPr>
      <w:b/>
      <w:sz w:val="24"/>
    </w:rPr>
  </w:style>
  <w:style w:type="character" w:styleId="PageNumber">
    <w:name w:val="page number"/>
    <w:basedOn w:val="DefaultParagraphFont"/>
    <w:uiPriority w:val="15"/>
    <w:semiHidden/>
    <w:rsid w:val="004D633F"/>
    <w:rPr>
      <w:rFonts w:ascii="Arial" w:hAnsi="Arial"/>
      <w:sz w:val="22"/>
    </w:rPr>
  </w:style>
  <w:style w:type="paragraph" w:styleId="Quote">
    <w:name w:val="Quote"/>
    <w:basedOn w:val="Normal"/>
    <w:uiPriority w:val="11"/>
    <w:qFormat/>
    <w:rsid w:val="004D633F"/>
    <w:pPr>
      <w:keepLines/>
      <w:spacing w:before="140"/>
      <w:ind w:left="1134"/>
    </w:pPr>
    <w:rPr>
      <w:i/>
    </w:rPr>
  </w:style>
  <w:style w:type="paragraph" w:styleId="Header">
    <w:name w:val="header"/>
    <w:basedOn w:val="Normal"/>
    <w:uiPriority w:val="15"/>
    <w:semiHidden/>
    <w:rsid w:val="004D633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4D633F"/>
    <w:rPr>
      <w:rFonts w:ascii="Times New Roman" w:hAnsi="Times New Roman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15"/>
    <w:semiHidden/>
    <w:rsid w:val="004D633F"/>
    <w:rPr>
      <w:color w:val="0000FF"/>
      <w:u w:val="single"/>
    </w:rPr>
  </w:style>
  <w:style w:type="paragraph" w:customStyle="1" w:styleId="FooterAddress">
    <w:name w:val="Footer Address"/>
    <w:basedOn w:val="Normal"/>
    <w:uiPriority w:val="15"/>
    <w:semiHidden/>
    <w:rsid w:val="004D633F"/>
    <w:pPr>
      <w:spacing w:before="20" w:line="240" w:lineRule="auto"/>
    </w:pPr>
    <w:rPr>
      <w:rFonts w:eastAsia="Arial"/>
      <w:sz w:val="10"/>
    </w:rPr>
  </w:style>
  <w:style w:type="paragraph" w:customStyle="1" w:styleId="ReportCaption">
    <w:name w:val="Report Caption"/>
    <w:basedOn w:val="ReportSource"/>
    <w:uiPriority w:val="15"/>
    <w:qFormat/>
    <w:rsid w:val="00DC563C"/>
    <w:pPr>
      <w:keepNext/>
      <w:pBdr>
        <w:top w:val="single" w:sz="4" w:space="1" w:color="auto"/>
      </w:pBdr>
      <w:spacing w:after="140"/>
    </w:pPr>
  </w:style>
  <w:style w:type="paragraph" w:customStyle="1" w:styleId="Tabletext">
    <w:name w:val="Table text"/>
    <w:basedOn w:val="Normal"/>
    <w:uiPriority w:val="15"/>
    <w:semiHidden/>
    <w:rsid w:val="004D633F"/>
    <w:pPr>
      <w:spacing w:before="60" w:after="60"/>
    </w:pPr>
  </w:style>
  <w:style w:type="paragraph" w:customStyle="1" w:styleId="ReportSource">
    <w:name w:val="Report Source"/>
    <w:basedOn w:val="Normal"/>
    <w:next w:val="Maintext"/>
    <w:uiPriority w:val="15"/>
    <w:qFormat/>
    <w:rsid w:val="00DC563C"/>
    <w:pPr>
      <w:spacing w:before="140" w:line="180" w:lineRule="atLeast"/>
      <w:ind w:left="1134"/>
    </w:pPr>
    <w:rPr>
      <w:rFonts w:ascii="Calibri" w:eastAsiaTheme="minorHAnsi" w:hAnsi="Calibri" w:cstheme="minorBidi"/>
      <w:color w:val="000000" w:themeColor="text1"/>
      <w:sz w:val="16"/>
      <w:lang w:eastAsia="en-US"/>
    </w:rPr>
  </w:style>
  <w:style w:type="paragraph" w:styleId="PlainText">
    <w:name w:val="Plain Text"/>
    <w:basedOn w:val="Normal"/>
    <w:link w:val="PlainTextChar"/>
    <w:uiPriority w:val="1"/>
    <w:rsid w:val="004D633F"/>
    <w:pPr>
      <w:spacing w:before="140"/>
      <w:ind w:left="1134"/>
    </w:pPr>
    <w:rPr>
      <w:rFonts w:cs="Arial"/>
      <w:szCs w:val="21"/>
    </w:rPr>
  </w:style>
  <w:style w:type="character" w:customStyle="1" w:styleId="PlainTextChar">
    <w:name w:val="Plain Text Char"/>
    <w:basedOn w:val="DefaultParagraphFont"/>
    <w:link w:val="PlainText"/>
    <w:uiPriority w:val="1"/>
    <w:rsid w:val="00FA3C0D"/>
    <w:rPr>
      <w:rFonts w:cs="Arial"/>
      <w:szCs w:val="21"/>
    </w:rPr>
  </w:style>
  <w:style w:type="table" w:customStyle="1" w:styleId="LichfieldsColour">
    <w:name w:val="Lichfields Colour"/>
    <w:basedOn w:val="TableNormal"/>
    <w:uiPriority w:val="99"/>
    <w:rsid w:val="00D356CE"/>
    <w:rPr>
      <w:rFonts w:ascii="Calibri" w:hAnsi="Calibri" w:cs="Arial"/>
      <w:lang w:eastAsia="en-US"/>
    </w:rPr>
    <w:tblPr>
      <w:tblInd w:w="117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0" w:type="dxa"/>
        <w:right w:w="40" w:type="dxa"/>
      </w:tblCellMar>
    </w:tblPr>
    <w:tcPr>
      <w:shd w:val="clear" w:color="auto" w:fill="FFFFFF" w:themeFill="background1"/>
      <w:noWrap/>
    </w:tcPr>
    <w:tblStylePr w:type="firstRow">
      <w:rPr>
        <w:rFonts w:ascii="Calibri" w:hAnsi="Calibri"/>
        <w:b w:val="0"/>
        <w:color w:val="auto"/>
        <w:sz w:val="20"/>
      </w:rPr>
      <w:tblPr/>
      <w:tcPr>
        <w:shd w:val="clear" w:color="auto" w:fill="D4D4D4" w:themeFill="accent6"/>
      </w:tcPr>
    </w:tblStylePr>
  </w:style>
  <w:style w:type="table" w:customStyle="1" w:styleId="LichfieldsSimpleBlack">
    <w:name w:val="Lichfields Simple Black"/>
    <w:basedOn w:val="TableNormal"/>
    <w:uiPriority w:val="99"/>
    <w:rsid w:val="00D356CE"/>
    <w:pPr>
      <w:spacing w:line="240" w:lineRule="auto"/>
    </w:pPr>
    <w:rPr>
      <w:rFonts w:ascii="Calibri" w:hAnsi="Calibri"/>
    </w:rPr>
    <w:tblPr>
      <w:tblInd w:w="117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0" w:type="dxa"/>
        <w:right w:w="40" w:type="dxa"/>
      </w:tblCellMar>
    </w:tblPr>
    <w:tblStylePr w:type="firstRow">
      <w:rPr>
        <w:rFonts w:ascii="Calibri" w:hAnsi="Calibri"/>
      </w:rPr>
    </w:tblStylePr>
  </w:style>
  <w:style w:type="table" w:customStyle="1" w:styleId="LichfieldsSimpleWhite">
    <w:name w:val="Lichfields Simple White"/>
    <w:basedOn w:val="TableNormal"/>
    <w:uiPriority w:val="99"/>
    <w:rsid w:val="00D356CE"/>
    <w:rPr>
      <w:rFonts w:ascii="Calibri" w:hAnsi="Calibri" w:cs="Arial"/>
      <w:lang w:eastAsia="en-US"/>
    </w:rPr>
    <w:tblPr>
      <w:tblInd w:w="1134" w:type="dxa"/>
      <w:tblCellMar>
        <w:left w:w="40" w:type="dxa"/>
        <w:right w:w="40" w:type="dxa"/>
      </w:tblCellMar>
    </w:tblPr>
    <w:tcPr>
      <w:shd w:val="clear" w:color="auto" w:fill="auto"/>
    </w:tcPr>
    <w:tblStylePr w:type="firstRow">
      <w:rPr>
        <w:rFonts w:ascii="Calibri" w:hAnsi="Calibri"/>
      </w:rPr>
    </w:tblStylePr>
  </w:style>
  <w:style w:type="table" w:customStyle="1" w:styleId="LichfieldsUniversal">
    <w:name w:val="Lichfields Universal"/>
    <w:basedOn w:val="LichfieldsColour"/>
    <w:uiPriority w:val="99"/>
    <w:rsid w:val="00D356CE"/>
    <w:pPr>
      <w:spacing w:line="240" w:lineRule="auto"/>
    </w:pPr>
    <w:tblPr/>
    <w:tcPr>
      <w:shd w:val="clear" w:color="auto" w:fill="FFFFFF" w:themeFill="background1"/>
    </w:tcPr>
    <w:tblStylePr w:type="firstRow">
      <w:rPr>
        <w:rFonts w:ascii="Calibri" w:hAnsi="Calibri"/>
        <w:b w:val="0"/>
        <w:color w:val="auto"/>
        <w:sz w:val="20"/>
      </w:rPr>
      <w:tblPr/>
      <w:tcPr>
        <w:shd w:val="clear" w:color="auto" w:fill="D4D4D4" w:themeFill="accent6"/>
      </w:tcPr>
    </w:tblStylePr>
  </w:style>
  <w:style w:type="table" w:styleId="TableGrid1">
    <w:name w:val="Table Grid 1"/>
    <w:basedOn w:val="TableNormal"/>
    <w:rsid w:val="004D633F"/>
    <w:pPr>
      <w:spacing w:after="280"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NLPColour">
    <w:name w:val="NLP Colour"/>
    <w:basedOn w:val="LichfieldsColour"/>
    <w:uiPriority w:val="99"/>
    <w:rsid w:val="00D356CE"/>
    <w:pPr>
      <w:spacing w:line="240" w:lineRule="auto"/>
    </w:pPr>
    <w:tblPr/>
    <w:tcPr>
      <w:shd w:val="clear" w:color="auto" w:fill="FFFFFF" w:themeFill="background1"/>
    </w:tcPr>
    <w:tblStylePr w:type="firstRow">
      <w:rPr>
        <w:rFonts w:ascii="Calibri" w:hAnsi="Calibri"/>
        <w:b w:val="0"/>
        <w:color w:val="auto"/>
        <w:sz w:val="20"/>
      </w:rPr>
      <w:tblPr/>
      <w:tcPr>
        <w:shd w:val="clear" w:color="auto" w:fill="D4D4D4" w:themeFill="accent6"/>
      </w:tcPr>
    </w:tblStylePr>
  </w:style>
  <w:style w:type="paragraph" w:customStyle="1" w:styleId="TableStyle">
    <w:name w:val="Table Style"/>
    <w:basedOn w:val="Normal"/>
    <w:link w:val="TableStyleChar"/>
    <w:uiPriority w:val="15"/>
    <w:qFormat/>
    <w:rsid w:val="00D356CE"/>
    <w:pPr>
      <w:spacing w:before="20" w:after="20" w:line="240" w:lineRule="auto"/>
    </w:pPr>
    <w:rPr>
      <w:rFonts w:ascii="Calibri" w:hAnsi="Calibri" w:cs="Arial"/>
      <w:lang w:eastAsia="en-US"/>
    </w:rPr>
  </w:style>
  <w:style w:type="character" w:customStyle="1" w:styleId="TableStyleChar">
    <w:name w:val="Table Style Char"/>
    <w:basedOn w:val="DefaultParagraphFont"/>
    <w:link w:val="TableStyle"/>
    <w:uiPriority w:val="15"/>
    <w:rsid w:val="00D356CE"/>
    <w:rPr>
      <w:rFonts w:ascii="Calibri" w:hAnsi="Calibri" w:cs="Arial"/>
      <w:lang w:eastAsia="en-US"/>
    </w:rPr>
  </w:style>
  <w:style w:type="character" w:styleId="HTMLCode">
    <w:name w:val="HTML Code"/>
    <w:basedOn w:val="DefaultParagraphFont"/>
    <w:uiPriority w:val="15"/>
    <w:semiHidden/>
    <w:rsid w:val="004D633F"/>
    <w:rPr>
      <w:rFonts w:ascii="Arial" w:hAnsi="Arial" w:cs="Arial"/>
      <w:sz w:val="20"/>
      <w:szCs w:val="20"/>
    </w:rPr>
  </w:style>
  <w:style w:type="character" w:styleId="HTMLKeyboard">
    <w:name w:val="HTML Keyboard"/>
    <w:basedOn w:val="DefaultParagraphFont"/>
    <w:uiPriority w:val="15"/>
    <w:semiHidden/>
    <w:rsid w:val="004D633F"/>
    <w:rPr>
      <w:rFonts w:ascii="Arial" w:hAnsi="Arial" w:cs="Arial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15"/>
    <w:semiHidden/>
    <w:rsid w:val="004D633F"/>
    <w:pPr>
      <w:spacing w:line="240" w:lineRule="auto"/>
    </w:pPr>
    <w:rPr>
      <w:rFonts w:cs="Arial"/>
    </w:rPr>
  </w:style>
  <w:style w:type="character" w:customStyle="1" w:styleId="HTMLPreformattedChar">
    <w:name w:val="HTML Preformatted Char"/>
    <w:basedOn w:val="DefaultParagraphFont"/>
    <w:link w:val="HTMLPreformatted"/>
    <w:uiPriority w:val="15"/>
    <w:semiHidden/>
    <w:rsid w:val="004D633F"/>
    <w:rPr>
      <w:rFonts w:cs="Arial"/>
    </w:rPr>
  </w:style>
  <w:style w:type="character" w:styleId="HTMLSample">
    <w:name w:val="HTML Sample"/>
    <w:basedOn w:val="DefaultParagraphFont"/>
    <w:uiPriority w:val="15"/>
    <w:semiHidden/>
    <w:rsid w:val="004D633F"/>
    <w:rPr>
      <w:rFonts w:ascii="Arial" w:hAnsi="Arial" w:cs="Arial"/>
      <w:sz w:val="24"/>
      <w:szCs w:val="24"/>
    </w:rPr>
  </w:style>
  <w:style w:type="character" w:styleId="HTMLTypewriter">
    <w:name w:val="HTML Typewriter"/>
    <w:basedOn w:val="DefaultParagraphFont"/>
    <w:uiPriority w:val="15"/>
    <w:semiHidden/>
    <w:rsid w:val="004D633F"/>
    <w:rPr>
      <w:rFonts w:ascii="Arial" w:hAnsi="Arial" w:cs="Arial"/>
      <w:sz w:val="20"/>
      <w:szCs w:val="20"/>
    </w:rPr>
  </w:style>
  <w:style w:type="paragraph" w:styleId="MacroText">
    <w:name w:val="macro"/>
    <w:link w:val="MacroTextChar"/>
    <w:uiPriority w:val="15"/>
    <w:semiHidden/>
    <w:rsid w:val="004D6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cs="Arial"/>
    </w:rPr>
  </w:style>
  <w:style w:type="character" w:customStyle="1" w:styleId="MacroTextChar">
    <w:name w:val="Macro Text Char"/>
    <w:basedOn w:val="DefaultParagraphFont"/>
    <w:link w:val="MacroText"/>
    <w:uiPriority w:val="15"/>
    <w:semiHidden/>
    <w:rsid w:val="004D633F"/>
    <w:rPr>
      <w:rFonts w:cs="Arial"/>
    </w:rPr>
  </w:style>
  <w:style w:type="paragraph" w:styleId="DocumentMap">
    <w:name w:val="Document Map"/>
    <w:basedOn w:val="Normal"/>
    <w:link w:val="DocumentMapChar"/>
    <w:uiPriority w:val="15"/>
    <w:semiHidden/>
    <w:rsid w:val="004D633F"/>
    <w:pPr>
      <w:spacing w:line="240" w:lineRule="auto"/>
    </w:pPr>
    <w:rPr>
      <w:rFonts w:cs="Arial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15"/>
    <w:semiHidden/>
    <w:rsid w:val="004D633F"/>
    <w:rPr>
      <w:rFonts w:cs="Arial"/>
      <w:sz w:val="16"/>
      <w:szCs w:val="16"/>
    </w:rPr>
  </w:style>
  <w:style w:type="paragraph" w:styleId="NormalWeb">
    <w:name w:val="Normal (Web)"/>
    <w:basedOn w:val="Normal"/>
    <w:uiPriority w:val="15"/>
    <w:semiHidden/>
    <w:rsid w:val="004D633F"/>
    <w:rPr>
      <w:sz w:val="24"/>
      <w:szCs w:val="24"/>
    </w:rPr>
  </w:style>
  <w:style w:type="numbering" w:styleId="111111">
    <w:name w:val="Outline List 2"/>
    <w:basedOn w:val="NoList"/>
    <w:semiHidden/>
    <w:unhideWhenUsed/>
    <w:rsid w:val="004D633F"/>
    <w:pPr>
      <w:numPr>
        <w:numId w:val="15"/>
      </w:numPr>
    </w:pPr>
  </w:style>
  <w:style w:type="numbering" w:styleId="1ai">
    <w:name w:val="Outline List 1"/>
    <w:basedOn w:val="NoList"/>
    <w:semiHidden/>
    <w:unhideWhenUsed/>
    <w:rsid w:val="004D633F"/>
    <w:pPr>
      <w:numPr>
        <w:numId w:val="16"/>
      </w:numPr>
    </w:pPr>
  </w:style>
  <w:style w:type="character" w:customStyle="1" w:styleId="Heading6Char">
    <w:name w:val="Heading 6 Char"/>
    <w:basedOn w:val="DefaultParagraphFont"/>
    <w:link w:val="Heading6"/>
    <w:uiPriority w:val="15"/>
    <w:semiHidden/>
    <w:rsid w:val="004D633F"/>
    <w:rPr>
      <w:rFonts w:asciiTheme="majorHAnsi" w:eastAsiaTheme="majorEastAsia" w:hAnsiTheme="majorHAnsi" w:cstheme="majorBidi"/>
      <w:color w:val="0000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15"/>
    <w:semiHidden/>
    <w:rsid w:val="004D633F"/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15"/>
    <w:semiHidden/>
    <w:rsid w:val="004D633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5"/>
    <w:semiHidden/>
    <w:rsid w:val="004D633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4D633F"/>
    <w:pPr>
      <w:numPr>
        <w:numId w:val="17"/>
      </w:numPr>
    </w:pPr>
  </w:style>
  <w:style w:type="paragraph" w:styleId="Bibliography">
    <w:name w:val="Bibliography"/>
    <w:basedOn w:val="Normal"/>
    <w:next w:val="Normal"/>
    <w:uiPriority w:val="15"/>
    <w:semiHidden/>
    <w:rsid w:val="004D633F"/>
  </w:style>
  <w:style w:type="paragraph" w:styleId="BlockText">
    <w:name w:val="Block Text"/>
    <w:basedOn w:val="Normal"/>
    <w:uiPriority w:val="15"/>
    <w:semiHidden/>
    <w:rsid w:val="004D633F"/>
    <w:pPr>
      <w:pBdr>
        <w:top w:val="single" w:sz="2" w:space="10" w:color="000000" w:themeColor="accent1" w:frame="1"/>
        <w:left w:val="single" w:sz="2" w:space="10" w:color="000000" w:themeColor="accent1" w:frame="1"/>
        <w:bottom w:val="single" w:sz="2" w:space="10" w:color="000000" w:themeColor="accent1" w:frame="1"/>
        <w:right w:val="single" w:sz="2" w:space="10" w:color="000000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000000" w:themeColor="accent1"/>
    </w:rPr>
  </w:style>
  <w:style w:type="paragraph" w:styleId="BodyText">
    <w:name w:val="Body Text"/>
    <w:basedOn w:val="Normal"/>
    <w:link w:val="BodyTextChar"/>
    <w:uiPriority w:val="15"/>
    <w:semiHidden/>
    <w:rsid w:val="004D633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5"/>
    <w:semiHidden/>
    <w:rsid w:val="004D633F"/>
  </w:style>
  <w:style w:type="paragraph" w:styleId="BodyText2">
    <w:name w:val="Body Text 2"/>
    <w:basedOn w:val="Normal"/>
    <w:link w:val="BodyText2Char"/>
    <w:uiPriority w:val="15"/>
    <w:semiHidden/>
    <w:rsid w:val="004D6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15"/>
    <w:semiHidden/>
    <w:rsid w:val="004D633F"/>
  </w:style>
  <w:style w:type="paragraph" w:styleId="BodyText3">
    <w:name w:val="Body Text 3"/>
    <w:basedOn w:val="Normal"/>
    <w:link w:val="BodyText3Char"/>
    <w:uiPriority w:val="15"/>
    <w:semiHidden/>
    <w:rsid w:val="004D633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15"/>
    <w:semiHidden/>
    <w:rsid w:val="004D633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15"/>
    <w:semiHidden/>
    <w:rsid w:val="004D633F"/>
    <w:pPr>
      <w:spacing w:after="28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15"/>
    <w:semiHidden/>
    <w:rsid w:val="004D633F"/>
  </w:style>
  <w:style w:type="paragraph" w:styleId="BodyTextIndent">
    <w:name w:val="Body Text Indent"/>
    <w:basedOn w:val="Normal"/>
    <w:link w:val="BodyTextIndentChar"/>
    <w:uiPriority w:val="15"/>
    <w:semiHidden/>
    <w:rsid w:val="004D633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15"/>
    <w:semiHidden/>
    <w:rsid w:val="004D633F"/>
  </w:style>
  <w:style w:type="paragraph" w:styleId="BodyTextFirstIndent2">
    <w:name w:val="Body Text First Indent 2"/>
    <w:basedOn w:val="BodyTextIndent"/>
    <w:link w:val="BodyTextFirstIndent2Char"/>
    <w:uiPriority w:val="15"/>
    <w:semiHidden/>
    <w:rsid w:val="004D633F"/>
    <w:pPr>
      <w:spacing w:after="28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15"/>
    <w:semiHidden/>
    <w:rsid w:val="004D633F"/>
  </w:style>
  <w:style w:type="paragraph" w:styleId="BodyTextIndent2">
    <w:name w:val="Body Text Indent 2"/>
    <w:basedOn w:val="Normal"/>
    <w:link w:val="BodyTextIndent2Char"/>
    <w:uiPriority w:val="15"/>
    <w:semiHidden/>
    <w:rsid w:val="004D633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15"/>
    <w:semiHidden/>
    <w:rsid w:val="004D633F"/>
  </w:style>
  <w:style w:type="paragraph" w:styleId="BodyTextIndent3">
    <w:name w:val="Body Text Indent 3"/>
    <w:basedOn w:val="Normal"/>
    <w:link w:val="BodyTextIndent3Char"/>
    <w:uiPriority w:val="15"/>
    <w:semiHidden/>
    <w:rsid w:val="004D633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15"/>
    <w:semiHidden/>
    <w:rsid w:val="004D633F"/>
    <w:rPr>
      <w:sz w:val="16"/>
      <w:szCs w:val="16"/>
    </w:rPr>
  </w:style>
  <w:style w:type="character" w:styleId="BookTitle">
    <w:name w:val="Book Title"/>
    <w:basedOn w:val="DefaultParagraphFont"/>
    <w:uiPriority w:val="15"/>
    <w:semiHidden/>
    <w:rsid w:val="004D633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5"/>
    <w:semiHidden/>
    <w:qFormat/>
    <w:rsid w:val="004D633F"/>
    <w:pPr>
      <w:spacing w:after="200" w:line="240" w:lineRule="auto"/>
    </w:pPr>
    <w:rPr>
      <w:i/>
      <w:iCs/>
      <w:color w:val="DDD9C3" w:themeColor="text2"/>
      <w:sz w:val="18"/>
      <w:szCs w:val="18"/>
    </w:rPr>
  </w:style>
  <w:style w:type="paragraph" w:styleId="Closing">
    <w:name w:val="Closing"/>
    <w:basedOn w:val="Normal"/>
    <w:link w:val="ClosingChar"/>
    <w:uiPriority w:val="15"/>
    <w:semiHidden/>
    <w:rsid w:val="004D633F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15"/>
    <w:semiHidden/>
    <w:rsid w:val="004D633F"/>
  </w:style>
  <w:style w:type="table" w:styleId="ColorfulGrid">
    <w:name w:val="Colorful Grid"/>
    <w:basedOn w:val="TableNormal"/>
    <w:uiPriority w:val="73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1" w:themeFillTint="33"/>
    </w:tcPr>
    <w:tblStylePr w:type="firstRow">
      <w:rPr>
        <w:b/>
        <w:bCs/>
      </w:rPr>
      <w:tblPr/>
      <w:tcPr>
        <w:shd w:val="clear" w:color="auto" w:fill="99999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1" w:themeFillShade="BF"/>
      </w:tcPr>
    </w:tblStylePr>
    <w:tblStylePr w:type="band1Vert">
      <w:tblPr/>
      <w:tcPr>
        <w:shd w:val="clear" w:color="auto" w:fill="808080" w:themeFill="accent1" w:themeFillTint="7F"/>
      </w:tcPr>
    </w:tblStylePr>
    <w:tblStylePr w:type="band1Horz">
      <w:tblPr/>
      <w:tcPr>
        <w:shd w:val="clear" w:color="auto" w:fill="808080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2" w:themeFillTint="33"/>
    </w:tcPr>
    <w:tblStylePr w:type="firstRow">
      <w:rPr>
        <w:b/>
        <w:bCs/>
      </w:rPr>
      <w:tblPr/>
      <w:tcPr>
        <w:shd w:val="clear" w:color="auto" w:fill="99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2" w:themeFillShade="BF"/>
      </w:tcPr>
    </w:tblStylePr>
    <w:tblStylePr w:type="band1Vert">
      <w:tblPr/>
      <w:tcPr>
        <w:shd w:val="clear" w:color="auto" w:fill="808080" w:themeFill="accent2" w:themeFillTint="7F"/>
      </w:tcPr>
    </w:tblStylePr>
    <w:tblStylePr w:type="band1Horz">
      <w:tblPr/>
      <w:tcPr>
        <w:shd w:val="clear" w:color="auto" w:fill="80808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3" w:themeFillTint="33"/>
    </w:tcPr>
    <w:tblStylePr w:type="firstRow">
      <w:rPr>
        <w:b/>
        <w:bCs/>
      </w:rPr>
      <w:tblPr/>
      <w:tcPr>
        <w:shd w:val="clear" w:color="auto" w:fill="9999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3" w:themeFillShade="BF"/>
      </w:tcPr>
    </w:tblStylePr>
    <w:tblStylePr w:type="band1Vert">
      <w:tblPr/>
      <w:tcPr>
        <w:shd w:val="clear" w:color="auto" w:fill="808080" w:themeFill="accent3" w:themeFillTint="7F"/>
      </w:tcPr>
    </w:tblStylePr>
    <w:tblStylePr w:type="band1Horz">
      <w:tblPr/>
      <w:tcPr>
        <w:shd w:val="clear" w:color="auto" w:fill="8080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4" w:themeFillTint="33"/>
    </w:tcPr>
    <w:tblStylePr w:type="firstRow">
      <w:rPr>
        <w:b/>
        <w:bCs/>
      </w:rPr>
      <w:tblPr/>
      <w:tcPr>
        <w:shd w:val="clear" w:color="auto" w:fill="9999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4" w:themeFillShade="BF"/>
      </w:tcPr>
    </w:tblStylePr>
    <w:tblStylePr w:type="band1Vert">
      <w:tblPr/>
      <w:tcPr>
        <w:shd w:val="clear" w:color="auto" w:fill="808080" w:themeFill="accent4" w:themeFillTint="7F"/>
      </w:tcPr>
    </w:tblStylePr>
    <w:tblStylePr w:type="band1Horz">
      <w:tblPr/>
      <w:tcPr>
        <w:shd w:val="clear" w:color="auto" w:fill="8080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</w:rPr>
      <w:tblPr/>
      <w:tcPr>
        <w:shd w:val="clear" w:color="auto" w:fill="9999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F6F6" w:themeFill="accent6" w:themeFillTint="33"/>
    </w:tcPr>
    <w:tblStylePr w:type="firstRow">
      <w:rPr>
        <w:b/>
        <w:bCs/>
      </w:rPr>
      <w:tblPr/>
      <w:tcPr>
        <w:shd w:val="clear" w:color="auto" w:fill="EDED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ED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E9E9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E9E9E" w:themeFill="accent6" w:themeFillShade="BF"/>
      </w:tcPr>
    </w:tblStylePr>
    <w:tblStylePr w:type="band1Vert">
      <w:tblPr/>
      <w:tcPr>
        <w:shd w:val="clear" w:color="auto" w:fill="E9E9E9" w:themeFill="accent6" w:themeFillTint="7F"/>
      </w:tcPr>
    </w:tblStylePr>
    <w:tblStylePr w:type="band1Horz">
      <w:tblPr/>
      <w:tcPr>
        <w:shd w:val="clear" w:color="auto" w:fill="E9E9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D633F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2" w:themeFillShade="CC"/>
      </w:tcPr>
    </w:tblStylePr>
    <w:tblStylePr w:type="lastRow">
      <w:rPr>
        <w:b/>
        <w:bCs/>
        <w:color w:val="00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D633F"/>
    <w:rPr>
      <w:color w:val="000000" w:themeColor="text1"/>
    </w:rPr>
    <w:tblPr>
      <w:tblStyleRowBandSize w:val="1"/>
      <w:tblStyleColBandSize w:val="1"/>
    </w:tblPr>
    <w:tcPr>
      <w:shd w:val="clear" w:color="auto" w:fill="E6E6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2" w:themeFillShade="CC"/>
      </w:tcPr>
    </w:tblStylePr>
    <w:tblStylePr w:type="lastRow">
      <w:rPr>
        <w:b/>
        <w:bCs/>
        <w:color w:val="00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cPr>
        <w:shd w:val="clear" w:color="auto" w:fill="CCCCCC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D633F"/>
    <w:rPr>
      <w:color w:val="000000" w:themeColor="text1"/>
    </w:rPr>
    <w:tblPr>
      <w:tblStyleRowBandSize w:val="1"/>
      <w:tblStyleColBandSize w:val="1"/>
    </w:tblPr>
    <w:tcPr>
      <w:shd w:val="clear" w:color="auto" w:fill="E6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2" w:themeFillShade="CC"/>
      </w:tcPr>
    </w:tblStylePr>
    <w:tblStylePr w:type="lastRow">
      <w:rPr>
        <w:b/>
        <w:bCs/>
        <w:color w:val="00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2" w:themeFillTint="3F"/>
      </w:tcPr>
    </w:tblStylePr>
    <w:tblStylePr w:type="band1Horz">
      <w:tblPr/>
      <w:tcPr>
        <w:shd w:val="clear" w:color="auto" w:fill="CCCCCC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D633F"/>
    <w:rPr>
      <w:color w:val="000000" w:themeColor="text1"/>
    </w:rPr>
    <w:tblPr>
      <w:tblStyleRowBandSize w:val="1"/>
      <w:tblStyleColBandSize w:val="1"/>
    </w:tblPr>
    <w:tcPr>
      <w:shd w:val="clear" w:color="auto" w:fill="E6E6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4" w:themeFillShade="CC"/>
      </w:tcPr>
    </w:tblStylePr>
    <w:tblStylePr w:type="lastRow">
      <w:rPr>
        <w:b/>
        <w:bCs/>
        <w:color w:val="0000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3" w:themeFillTint="3F"/>
      </w:tcPr>
    </w:tblStylePr>
    <w:tblStylePr w:type="band1Horz">
      <w:tblPr/>
      <w:tcPr>
        <w:shd w:val="clear" w:color="auto" w:fill="CCCC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D633F"/>
    <w:rPr>
      <w:color w:val="000000" w:themeColor="text1"/>
    </w:rPr>
    <w:tblPr>
      <w:tblStyleRowBandSize w:val="1"/>
      <w:tblStyleColBandSize w:val="1"/>
    </w:tblPr>
    <w:tcPr>
      <w:shd w:val="clear" w:color="auto" w:fill="E6E6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3" w:themeFillShade="CC"/>
      </w:tcPr>
    </w:tblStylePr>
    <w:tblStylePr w:type="lastRow">
      <w:rPr>
        <w:b/>
        <w:bCs/>
        <w:color w:val="0000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4" w:themeFillTint="3F"/>
      </w:tcPr>
    </w:tblStylePr>
    <w:tblStylePr w:type="band1Horz">
      <w:tblPr/>
      <w:tcPr>
        <w:shd w:val="clear" w:color="auto" w:fill="CCCC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D633F"/>
    <w:rPr>
      <w:color w:val="000000" w:themeColor="text1"/>
    </w:rPr>
    <w:tblPr>
      <w:tblStyleRowBandSize w:val="1"/>
      <w:tblStyleColBandSize w:val="1"/>
    </w:tblPr>
    <w:tcPr>
      <w:shd w:val="clear" w:color="auto" w:fill="E6E6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9A9A9" w:themeFill="accent6" w:themeFillShade="CC"/>
      </w:tcPr>
    </w:tblStylePr>
    <w:tblStylePr w:type="lastRow">
      <w:rPr>
        <w:b/>
        <w:bCs/>
        <w:color w:val="A9A9A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D633F"/>
    <w:rPr>
      <w:color w:val="000000" w:themeColor="text1"/>
    </w:rPr>
    <w:tblPr>
      <w:tblStyleRowBandSize w:val="1"/>
      <w:tblStyleColBandSize w:val="1"/>
    </w:tblPr>
    <w:tcPr>
      <w:shd w:val="clear" w:color="auto" w:fill="FAFA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5" w:themeFillShade="CC"/>
      </w:tcPr>
    </w:tblStylePr>
    <w:tblStylePr w:type="lastRow">
      <w:rPr>
        <w:b/>
        <w:bCs/>
        <w:color w:val="0000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4F4" w:themeFill="accent6" w:themeFillTint="3F"/>
      </w:tcPr>
    </w:tblStylePr>
    <w:tblStylePr w:type="band1Horz">
      <w:tblPr/>
      <w:tcPr>
        <w:shd w:val="clear" w:color="auto" w:fill="F6F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0000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1" w:themeFillShade="99"/>
      </w:tcPr>
    </w:tblStylePr>
    <w:tblStylePr w:type="band1Vert">
      <w:tblPr/>
      <w:tcPr>
        <w:shd w:val="clear" w:color="auto" w:fill="999999" w:themeFill="accent1" w:themeFillTint="66"/>
      </w:tcPr>
    </w:tblStylePr>
    <w:tblStylePr w:type="band1Horz">
      <w:tblPr/>
      <w:tcPr>
        <w:shd w:val="clear" w:color="auto" w:fill="80808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00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2" w:themeFillShade="99"/>
      </w:tcPr>
    </w:tblStylePr>
    <w:tblStylePr w:type="band1Vert">
      <w:tblPr/>
      <w:tcPr>
        <w:shd w:val="clear" w:color="auto" w:fill="999999" w:themeFill="accent2" w:themeFillTint="66"/>
      </w:tcPr>
    </w:tblStylePr>
    <w:tblStylePr w:type="band1Horz">
      <w:tblPr/>
      <w:tcPr>
        <w:shd w:val="clear" w:color="auto" w:fill="80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0000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3" w:themeFillShade="99"/>
      </w:tcPr>
    </w:tblStylePr>
    <w:tblStylePr w:type="band1Vert">
      <w:tblPr/>
      <w:tcPr>
        <w:shd w:val="clear" w:color="auto" w:fill="999999" w:themeFill="accent3" w:themeFillTint="66"/>
      </w:tcPr>
    </w:tblStylePr>
    <w:tblStylePr w:type="band1Horz">
      <w:tblPr/>
      <w:tcPr>
        <w:shd w:val="clear" w:color="auto" w:fill="8080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0000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4" w:themeFillShade="99"/>
      </w:tcPr>
    </w:tblStylePr>
    <w:tblStylePr w:type="band1Vert">
      <w:tblPr/>
      <w:tcPr>
        <w:shd w:val="clear" w:color="auto" w:fill="999999" w:themeFill="accent4" w:themeFillTint="66"/>
      </w:tcPr>
    </w:tblStylePr>
    <w:tblStylePr w:type="band1Horz">
      <w:tblPr/>
      <w:tcPr>
        <w:shd w:val="clear" w:color="auto" w:fill="8080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24" w:space="0" w:color="D4D4D4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4D4D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000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99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8080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5"/>
        <w:left w:val="single" w:sz="4" w:space="0" w:color="D4D4D4" w:themeColor="accent6"/>
        <w:bottom w:val="single" w:sz="4" w:space="0" w:color="D4D4D4" w:themeColor="accent6"/>
        <w:right w:val="single" w:sz="4" w:space="0" w:color="D4D4D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A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F7F7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F7F7F" w:themeColor="accent6" w:themeShade="99"/>
          <w:insideV w:val="nil"/>
        </w:tcBorders>
        <w:shd w:val="clear" w:color="auto" w:fill="7F7F7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7F7F" w:themeFill="accent6" w:themeFillShade="99"/>
      </w:tcPr>
    </w:tblStylePr>
    <w:tblStylePr w:type="band1Vert">
      <w:tblPr/>
      <w:tcPr>
        <w:shd w:val="clear" w:color="auto" w:fill="EDEDED" w:themeFill="accent6" w:themeFillTint="66"/>
      </w:tcPr>
    </w:tblStylePr>
    <w:tblStylePr w:type="band1Horz">
      <w:tblPr/>
      <w:tcPr>
        <w:shd w:val="clear" w:color="auto" w:fill="E9E9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15"/>
    <w:semiHidden/>
    <w:rsid w:val="004D63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15"/>
    <w:semiHidden/>
    <w:rsid w:val="004D633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15"/>
    <w:semiHidden/>
    <w:rsid w:val="004D633F"/>
  </w:style>
  <w:style w:type="paragraph" w:styleId="CommentSubject">
    <w:name w:val="annotation subject"/>
    <w:basedOn w:val="CommentText"/>
    <w:next w:val="CommentText"/>
    <w:link w:val="CommentSubjectChar"/>
    <w:uiPriority w:val="15"/>
    <w:semiHidden/>
    <w:rsid w:val="004D6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15"/>
    <w:semiHidden/>
    <w:rsid w:val="004D633F"/>
    <w:rPr>
      <w:b/>
      <w:bCs/>
    </w:rPr>
  </w:style>
  <w:style w:type="table" w:styleId="DarkList">
    <w:name w:val="Dark List"/>
    <w:basedOn w:val="TableNormal"/>
    <w:uiPriority w:val="70"/>
    <w:semiHidden/>
    <w:unhideWhenUsed/>
    <w:rsid w:val="004D633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D633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D633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D633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D633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D633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D633F"/>
    <w:rPr>
      <w:color w:val="FFFFFF" w:themeColor="background1"/>
    </w:rPr>
    <w:tblPr>
      <w:tblStyleRowBandSize w:val="1"/>
      <w:tblStyleColBandSize w:val="1"/>
    </w:tblPr>
    <w:tcPr>
      <w:shd w:val="clear" w:color="auto" w:fill="D4D4D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96969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E9E9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E9E9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9E9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9E9E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15"/>
    <w:semiHidden/>
    <w:rsid w:val="004D633F"/>
  </w:style>
  <w:style w:type="character" w:customStyle="1" w:styleId="DateChar">
    <w:name w:val="Date Char"/>
    <w:basedOn w:val="DefaultParagraphFont"/>
    <w:link w:val="Date"/>
    <w:uiPriority w:val="15"/>
    <w:semiHidden/>
    <w:rsid w:val="004D633F"/>
  </w:style>
  <w:style w:type="paragraph" w:styleId="E-mailSignature">
    <w:name w:val="E-mail Signature"/>
    <w:basedOn w:val="Normal"/>
    <w:link w:val="E-mailSignatureChar"/>
    <w:uiPriority w:val="15"/>
    <w:semiHidden/>
    <w:rsid w:val="004D633F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15"/>
    <w:semiHidden/>
    <w:rsid w:val="004D633F"/>
  </w:style>
  <w:style w:type="character" w:styleId="Emphasis">
    <w:name w:val="Emphasis"/>
    <w:basedOn w:val="DefaultParagraphFont"/>
    <w:uiPriority w:val="15"/>
    <w:semiHidden/>
    <w:rsid w:val="004D633F"/>
    <w:rPr>
      <w:i/>
      <w:iCs/>
    </w:rPr>
  </w:style>
  <w:style w:type="character" w:styleId="EndnoteReference">
    <w:name w:val="endnote reference"/>
    <w:basedOn w:val="DefaultParagraphFont"/>
    <w:uiPriority w:val="15"/>
    <w:semiHidden/>
    <w:rsid w:val="004D633F"/>
    <w:rPr>
      <w:vertAlign w:val="superscript"/>
    </w:rPr>
  </w:style>
  <w:style w:type="paragraph" w:styleId="EndnoteText">
    <w:name w:val="endnote text"/>
    <w:basedOn w:val="Normal"/>
    <w:link w:val="EndnoteTextChar"/>
    <w:uiPriority w:val="15"/>
    <w:semiHidden/>
    <w:rsid w:val="004D633F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15"/>
    <w:semiHidden/>
    <w:rsid w:val="004D633F"/>
  </w:style>
  <w:style w:type="paragraph" w:styleId="EnvelopeAddress">
    <w:name w:val="envelope address"/>
    <w:basedOn w:val="Normal"/>
    <w:uiPriority w:val="15"/>
    <w:semiHidden/>
    <w:rsid w:val="004D633F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15"/>
    <w:semiHidden/>
    <w:rsid w:val="004D633F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15"/>
    <w:semiHidden/>
    <w:rsid w:val="004D633F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15"/>
    <w:semiHidden/>
    <w:rsid w:val="004D633F"/>
    <w:rPr>
      <w:vertAlign w:val="superscript"/>
    </w:rPr>
  </w:style>
  <w:style w:type="paragraph" w:styleId="FootnoteText">
    <w:name w:val="footnote text"/>
    <w:basedOn w:val="Normal"/>
    <w:link w:val="FootnoteTextChar"/>
    <w:uiPriority w:val="15"/>
    <w:semiHidden/>
    <w:rsid w:val="004D633F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15"/>
    <w:semiHidden/>
    <w:rsid w:val="004D633F"/>
  </w:style>
  <w:style w:type="character" w:styleId="HTMLAcronym">
    <w:name w:val="HTML Acronym"/>
    <w:basedOn w:val="DefaultParagraphFont"/>
    <w:uiPriority w:val="15"/>
    <w:semiHidden/>
    <w:rsid w:val="004D633F"/>
  </w:style>
  <w:style w:type="paragraph" w:styleId="HTMLAddress">
    <w:name w:val="HTML Address"/>
    <w:basedOn w:val="Normal"/>
    <w:link w:val="HTMLAddressChar"/>
    <w:uiPriority w:val="15"/>
    <w:semiHidden/>
    <w:rsid w:val="004D633F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15"/>
    <w:semiHidden/>
    <w:rsid w:val="004D633F"/>
    <w:rPr>
      <w:i/>
      <w:iCs/>
    </w:rPr>
  </w:style>
  <w:style w:type="character" w:styleId="HTMLCite">
    <w:name w:val="HTML Cite"/>
    <w:basedOn w:val="DefaultParagraphFont"/>
    <w:uiPriority w:val="15"/>
    <w:semiHidden/>
    <w:rsid w:val="004D633F"/>
    <w:rPr>
      <w:i/>
      <w:iCs/>
    </w:rPr>
  </w:style>
  <w:style w:type="character" w:styleId="HTMLDefinition">
    <w:name w:val="HTML Definition"/>
    <w:basedOn w:val="DefaultParagraphFont"/>
    <w:uiPriority w:val="15"/>
    <w:semiHidden/>
    <w:rsid w:val="004D633F"/>
    <w:rPr>
      <w:i/>
      <w:iCs/>
    </w:rPr>
  </w:style>
  <w:style w:type="character" w:styleId="HTMLVariable">
    <w:name w:val="HTML Variable"/>
    <w:basedOn w:val="DefaultParagraphFont"/>
    <w:uiPriority w:val="15"/>
    <w:semiHidden/>
    <w:rsid w:val="004D633F"/>
    <w:rPr>
      <w:i/>
      <w:iCs/>
    </w:rPr>
  </w:style>
  <w:style w:type="paragraph" w:styleId="Index1">
    <w:name w:val="index 1"/>
    <w:basedOn w:val="Normal"/>
    <w:next w:val="Normal"/>
    <w:autoRedefine/>
    <w:uiPriority w:val="15"/>
    <w:semiHidden/>
    <w:rsid w:val="004D633F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15"/>
    <w:semiHidden/>
    <w:rsid w:val="004D633F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15"/>
    <w:semiHidden/>
    <w:rsid w:val="004D633F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15"/>
    <w:semiHidden/>
    <w:rsid w:val="004D633F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15"/>
    <w:semiHidden/>
    <w:rsid w:val="004D633F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15"/>
    <w:semiHidden/>
    <w:rsid w:val="004D633F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15"/>
    <w:semiHidden/>
    <w:rsid w:val="004D633F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15"/>
    <w:semiHidden/>
    <w:rsid w:val="004D633F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15"/>
    <w:semiHidden/>
    <w:rsid w:val="004D633F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15"/>
    <w:semiHidden/>
    <w:rsid w:val="004D633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15"/>
    <w:semiHidden/>
    <w:rsid w:val="004D633F"/>
    <w:rPr>
      <w:i/>
      <w:iCs/>
      <w:color w:val="000000" w:themeColor="accent1"/>
    </w:rPr>
  </w:style>
  <w:style w:type="paragraph" w:styleId="IntenseQuote">
    <w:name w:val="Intense Quote"/>
    <w:basedOn w:val="Normal"/>
    <w:next w:val="Normal"/>
    <w:link w:val="IntenseQuoteChar"/>
    <w:uiPriority w:val="15"/>
    <w:semiHidden/>
    <w:rsid w:val="004D633F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  <w:color w:val="000000" w:themeColor="accent1"/>
    </w:rPr>
  </w:style>
  <w:style w:type="character" w:customStyle="1" w:styleId="IntenseQuoteChar">
    <w:name w:val="Intense Quote Char"/>
    <w:basedOn w:val="DefaultParagraphFont"/>
    <w:link w:val="IntenseQuote"/>
    <w:uiPriority w:val="15"/>
    <w:semiHidden/>
    <w:rsid w:val="004D633F"/>
    <w:rPr>
      <w:i/>
      <w:iCs/>
      <w:color w:val="000000" w:themeColor="accent1"/>
    </w:rPr>
  </w:style>
  <w:style w:type="character" w:styleId="IntenseReference">
    <w:name w:val="Intense Reference"/>
    <w:basedOn w:val="DefaultParagraphFont"/>
    <w:uiPriority w:val="15"/>
    <w:semiHidden/>
    <w:rsid w:val="004D633F"/>
    <w:rPr>
      <w:b/>
      <w:bCs/>
      <w:smallCaps/>
      <w:color w:val="000000" w:themeColor="accent1"/>
      <w:spacing w:val="5"/>
    </w:rPr>
  </w:style>
  <w:style w:type="table" w:styleId="LightGrid">
    <w:name w:val="Light Grid"/>
    <w:basedOn w:val="TableNormal"/>
    <w:uiPriority w:val="62"/>
    <w:rsid w:val="004D63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D633F"/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C0C0C0" w:themeFill="accent1" w:themeFillTint="3F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C0C0C0" w:themeFill="accent1" w:themeFillTint="3F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D633F"/>
    <w:tblPr>
      <w:tblStyleRowBandSize w:val="1"/>
      <w:tblStyleColBandSize w:val="1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C0C0C0" w:themeFill="accent2" w:themeFillTint="3F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C0C0C0" w:themeFill="accent2" w:themeFillTint="3F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D633F"/>
    <w:tblPr>
      <w:tblStyleRowBandSize w:val="1"/>
      <w:tblStyleColBandSize w:val="1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C0C0C0" w:themeFill="accent3" w:themeFillTint="3F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C0C0C0" w:themeFill="accent3" w:themeFillTint="3F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D633F"/>
    <w:tblPr>
      <w:tblStyleRowBandSize w:val="1"/>
      <w:tblStyleColBandSize w:val="1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C0C0C0" w:themeFill="accent4" w:themeFillTint="3F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C0C0C0" w:themeFill="accent4" w:themeFillTint="3F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D633F"/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C0C0C0" w:themeFill="accent5" w:themeFillTint="3F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D633F"/>
    <w:tblPr>
      <w:tblStyleRowBandSize w:val="1"/>
      <w:tblStyleColBandSize w:val="1"/>
      <w:tblBorders>
        <w:top w:val="single" w:sz="8" w:space="0" w:color="D4D4D4" w:themeColor="accent6"/>
        <w:left w:val="single" w:sz="8" w:space="0" w:color="D4D4D4" w:themeColor="accent6"/>
        <w:bottom w:val="single" w:sz="8" w:space="0" w:color="D4D4D4" w:themeColor="accent6"/>
        <w:right w:val="single" w:sz="8" w:space="0" w:color="D4D4D4" w:themeColor="accent6"/>
        <w:insideH w:val="single" w:sz="8" w:space="0" w:color="D4D4D4" w:themeColor="accent6"/>
        <w:insideV w:val="single" w:sz="8" w:space="0" w:color="D4D4D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4D4D4" w:themeColor="accent6"/>
          <w:left w:val="single" w:sz="8" w:space="0" w:color="D4D4D4" w:themeColor="accent6"/>
          <w:bottom w:val="single" w:sz="18" w:space="0" w:color="D4D4D4" w:themeColor="accent6"/>
          <w:right w:val="single" w:sz="8" w:space="0" w:color="D4D4D4" w:themeColor="accent6"/>
          <w:insideH w:val="nil"/>
          <w:insideV w:val="single" w:sz="8" w:space="0" w:color="D4D4D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4D4D4" w:themeColor="accent6"/>
          <w:left w:val="single" w:sz="8" w:space="0" w:color="D4D4D4" w:themeColor="accent6"/>
          <w:bottom w:val="single" w:sz="8" w:space="0" w:color="D4D4D4" w:themeColor="accent6"/>
          <w:right w:val="single" w:sz="8" w:space="0" w:color="D4D4D4" w:themeColor="accent6"/>
          <w:insideH w:val="nil"/>
          <w:insideV w:val="single" w:sz="8" w:space="0" w:color="D4D4D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4D4D4" w:themeColor="accent6"/>
          <w:left w:val="single" w:sz="8" w:space="0" w:color="D4D4D4" w:themeColor="accent6"/>
          <w:bottom w:val="single" w:sz="8" w:space="0" w:color="D4D4D4" w:themeColor="accent6"/>
          <w:right w:val="single" w:sz="8" w:space="0" w:color="D4D4D4" w:themeColor="accent6"/>
        </w:tcBorders>
      </w:tcPr>
    </w:tblStylePr>
    <w:tblStylePr w:type="band1Vert">
      <w:tblPr/>
      <w:tcPr>
        <w:tcBorders>
          <w:top w:val="single" w:sz="8" w:space="0" w:color="D4D4D4" w:themeColor="accent6"/>
          <w:left w:val="single" w:sz="8" w:space="0" w:color="D4D4D4" w:themeColor="accent6"/>
          <w:bottom w:val="single" w:sz="8" w:space="0" w:color="D4D4D4" w:themeColor="accent6"/>
          <w:right w:val="single" w:sz="8" w:space="0" w:color="D4D4D4" w:themeColor="accent6"/>
        </w:tcBorders>
        <w:shd w:val="clear" w:color="auto" w:fill="F4F4F4" w:themeFill="accent6" w:themeFillTint="3F"/>
      </w:tcPr>
    </w:tblStylePr>
    <w:tblStylePr w:type="band1Horz">
      <w:tblPr/>
      <w:tcPr>
        <w:tcBorders>
          <w:top w:val="single" w:sz="8" w:space="0" w:color="D4D4D4" w:themeColor="accent6"/>
          <w:left w:val="single" w:sz="8" w:space="0" w:color="D4D4D4" w:themeColor="accent6"/>
          <w:bottom w:val="single" w:sz="8" w:space="0" w:color="D4D4D4" w:themeColor="accent6"/>
          <w:right w:val="single" w:sz="8" w:space="0" w:color="D4D4D4" w:themeColor="accent6"/>
          <w:insideV w:val="single" w:sz="8" w:space="0" w:color="D4D4D4" w:themeColor="accent6"/>
        </w:tcBorders>
        <w:shd w:val="clear" w:color="auto" w:fill="F4F4F4" w:themeFill="accent6" w:themeFillTint="3F"/>
      </w:tcPr>
    </w:tblStylePr>
    <w:tblStylePr w:type="band2Horz">
      <w:tblPr/>
      <w:tcPr>
        <w:tcBorders>
          <w:top w:val="single" w:sz="8" w:space="0" w:color="D4D4D4" w:themeColor="accent6"/>
          <w:left w:val="single" w:sz="8" w:space="0" w:color="D4D4D4" w:themeColor="accent6"/>
          <w:bottom w:val="single" w:sz="8" w:space="0" w:color="D4D4D4" w:themeColor="accent6"/>
          <w:right w:val="single" w:sz="8" w:space="0" w:color="D4D4D4" w:themeColor="accent6"/>
          <w:insideV w:val="single" w:sz="8" w:space="0" w:color="D4D4D4" w:themeColor="accent6"/>
        </w:tcBorders>
      </w:tcPr>
    </w:tblStylePr>
  </w:style>
  <w:style w:type="table" w:styleId="LightList">
    <w:name w:val="Light List"/>
    <w:basedOn w:val="TableNormal"/>
    <w:uiPriority w:val="61"/>
    <w:rsid w:val="004D63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D633F"/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D633F"/>
    <w:tblPr>
      <w:tblStyleRowBandSize w:val="1"/>
      <w:tblStyleColBandSize w:val="1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D633F"/>
    <w:tblPr>
      <w:tblStyleRowBandSize w:val="1"/>
      <w:tblStyleColBandSize w:val="1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D633F"/>
    <w:tblPr>
      <w:tblStyleRowBandSize w:val="1"/>
      <w:tblStyleColBandSize w:val="1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D633F"/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D633F"/>
    <w:tblPr>
      <w:tblStyleRowBandSize w:val="1"/>
      <w:tblStyleColBandSize w:val="1"/>
      <w:tblBorders>
        <w:top w:val="single" w:sz="8" w:space="0" w:color="D4D4D4" w:themeColor="accent6"/>
        <w:left w:val="single" w:sz="8" w:space="0" w:color="D4D4D4" w:themeColor="accent6"/>
        <w:bottom w:val="single" w:sz="8" w:space="0" w:color="D4D4D4" w:themeColor="accent6"/>
        <w:right w:val="single" w:sz="8" w:space="0" w:color="D4D4D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4D4D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4D4D4" w:themeColor="accent6"/>
          <w:left w:val="single" w:sz="8" w:space="0" w:color="D4D4D4" w:themeColor="accent6"/>
          <w:bottom w:val="single" w:sz="8" w:space="0" w:color="D4D4D4" w:themeColor="accent6"/>
          <w:right w:val="single" w:sz="8" w:space="0" w:color="D4D4D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4D4D4" w:themeColor="accent6"/>
          <w:left w:val="single" w:sz="8" w:space="0" w:color="D4D4D4" w:themeColor="accent6"/>
          <w:bottom w:val="single" w:sz="8" w:space="0" w:color="D4D4D4" w:themeColor="accent6"/>
          <w:right w:val="single" w:sz="8" w:space="0" w:color="D4D4D4" w:themeColor="accent6"/>
        </w:tcBorders>
      </w:tcPr>
    </w:tblStylePr>
    <w:tblStylePr w:type="band1Horz">
      <w:tblPr/>
      <w:tcPr>
        <w:tcBorders>
          <w:top w:val="single" w:sz="8" w:space="0" w:color="D4D4D4" w:themeColor="accent6"/>
          <w:left w:val="single" w:sz="8" w:space="0" w:color="D4D4D4" w:themeColor="accent6"/>
          <w:bottom w:val="single" w:sz="8" w:space="0" w:color="D4D4D4" w:themeColor="accent6"/>
          <w:right w:val="single" w:sz="8" w:space="0" w:color="D4D4D4" w:themeColor="accent6"/>
        </w:tcBorders>
      </w:tcPr>
    </w:tblStylePr>
  </w:style>
  <w:style w:type="table" w:styleId="LightShading">
    <w:name w:val="Light Shading"/>
    <w:basedOn w:val="TableNormal"/>
    <w:uiPriority w:val="60"/>
    <w:rsid w:val="004D63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D633F"/>
    <w:rPr>
      <w:color w:val="000000" w:themeColor="accent1" w:themeShade="BF"/>
    </w:rPr>
    <w:tblPr>
      <w:tblStyleRowBandSize w:val="1"/>
      <w:tblStyleColBandSize w:val="1"/>
      <w:tblBorders>
        <w:top w:val="single" w:sz="8" w:space="0" w:color="000000" w:themeColor="accent1"/>
        <w:bottom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D633F"/>
    <w:rPr>
      <w:color w:val="000000" w:themeColor="accent2" w:themeShade="BF"/>
    </w:rPr>
    <w:tblPr>
      <w:tblStyleRowBandSize w:val="1"/>
      <w:tblStyleColBandSize w:val="1"/>
      <w:tblBorders>
        <w:top w:val="single" w:sz="8" w:space="0" w:color="000000" w:themeColor="accent2"/>
        <w:bottom w:val="single" w:sz="8" w:space="0" w:color="0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D633F"/>
    <w:rPr>
      <w:color w:val="000000" w:themeColor="accent3" w:themeShade="BF"/>
    </w:rPr>
    <w:tblPr>
      <w:tblStyleRowBandSize w:val="1"/>
      <w:tblStyleColBandSize w:val="1"/>
      <w:tblBorders>
        <w:top w:val="single" w:sz="8" w:space="0" w:color="000000" w:themeColor="accent3"/>
        <w:bottom w:val="single" w:sz="8" w:space="0" w:color="0000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D633F"/>
    <w:rPr>
      <w:color w:val="000000" w:themeColor="accent4" w:themeShade="BF"/>
    </w:rPr>
    <w:tblPr>
      <w:tblStyleRowBandSize w:val="1"/>
      <w:tblStyleColBandSize w:val="1"/>
      <w:tblBorders>
        <w:top w:val="single" w:sz="8" w:space="0" w:color="000000" w:themeColor="accent4"/>
        <w:bottom w:val="single" w:sz="8" w:space="0" w:color="000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D633F"/>
    <w:rPr>
      <w:color w:val="000000" w:themeColor="accent5" w:themeShade="BF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D633F"/>
    <w:rPr>
      <w:color w:val="9E9E9E" w:themeColor="accent6" w:themeShade="BF"/>
    </w:rPr>
    <w:tblPr>
      <w:tblStyleRowBandSize w:val="1"/>
      <w:tblStyleColBandSize w:val="1"/>
      <w:tblBorders>
        <w:top w:val="single" w:sz="8" w:space="0" w:color="D4D4D4" w:themeColor="accent6"/>
        <w:bottom w:val="single" w:sz="8" w:space="0" w:color="D4D4D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4D4D4" w:themeColor="accent6"/>
          <w:left w:val="nil"/>
          <w:bottom w:val="single" w:sz="8" w:space="0" w:color="D4D4D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4D4D4" w:themeColor="accent6"/>
          <w:left w:val="nil"/>
          <w:bottom w:val="single" w:sz="8" w:space="0" w:color="D4D4D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F4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F4F4" w:themeFill="accent6" w:themeFillTint="3F"/>
      </w:tcPr>
    </w:tblStylePr>
  </w:style>
  <w:style w:type="character" w:styleId="LineNumber">
    <w:name w:val="line number"/>
    <w:basedOn w:val="DefaultParagraphFont"/>
    <w:uiPriority w:val="15"/>
    <w:semiHidden/>
    <w:rsid w:val="004D633F"/>
  </w:style>
  <w:style w:type="paragraph" w:styleId="List">
    <w:name w:val="List"/>
    <w:basedOn w:val="Normal"/>
    <w:uiPriority w:val="15"/>
    <w:semiHidden/>
    <w:rsid w:val="004D633F"/>
    <w:pPr>
      <w:ind w:left="283" w:hanging="283"/>
      <w:contextualSpacing/>
    </w:pPr>
  </w:style>
  <w:style w:type="paragraph" w:styleId="List2">
    <w:name w:val="List 2"/>
    <w:basedOn w:val="Normal"/>
    <w:uiPriority w:val="15"/>
    <w:semiHidden/>
    <w:rsid w:val="004D633F"/>
    <w:pPr>
      <w:ind w:left="566" w:hanging="283"/>
      <w:contextualSpacing/>
    </w:pPr>
  </w:style>
  <w:style w:type="paragraph" w:styleId="List3">
    <w:name w:val="List 3"/>
    <w:basedOn w:val="Normal"/>
    <w:uiPriority w:val="15"/>
    <w:semiHidden/>
    <w:rsid w:val="004D633F"/>
    <w:pPr>
      <w:ind w:left="849" w:hanging="283"/>
      <w:contextualSpacing/>
    </w:pPr>
  </w:style>
  <w:style w:type="paragraph" w:styleId="List4">
    <w:name w:val="List 4"/>
    <w:basedOn w:val="Normal"/>
    <w:uiPriority w:val="15"/>
    <w:semiHidden/>
    <w:rsid w:val="004D633F"/>
    <w:pPr>
      <w:ind w:left="1132" w:hanging="283"/>
      <w:contextualSpacing/>
    </w:pPr>
  </w:style>
  <w:style w:type="paragraph" w:styleId="List5">
    <w:name w:val="List 5"/>
    <w:basedOn w:val="Normal"/>
    <w:uiPriority w:val="15"/>
    <w:semiHidden/>
    <w:rsid w:val="004D633F"/>
    <w:pPr>
      <w:ind w:left="1415" w:hanging="283"/>
      <w:contextualSpacing/>
    </w:pPr>
  </w:style>
  <w:style w:type="paragraph" w:styleId="ListBullet">
    <w:name w:val="List Bullet"/>
    <w:basedOn w:val="Normal"/>
    <w:uiPriority w:val="15"/>
    <w:semiHidden/>
    <w:rsid w:val="004D633F"/>
    <w:pPr>
      <w:numPr>
        <w:numId w:val="35"/>
      </w:numPr>
      <w:contextualSpacing/>
    </w:pPr>
  </w:style>
  <w:style w:type="paragraph" w:styleId="ListBullet2">
    <w:name w:val="List Bullet 2"/>
    <w:basedOn w:val="Normal"/>
    <w:uiPriority w:val="15"/>
    <w:semiHidden/>
    <w:rsid w:val="004D633F"/>
    <w:pPr>
      <w:numPr>
        <w:numId w:val="36"/>
      </w:numPr>
      <w:contextualSpacing/>
    </w:pPr>
  </w:style>
  <w:style w:type="paragraph" w:styleId="ListBullet3">
    <w:name w:val="List Bullet 3"/>
    <w:basedOn w:val="Normal"/>
    <w:uiPriority w:val="15"/>
    <w:semiHidden/>
    <w:rsid w:val="004D633F"/>
    <w:pPr>
      <w:numPr>
        <w:numId w:val="37"/>
      </w:numPr>
      <w:contextualSpacing/>
    </w:pPr>
  </w:style>
  <w:style w:type="paragraph" w:styleId="ListBullet4">
    <w:name w:val="List Bullet 4"/>
    <w:basedOn w:val="Normal"/>
    <w:uiPriority w:val="15"/>
    <w:semiHidden/>
    <w:rsid w:val="004D633F"/>
    <w:pPr>
      <w:numPr>
        <w:numId w:val="38"/>
      </w:numPr>
      <w:contextualSpacing/>
    </w:pPr>
  </w:style>
  <w:style w:type="paragraph" w:styleId="ListBullet5">
    <w:name w:val="List Bullet 5"/>
    <w:basedOn w:val="Normal"/>
    <w:uiPriority w:val="15"/>
    <w:semiHidden/>
    <w:rsid w:val="004D633F"/>
    <w:pPr>
      <w:numPr>
        <w:numId w:val="39"/>
      </w:numPr>
      <w:contextualSpacing/>
    </w:pPr>
  </w:style>
  <w:style w:type="paragraph" w:styleId="ListContinue">
    <w:name w:val="List Continue"/>
    <w:basedOn w:val="Normal"/>
    <w:uiPriority w:val="15"/>
    <w:semiHidden/>
    <w:rsid w:val="004D633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15"/>
    <w:semiHidden/>
    <w:rsid w:val="004D633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15"/>
    <w:semiHidden/>
    <w:rsid w:val="004D633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15"/>
    <w:semiHidden/>
    <w:rsid w:val="004D633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15"/>
    <w:semiHidden/>
    <w:rsid w:val="004D633F"/>
    <w:pPr>
      <w:spacing w:after="120"/>
      <w:ind w:left="1415"/>
      <w:contextualSpacing/>
    </w:pPr>
  </w:style>
  <w:style w:type="paragraph" w:styleId="ListNumber">
    <w:name w:val="List Number"/>
    <w:basedOn w:val="Normal"/>
    <w:uiPriority w:val="15"/>
    <w:semiHidden/>
    <w:rsid w:val="004D633F"/>
    <w:pPr>
      <w:numPr>
        <w:numId w:val="40"/>
      </w:numPr>
      <w:contextualSpacing/>
    </w:pPr>
  </w:style>
  <w:style w:type="paragraph" w:styleId="ListNumber2">
    <w:name w:val="List Number 2"/>
    <w:basedOn w:val="Normal"/>
    <w:uiPriority w:val="15"/>
    <w:semiHidden/>
    <w:rsid w:val="004D633F"/>
    <w:pPr>
      <w:numPr>
        <w:numId w:val="41"/>
      </w:numPr>
      <w:contextualSpacing/>
    </w:pPr>
  </w:style>
  <w:style w:type="paragraph" w:styleId="ListNumber3">
    <w:name w:val="List Number 3"/>
    <w:basedOn w:val="Normal"/>
    <w:uiPriority w:val="15"/>
    <w:semiHidden/>
    <w:rsid w:val="004D633F"/>
    <w:pPr>
      <w:numPr>
        <w:numId w:val="42"/>
      </w:numPr>
      <w:contextualSpacing/>
    </w:pPr>
  </w:style>
  <w:style w:type="paragraph" w:styleId="ListNumber4">
    <w:name w:val="List Number 4"/>
    <w:basedOn w:val="Normal"/>
    <w:uiPriority w:val="15"/>
    <w:semiHidden/>
    <w:rsid w:val="004D633F"/>
    <w:pPr>
      <w:numPr>
        <w:numId w:val="43"/>
      </w:numPr>
      <w:contextualSpacing/>
    </w:pPr>
  </w:style>
  <w:style w:type="paragraph" w:styleId="ListNumber5">
    <w:name w:val="List Number 5"/>
    <w:basedOn w:val="Normal"/>
    <w:uiPriority w:val="15"/>
    <w:semiHidden/>
    <w:rsid w:val="004D633F"/>
    <w:pPr>
      <w:numPr>
        <w:numId w:val="44"/>
      </w:numPr>
      <w:contextualSpacing/>
    </w:pPr>
  </w:style>
  <w:style w:type="paragraph" w:styleId="ListParagraph">
    <w:name w:val="List Paragraph"/>
    <w:basedOn w:val="Normal"/>
    <w:uiPriority w:val="15"/>
    <w:semiHidden/>
    <w:rsid w:val="004D633F"/>
    <w:pPr>
      <w:ind w:left="720"/>
      <w:contextualSpacing/>
    </w:pPr>
  </w:style>
  <w:style w:type="table" w:styleId="MediumGrid1">
    <w:name w:val="Medium Grid 1"/>
    <w:basedOn w:val="TableNormal"/>
    <w:uiPriority w:val="67"/>
    <w:semiHidden/>
    <w:unhideWhenUsed/>
    <w:rsid w:val="004D633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D633F"/>
    <w:tblPr>
      <w:tblStyleRowBandSize w:val="1"/>
      <w:tblStyleColBandSize w:val="1"/>
      <w:tblBorders>
        <w:top w:val="single" w:sz="8" w:space="0" w:color="404040" w:themeColor="accent1" w:themeTint="BF"/>
        <w:left w:val="single" w:sz="8" w:space="0" w:color="404040" w:themeColor="accent1" w:themeTint="BF"/>
        <w:bottom w:val="single" w:sz="8" w:space="0" w:color="404040" w:themeColor="accent1" w:themeTint="BF"/>
        <w:right w:val="single" w:sz="8" w:space="0" w:color="404040" w:themeColor="accent1" w:themeTint="BF"/>
        <w:insideH w:val="single" w:sz="8" w:space="0" w:color="404040" w:themeColor="accent1" w:themeTint="BF"/>
        <w:insideV w:val="single" w:sz="8" w:space="0" w:color="404040" w:themeColor="accent1" w:themeTint="BF"/>
      </w:tblBorders>
    </w:tblPr>
    <w:tcPr>
      <w:shd w:val="clear" w:color="auto" w:fill="C0C0C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1" w:themeFillTint="7F"/>
      </w:tcPr>
    </w:tblStylePr>
    <w:tblStylePr w:type="band1Horz">
      <w:tblPr/>
      <w:tcPr>
        <w:shd w:val="clear" w:color="auto" w:fill="808080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D633F"/>
    <w:tblPr>
      <w:tblStyleRowBandSize w:val="1"/>
      <w:tblStyleColBandSize w:val="1"/>
      <w:tblBorders>
        <w:top w:val="single" w:sz="8" w:space="0" w:color="404040" w:themeColor="accent2" w:themeTint="BF"/>
        <w:left w:val="single" w:sz="8" w:space="0" w:color="404040" w:themeColor="accent2" w:themeTint="BF"/>
        <w:bottom w:val="single" w:sz="8" w:space="0" w:color="404040" w:themeColor="accent2" w:themeTint="BF"/>
        <w:right w:val="single" w:sz="8" w:space="0" w:color="404040" w:themeColor="accent2" w:themeTint="BF"/>
        <w:insideH w:val="single" w:sz="8" w:space="0" w:color="404040" w:themeColor="accent2" w:themeTint="BF"/>
        <w:insideV w:val="single" w:sz="8" w:space="0" w:color="404040" w:themeColor="accent2" w:themeTint="BF"/>
      </w:tblBorders>
    </w:tblPr>
    <w:tcPr>
      <w:shd w:val="clear" w:color="auto" w:fill="C0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2" w:themeFillTint="7F"/>
      </w:tcPr>
    </w:tblStylePr>
    <w:tblStylePr w:type="band1Horz">
      <w:tblPr/>
      <w:tcPr>
        <w:shd w:val="clear" w:color="auto" w:fill="80808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D633F"/>
    <w:tblPr>
      <w:tblStyleRowBandSize w:val="1"/>
      <w:tblStyleColBandSize w:val="1"/>
      <w:tblBorders>
        <w:top w:val="single" w:sz="8" w:space="0" w:color="404040" w:themeColor="accent3" w:themeTint="BF"/>
        <w:left w:val="single" w:sz="8" w:space="0" w:color="404040" w:themeColor="accent3" w:themeTint="BF"/>
        <w:bottom w:val="single" w:sz="8" w:space="0" w:color="404040" w:themeColor="accent3" w:themeTint="BF"/>
        <w:right w:val="single" w:sz="8" w:space="0" w:color="404040" w:themeColor="accent3" w:themeTint="BF"/>
        <w:insideH w:val="single" w:sz="8" w:space="0" w:color="404040" w:themeColor="accent3" w:themeTint="BF"/>
        <w:insideV w:val="single" w:sz="8" w:space="0" w:color="404040" w:themeColor="accent3" w:themeTint="BF"/>
      </w:tblBorders>
    </w:tblPr>
    <w:tcPr>
      <w:shd w:val="clear" w:color="auto" w:fill="C0C0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3" w:themeFillTint="7F"/>
      </w:tcPr>
    </w:tblStylePr>
    <w:tblStylePr w:type="band1Horz">
      <w:tblPr/>
      <w:tcPr>
        <w:shd w:val="clear" w:color="auto" w:fill="8080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D633F"/>
    <w:tblPr>
      <w:tblStyleRowBandSize w:val="1"/>
      <w:tblStyleColBandSize w:val="1"/>
      <w:tblBorders>
        <w:top w:val="single" w:sz="8" w:space="0" w:color="404040" w:themeColor="accent4" w:themeTint="BF"/>
        <w:left w:val="single" w:sz="8" w:space="0" w:color="404040" w:themeColor="accent4" w:themeTint="BF"/>
        <w:bottom w:val="single" w:sz="8" w:space="0" w:color="404040" w:themeColor="accent4" w:themeTint="BF"/>
        <w:right w:val="single" w:sz="8" w:space="0" w:color="404040" w:themeColor="accent4" w:themeTint="BF"/>
        <w:insideH w:val="single" w:sz="8" w:space="0" w:color="404040" w:themeColor="accent4" w:themeTint="BF"/>
        <w:insideV w:val="single" w:sz="8" w:space="0" w:color="404040" w:themeColor="accent4" w:themeTint="BF"/>
      </w:tblBorders>
    </w:tblPr>
    <w:tcPr>
      <w:shd w:val="clear" w:color="auto" w:fill="C0C0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4" w:themeFillTint="7F"/>
      </w:tcPr>
    </w:tblStylePr>
    <w:tblStylePr w:type="band1Horz">
      <w:tblPr/>
      <w:tcPr>
        <w:shd w:val="clear" w:color="auto" w:fill="8080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D633F"/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  <w:insideV w:val="single" w:sz="8" w:space="0" w:color="404040" w:themeColor="accent5" w:themeTint="BF"/>
      </w:tblBorders>
    </w:tblPr>
    <w:tcPr>
      <w:shd w:val="clear" w:color="auto" w:fill="C0C0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D633F"/>
    <w:tblPr>
      <w:tblStyleRowBandSize w:val="1"/>
      <w:tblStyleColBandSize w:val="1"/>
      <w:tblBorders>
        <w:top w:val="single" w:sz="8" w:space="0" w:color="DEDEDE" w:themeColor="accent6" w:themeTint="BF"/>
        <w:left w:val="single" w:sz="8" w:space="0" w:color="DEDEDE" w:themeColor="accent6" w:themeTint="BF"/>
        <w:bottom w:val="single" w:sz="8" w:space="0" w:color="DEDEDE" w:themeColor="accent6" w:themeTint="BF"/>
        <w:right w:val="single" w:sz="8" w:space="0" w:color="DEDEDE" w:themeColor="accent6" w:themeTint="BF"/>
        <w:insideH w:val="single" w:sz="8" w:space="0" w:color="DEDEDE" w:themeColor="accent6" w:themeTint="BF"/>
        <w:insideV w:val="single" w:sz="8" w:space="0" w:color="DEDEDE" w:themeColor="accent6" w:themeTint="BF"/>
      </w:tblBorders>
    </w:tblPr>
    <w:tcPr>
      <w:shd w:val="clear" w:color="auto" w:fill="F4F4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EDE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9E9" w:themeFill="accent6" w:themeFillTint="7F"/>
      </w:tcPr>
    </w:tblStylePr>
    <w:tblStylePr w:type="band1Horz">
      <w:tblPr/>
      <w:tcPr>
        <w:shd w:val="clear" w:color="auto" w:fill="E9E9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</w:tblPr>
    <w:tcPr>
      <w:shd w:val="clear" w:color="auto" w:fill="C0C0C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1" w:themeFillTint="33"/>
      </w:tcPr>
    </w:tblStylePr>
    <w:tblStylePr w:type="band1Vert">
      <w:tblPr/>
      <w:tcPr>
        <w:shd w:val="clear" w:color="auto" w:fill="808080" w:themeFill="accent1" w:themeFillTint="7F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80808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</w:tblPr>
    <w:tcPr>
      <w:shd w:val="clear" w:color="auto" w:fill="C0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2" w:themeFillTint="33"/>
      </w:tcPr>
    </w:tblStylePr>
    <w:tblStylePr w:type="band1Vert">
      <w:tblPr/>
      <w:tcPr>
        <w:shd w:val="clear" w:color="auto" w:fill="808080" w:themeFill="accent2" w:themeFillTint="7F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80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</w:tblPr>
    <w:tcPr>
      <w:shd w:val="clear" w:color="auto" w:fill="C0C0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3" w:themeFillTint="33"/>
      </w:tcPr>
    </w:tblStylePr>
    <w:tblStylePr w:type="band1Vert">
      <w:tblPr/>
      <w:tcPr>
        <w:shd w:val="clear" w:color="auto" w:fill="808080" w:themeFill="accent3" w:themeFillTint="7F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8080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</w:tblPr>
    <w:tcPr>
      <w:shd w:val="clear" w:color="auto" w:fill="C0C0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4" w:themeFillTint="33"/>
      </w:tcPr>
    </w:tblStylePr>
    <w:tblStylePr w:type="band1Vert">
      <w:tblPr/>
      <w:tcPr>
        <w:shd w:val="clear" w:color="auto" w:fill="808080" w:themeFill="accent4" w:themeFillTint="7F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8080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cPr>
      <w:shd w:val="clear" w:color="auto" w:fill="C0C0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5" w:themeFillTint="33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8080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4D4D4" w:themeColor="accent6"/>
        <w:left w:val="single" w:sz="8" w:space="0" w:color="D4D4D4" w:themeColor="accent6"/>
        <w:bottom w:val="single" w:sz="8" w:space="0" w:color="D4D4D4" w:themeColor="accent6"/>
        <w:right w:val="single" w:sz="8" w:space="0" w:color="D4D4D4" w:themeColor="accent6"/>
        <w:insideH w:val="single" w:sz="8" w:space="0" w:color="D4D4D4" w:themeColor="accent6"/>
        <w:insideV w:val="single" w:sz="8" w:space="0" w:color="D4D4D4" w:themeColor="accent6"/>
      </w:tblBorders>
    </w:tblPr>
    <w:tcPr>
      <w:shd w:val="clear" w:color="auto" w:fill="F4F4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FA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6" w:themeFillTint="33"/>
      </w:tcPr>
    </w:tblStylePr>
    <w:tblStylePr w:type="band1Vert">
      <w:tblPr/>
      <w:tcPr>
        <w:shd w:val="clear" w:color="auto" w:fill="E9E9E9" w:themeFill="accent6" w:themeFillTint="7F"/>
      </w:tcPr>
    </w:tblStylePr>
    <w:tblStylePr w:type="band1Horz">
      <w:tblPr/>
      <w:tcPr>
        <w:tcBorders>
          <w:insideH w:val="single" w:sz="6" w:space="0" w:color="D4D4D4" w:themeColor="accent6"/>
          <w:insideV w:val="single" w:sz="6" w:space="0" w:color="D4D4D4" w:themeColor="accent6"/>
        </w:tcBorders>
        <w:shd w:val="clear" w:color="auto" w:fill="E9E9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D633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D633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D633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D633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D633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D633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D633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F4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4D4D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4D4D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4D4D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4D4D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E9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E9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DDD9C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accent1"/>
        <w:bottom w:val="single" w:sz="8" w:space="0" w:color="0000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DDD9C3" w:themeColor="text2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C0C0C0" w:themeFill="accent1" w:themeFillTint="3F"/>
      </w:tcPr>
    </w:tblStylePr>
    <w:tblStylePr w:type="band1Horz">
      <w:tblPr/>
      <w:tcPr>
        <w:shd w:val="clear" w:color="auto" w:fill="C0C0C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accent2"/>
        <w:bottom w:val="single" w:sz="8" w:space="0" w:color="0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DDD9C3" w:themeColor="text2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C0C0C0" w:themeFill="accent2" w:themeFillTint="3F"/>
      </w:tcPr>
    </w:tblStylePr>
    <w:tblStylePr w:type="band1Horz">
      <w:tblPr/>
      <w:tcPr>
        <w:shd w:val="clear" w:color="auto" w:fill="C0C0C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accent3"/>
        <w:bottom w:val="single" w:sz="8" w:space="0" w:color="0000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DDD9C3" w:themeColor="text2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C0C0C0" w:themeFill="accent3" w:themeFillTint="3F"/>
      </w:tcPr>
    </w:tblStylePr>
    <w:tblStylePr w:type="band1Horz">
      <w:tblPr/>
      <w:tcPr>
        <w:shd w:val="clear" w:color="auto" w:fill="C0C0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accent4"/>
        <w:bottom w:val="single" w:sz="8" w:space="0" w:color="000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DDD9C3" w:themeColor="text2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C0C0C0" w:themeFill="accent4" w:themeFillTint="3F"/>
      </w:tcPr>
    </w:tblStylePr>
    <w:tblStylePr w:type="band1Horz">
      <w:tblPr/>
      <w:tcPr>
        <w:shd w:val="clear" w:color="auto" w:fill="C0C0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DDD9C3" w:themeColor="text2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shd w:val="clear" w:color="auto" w:fill="C0C0C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D633F"/>
    <w:rPr>
      <w:color w:val="000000" w:themeColor="text1"/>
    </w:rPr>
    <w:tblPr>
      <w:tblStyleRowBandSize w:val="1"/>
      <w:tblStyleColBandSize w:val="1"/>
      <w:tblBorders>
        <w:top w:val="single" w:sz="8" w:space="0" w:color="D4D4D4" w:themeColor="accent6"/>
        <w:bottom w:val="single" w:sz="8" w:space="0" w:color="D4D4D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4D4D4" w:themeColor="accent6"/>
        </w:tcBorders>
      </w:tcPr>
    </w:tblStylePr>
    <w:tblStylePr w:type="lastRow">
      <w:rPr>
        <w:b/>
        <w:bCs/>
        <w:color w:val="DDD9C3" w:themeColor="text2"/>
      </w:rPr>
      <w:tblPr/>
      <w:tcPr>
        <w:tcBorders>
          <w:top w:val="single" w:sz="8" w:space="0" w:color="D4D4D4" w:themeColor="accent6"/>
          <w:bottom w:val="single" w:sz="8" w:space="0" w:color="D4D4D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4D4D4" w:themeColor="accent6"/>
          <w:bottom w:val="single" w:sz="8" w:space="0" w:color="D4D4D4" w:themeColor="accent6"/>
        </w:tcBorders>
      </w:tcPr>
    </w:tblStylePr>
    <w:tblStylePr w:type="band1Vert">
      <w:tblPr/>
      <w:tcPr>
        <w:shd w:val="clear" w:color="auto" w:fill="F4F4F4" w:themeFill="accent6" w:themeFillTint="3F"/>
      </w:tcPr>
    </w:tblStylePr>
    <w:tblStylePr w:type="band1Horz">
      <w:tblPr/>
      <w:tcPr>
        <w:shd w:val="clear" w:color="auto" w:fill="F4F4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D63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4D4D4" w:themeColor="accent6"/>
        <w:left w:val="single" w:sz="8" w:space="0" w:color="D4D4D4" w:themeColor="accent6"/>
        <w:bottom w:val="single" w:sz="8" w:space="0" w:color="D4D4D4" w:themeColor="accent6"/>
        <w:right w:val="single" w:sz="8" w:space="0" w:color="D4D4D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4D4D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4D4D4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4D4D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4D4D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F4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F4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633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D633F"/>
    <w:tblPr>
      <w:tblStyleRowBandSize w:val="1"/>
      <w:tblStyleColBandSize w:val="1"/>
      <w:tblBorders>
        <w:top w:val="single" w:sz="8" w:space="0" w:color="404040" w:themeColor="accent1" w:themeTint="BF"/>
        <w:left w:val="single" w:sz="8" w:space="0" w:color="404040" w:themeColor="accent1" w:themeTint="BF"/>
        <w:bottom w:val="single" w:sz="8" w:space="0" w:color="404040" w:themeColor="accent1" w:themeTint="BF"/>
        <w:right w:val="single" w:sz="8" w:space="0" w:color="404040" w:themeColor="accent1" w:themeTint="BF"/>
        <w:insideH w:val="single" w:sz="8" w:space="0" w:color="40404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1" w:themeTint="BF"/>
          <w:left w:val="single" w:sz="8" w:space="0" w:color="404040" w:themeColor="accent1" w:themeTint="BF"/>
          <w:bottom w:val="single" w:sz="8" w:space="0" w:color="404040" w:themeColor="accent1" w:themeTint="BF"/>
          <w:right w:val="single" w:sz="8" w:space="0" w:color="404040" w:themeColor="accent1" w:themeTint="BF"/>
          <w:insideH w:val="nil"/>
          <w:insideV w:val="nil"/>
        </w:tcBorders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1" w:themeTint="BF"/>
          <w:left w:val="single" w:sz="8" w:space="0" w:color="404040" w:themeColor="accent1" w:themeTint="BF"/>
          <w:bottom w:val="single" w:sz="8" w:space="0" w:color="404040" w:themeColor="accent1" w:themeTint="BF"/>
          <w:right w:val="single" w:sz="8" w:space="0" w:color="40404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D633F"/>
    <w:tblPr>
      <w:tblStyleRowBandSize w:val="1"/>
      <w:tblStyleColBandSize w:val="1"/>
      <w:tblBorders>
        <w:top w:val="single" w:sz="8" w:space="0" w:color="404040" w:themeColor="accent2" w:themeTint="BF"/>
        <w:left w:val="single" w:sz="8" w:space="0" w:color="404040" w:themeColor="accent2" w:themeTint="BF"/>
        <w:bottom w:val="single" w:sz="8" w:space="0" w:color="404040" w:themeColor="accent2" w:themeTint="BF"/>
        <w:right w:val="single" w:sz="8" w:space="0" w:color="404040" w:themeColor="accent2" w:themeTint="BF"/>
        <w:insideH w:val="single" w:sz="8" w:space="0" w:color="40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2" w:themeTint="BF"/>
          <w:left w:val="single" w:sz="8" w:space="0" w:color="404040" w:themeColor="accent2" w:themeTint="BF"/>
          <w:bottom w:val="single" w:sz="8" w:space="0" w:color="404040" w:themeColor="accent2" w:themeTint="BF"/>
          <w:right w:val="single" w:sz="8" w:space="0" w:color="404040" w:themeColor="accent2" w:themeTint="BF"/>
          <w:insideH w:val="nil"/>
          <w:insideV w:val="nil"/>
        </w:tcBorders>
        <w:shd w:val="clear" w:color="auto" w:fill="0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2" w:themeTint="BF"/>
          <w:left w:val="single" w:sz="8" w:space="0" w:color="404040" w:themeColor="accent2" w:themeTint="BF"/>
          <w:bottom w:val="single" w:sz="8" w:space="0" w:color="404040" w:themeColor="accent2" w:themeTint="BF"/>
          <w:right w:val="single" w:sz="8" w:space="0" w:color="40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D633F"/>
    <w:tblPr>
      <w:tblStyleRowBandSize w:val="1"/>
      <w:tblStyleColBandSize w:val="1"/>
      <w:tblBorders>
        <w:top w:val="single" w:sz="8" w:space="0" w:color="404040" w:themeColor="accent3" w:themeTint="BF"/>
        <w:left w:val="single" w:sz="8" w:space="0" w:color="404040" w:themeColor="accent3" w:themeTint="BF"/>
        <w:bottom w:val="single" w:sz="8" w:space="0" w:color="404040" w:themeColor="accent3" w:themeTint="BF"/>
        <w:right w:val="single" w:sz="8" w:space="0" w:color="404040" w:themeColor="accent3" w:themeTint="BF"/>
        <w:insideH w:val="single" w:sz="8" w:space="0" w:color="4040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3" w:themeTint="BF"/>
          <w:left w:val="single" w:sz="8" w:space="0" w:color="404040" w:themeColor="accent3" w:themeTint="BF"/>
          <w:bottom w:val="single" w:sz="8" w:space="0" w:color="404040" w:themeColor="accent3" w:themeTint="BF"/>
          <w:right w:val="single" w:sz="8" w:space="0" w:color="404040" w:themeColor="accent3" w:themeTint="BF"/>
          <w:insideH w:val="nil"/>
          <w:insideV w:val="nil"/>
        </w:tcBorders>
        <w:shd w:val="clear" w:color="auto" w:fill="00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3" w:themeTint="BF"/>
          <w:left w:val="single" w:sz="8" w:space="0" w:color="404040" w:themeColor="accent3" w:themeTint="BF"/>
          <w:bottom w:val="single" w:sz="8" w:space="0" w:color="404040" w:themeColor="accent3" w:themeTint="BF"/>
          <w:right w:val="single" w:sz="8" w:space="0" w:color="4040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D633F"/>
    <w:tblPr>
      <w:tblStyleRowBandSize w:val="1"/>
      <w:tblStyleColBandSize w:val="1"/>
      <w:tblBorders>
        <w:top w:val="single" w:sz="8" w:space="0" w:color="404040" w:themeColor="accent4" w:themeTint="BF"/>
        <w:left w:val="single" w:sz="8" w:space="0" w:color="404040" w:themeColor="accent4" w:themeTint="BF"/>
        <w:bottom w:val="single" w:sz="8" w:space="0" w:color="404040" w:themeColor="accent4" w:themeTint="BF"/>
        <w:right w:val="single" w:sz="8" w:space="0" w:color="404040" w:themeColor="accent4" w:themeTint="BF"/>
        <w:insideH w:val="single" w:sz="8" w:space="0" w:color="4040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4" w:themeTint="BF"/>
          <w:left w:val="single" w:sz="8" w:space="0" w:color="404040" w:themeColor="accent4" w:themeTint="BF"/>
          <w:bottom w:val="single" w:sz="8" w:space="0" w:color="404040" w:themeColor="accent4" w:themeTint="BF"/>
          <w:right w:val="single" w:sz="8" w:space="0" w:color="404040" w:themeColor="accent4" w:themeTint="BF"/>
          <w:insideH w:val="nil"/>
          <w:insideV w:val="nil"/>
        </w:tcBorders>
        <w:shd w:val="clear" w:color="auto" w:fill="000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4" w:themeTint="BF"/>
          <w:left w:val="single" w:sz="8" w:space="0" w:color="404040" w:themeColor="accent4" w:themeTint="BF"/>
          <w:bottom w:val="single" w:sz="8" w:space="0" w:color="404040" w:themeColor="accent4" w:themeTint="BF"/>
          <w:right w:val="single" w:sz="8" w:space="0" w:color="4040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D633F"/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D633F"/>
    <w:tblPr>
      <w:tblStyleRowBandSize w:val="1"/>
      <w:tblStyleColBandSize w:val="1"/>
      <w:tblBorders>
        <w:top w:val="single" w:sz="8" w:space="0" w:color="DEDEDE" w:themeColor="accent6" w:themeTint="BF"/>
        <w:left w:val="single" w:sz="8" w:space="0" w:color="DEDEDE" w:themeColor="accent6" w:themeTint="BF"/>
        <w:bottom w:val="single" w:sz="8" w:space="0" w:color="DEDEDE" w:themeColor="accent6" w:themeTint="BF"/>
        <w:right w:val="single" w:sz="8" w:space="0" w:color="DEDEDE" w:themeColor="accent6" w:themeTint="BF"/>
        <w:insideH w:val="single" w:sz="8" w:space="0" w:color="DEDE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EDEDE" w:themeColor="accent6" w:themeTint="BF"/>
          <w:left w:val="single" w:sz="8" w:space="0" w:color="DEDEDE" w:themeColor="accent6" w:themeTint="BF"/>
          <w:bottom w:val="single" w:sz="8" w:space="0" w:color="DEDEDE" w:themeColor="accent6" w:themeTint="BF"/>
          <w:right w:val="single" w:sz="8" w:space="0" w:color="DEDEDE" w:themeColor="accent6" w:themeTint="BF"/>
          <w:insideH w:val="nil"/>
          <w:insideV w:val="nil"/>
        </w:tcBorders>
        <w:shd w:val="clear" w:color="auto" w:fill="D4D4D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DEDE" w:themeColor="accent6" w:themeTint="BF"/>
          <w:left w:val="single" w:sz="8" w:space="0" w:color="DEDEDE" w:themeColor="accent6" w:themeTint="BF"/>
          <w:bottom w:val="single" w:sz="8" w:space="0" w:color="DEDEDE" w:themeColor="accent6" w:themeTint="BF"/>
          <w:right w:val="single" w:sz="8" w:space="0" w:color="DEDE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F4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63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D63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D63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D63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D63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D63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D63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4D4D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4D4D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4D4D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15"/>
    <w:semiHidden/>
    <w:rsid w:val="004D6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15"/>
    <w:semiHidden/>
    <w:rsid w:val="004D633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5"/>
    <w:semiHidden/>
    <w:rsid w:val="004D633F"/>
  </w:style>
  <w:style w:type="paragraph" w:styleId="NormalIndent">
    <w:name w:val="Normal Indent"/>
    <w:basedOn w:val="Normal"/>
    <w:uiPriority w:val="15"/>
    <w:semiHidden/>
    <w:rsid w:val="004D633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15"/>
    <w:semiHidden/>
    <w:rsid w:val="004D633F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15"/>
    <w:semiHidden/>
    <w:rsid w:val="004D633F"/>
  </w:style>
  <w:style w:type="character" w:styleId="PlaceholderText">
    <w:name w:val="Placeholder Text"/>
    <w:basedOn w:val="DefaultParagraphFont"/>
    <w:uiPriority w:val="15"/>
    <w:semiHidden/>
    <w:rsid w:val="004D633F"/>
    <w:rPr>
      <w:color w:val="808080"/>
    </w:rPr>
  </w:style>
  <w:style w:type="paragraph" w:styleId="Salutation">
    <w:name w:val="Salutation"/>
    <w:basedOn w:val="Normal"/>
    <w:next w:val="Normal"/>
    <w:link w:val="SalutationChar"/>
    <w:uiPriority w:val="15"/>
    <w:semiHidden/>
    <w:rsid w:val="004D633F"/>
  </w:style>
  <w:style w:type="character" w:customStyle="1" w:styleId="SalutationChar">
    <w:name w:val="Salutation Char"/>
    <w:basedOn w:val="DefaultParagraphFont"/>
    <w:link w:val="Salutation"/>
    <w:uiPriority w:val="15"/>
    <w:semiHidden/>
    <w:rsid w:val="004D633F"/>
  </w:style>
  <w:style w:type="paragraph" w:styleId="Signature">
    <w:name w:val="Signature"/>
    <w:basedOn w:val="Normal"/>
    <w:link w:val="SignatureChar"/>
    <w:uiPriority w:val="15"/>
    <w:semiHidden/>
    <w:rsid w:val="004D633F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15"/>
    <w:semiHidden/>
    <w:rsid w:val="004D633F"/>
  </w:style>
  <w:style w:type="character" w:styleId="Strong">
    <w:name w:val="Strong"/>
    <w:basedOn w:val="DefaultParagraphFont"/>
    <w:uiPriority w:val="15"/>
    <w:semiHidden/>
    <w:rsid w:val="004D633F"/>
    <w:rPr>
      <w:b/>
      <w:bCs/>
    </w:rPr>
  </w:style>
  <w:style w:type="paragraph" w:styleId="Subtitle">
    <w:name w:val="Subtitle"/>
    <w:basedOn w:val="Normal"/>
    <w:next w:val="Normal"/>
    <w:link w:val="SubtitleChar"/>
    <w:uiPriority w:val="15"/>
    <w:semiHidden/>
    <w:rsid w:val="004D633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5"/>
    <w:semiHidden/>
    <w:rsid w:val="004D633F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5"/>
    <w:semiHidden/>
    <w:rsid w:val="004D633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15"/>
    <w:semiHidden/>
    <w:rsid w:val="004D633F"/>
    <w:rPr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4D633F"/>
    <w:pPr>
      <w:spacing w:after="280" w:line="28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4D633F"/>
    <w:pPr>
      <w:spacing w:after="280" w:line="28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4D633F"/>
    <w:pPr>
      <w:spacing w:after="280" w:line="28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4D633F"/>
    <w:pPr>
      <w:spacing w:after="280" w:line="28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4D633F"/>
    <w:pPr>
      <w:spacing w:after="280" w:line="28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4D633F"/>
    <w:pPr>
      <w:spacing w:after="280" w:line="28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4D633F"/>
    <w:pPr>
      <w:spacing w:after="280" w:line="28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4D633F"/>
    <w:pPr>
      <w:spacing w:after="280" w:line="28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4D633F"/>
    <w:pPr>
      <w:spacing w:after="280" w:line="28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4D633F"/>
    <w:pPr>
      <w:spacing w:after="280" w:line="28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4D633F"/>
    <w:pPr>
      <w:spacing w:after="280" w:line="28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4D633F"/>
    <w:pPr>
      <w:spacing w:after="280" w:line="28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4D633F"/>
    <w:pPr>
      <w:spacing w:after="280" w:line="28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4D633F"/>
    <w:pPr>
      <w:spacing w:after="280" w:line="28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4D633F"/>
    <w:pPr>
      <w:spacing w:after="280" w:line="28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4D633F"/>
    <w:pPr>
      <w:spacing w:after="280" w:line="28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4D633F"/>
    <w:pPr>
      <w:spacing w:after="280" w:line="28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4D633F"/>
    <w:pPr>
      <w:spacing w:after="280" w:line="28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4D633F"/>
    <w:pPr>
      <w:spacing w:after="280" w:line="28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4D633F"/>
    <w:pPr>
      <w:spacing w:after="280" w:line="28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4D633F"/>
    <w:pPr>
      <w:spacing w:after="280"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4D633F"/>
    <w:pPr>
      <w:spacing w:after="280"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4D633F"/>
    <w:pPr>
      <w:spacing w:after="280" w:line="28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4D633F"/>
    <w:pPr>
      <w:spacing w:after="280" w:line="28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unhideWhenUsed/>
    <w:rsid w:val="004D633F"/>
    <w:pPr>
      <w:spacing w:after="280" w:line="28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4D633F"/>
    <w:pPr>
      <w:spacing w:after="280" w:line="28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4D633F"/>
    <w:pPr>
      <w:spacing w:after="280" w:line="28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4D633F"/>
    <w:pPr>
      <w:spacing w:after="280"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4D633F"/>
    <w:pPr>
      <w:spacing w:after="280"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4D633F"/>
    <w:pPr>
      <w:spacing w:after="280" w:line="28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4D633F"/>
    <w:pPr>
      <w:spacing w:after="280" w:line="28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4D633F"/>
    <w:pPr>
      <w:spacing w:after="280" w:line="28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15"/>
    <w:semiHidden/>
    <w:rsid w:val="004D633F"/>
    <w:pPr>
      <w:ind w:left="220" w:hanging="220"/>
    </w:pPr>
  </w:style>
  <w:style w:type="paragraph" w:styleId="TableofFigures">
    <w:name w:val="table of figures"/>
    <w:basedOn w:val="Normal"/>
    <w:next w:val="Normal"/>
    <w:uiPriority w:val="15"/>
    <w:semiHidden/>
    <w:rsid w:val="004D633F"/>
  </w:style>
  <w:style w:type="table" w:styleId="TableProfessional">
    <w:name w:val="Table Professional"/>
    <w:basedOn w:val="TableNormal"/>
    <w:semiHidden/>
    <w:unhideWhenUsed/>
    <w:rsid w:val="004D633F"/>
    <w:pPr>
      <w:spacing w:after="280"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4D633F"/>
    <w:pPr>
      <w:spacing w:after="280" w:line="28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4D633F"/>
    <w:pPr>
      <w:spacing w:after="280" w:line="28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4D633F"/>
    <w:pPr>
      <w:spacing w:after="280"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4D633F"/>
    <w:pPr>
      <w:spacing w:after="280" w:line="28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4D633F"/>
    <w:pPr>
      <w:spacing w:after="280" w:line="28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4D633F"/>
    <w:pPr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4D633F"/>
    <w:pPr>
      <w:spacing w:after="280" w:line="28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4D633F"/>
    <w:pPr>
      <w:spacing w:after="280" w:line="28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4D633F"/>
    <w:pPr>
      <w:spacing w:after="280"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5"/>
    <w:semiHidden/>
    <w:rsid w:val="004D633F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5"/>
    <w:semiHidden/>
    <w:rsid w:val="004D6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15"/>
    <w:semiHidden/>
    <w:rsid w:val="004D633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15"/>
    <w:semiHidden/>
    <w:rsid w:val="004D633F"/>
    <w:pPr>
      <w:spacing w:after="100"/>
    </w:pPr>
  </w:style>
  <w:style w:type="paragraph" w:styleId="TOC2">
    <w:name w:val="toc 2"/>
    <w:basedOn w:val="Normal"/>
    <w:next w:val="Normal"/>
    <w:autoRedefine/>
    <w:uiPriority w:val="15"/>
    <w:semiHidden/>
    <w:rsid w:val="004D633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15"/>
    <w:semiHidden/>
    <w:rsid w:val="004D633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15"/>
    <w:semiHidden/>
    <w:rsid w:val="004D633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15"/>
    <w:semiHidden/>
    <w:rsid w:val="004D633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15"/>
    <w:semiHidden/>
    <w:rsid w:val="004D633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15"/>
    <w:semiHidden/>
    <w:rsid w:val="004D633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15"/>
    <w:semiHidden/>
    <w:rsid w:val="004D633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15"/>
    <w:semiHidden/>
    <w:rsid w:val="004D633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15"/>
    <w:semiHidden/>
    <w:qFormat/>
    <w:rsid w:val="004D633F"/>
    <w:pPr>
      <w:keepLines/>
      <w:numPr>
        <w:numId w:val="0"/>
      </w:numPr>
      <w:spacing w:before="240"/>
      <w:outlineLvl w:val="9"/>
    </w:pPr>
    <w:rPr>
      <w:rFonts w:asciiTheme="majorHAnsi" w:eastAsiaTheme="majorEastAsia" w:hAnsiTheme="majorHAnsi" w:cstheme="majorBidi"/>
      <w:b w:val="0"/>
      <w:color w:val="000000" w:themeColor="accent1" w:themeShade="BF"/>
      <w:kern w:val="0"/>
      <w:sz w:val="32"/>
      <w:szCs w:val="32"/>
      <w:lang w:eastAsia="en-GB"/>
    </w:rPr>
  </w:style>
  <w:style w:type="character" w:customStyle="1" w:styleId="FooterChar">
    <w:name w:val="Footer Char"/>
    <w:basedOn w:val="DefaultParagraphFont"/>
    <w:link w:val="Footer"/>
    <w:uiPriority w:val="15"/>
    <w:semiHidden/>
    <w:rsid w:val="004D633F"/>
    <w:rPr>
      <w:rFonts w:ascii="Calibri" w:eastAsia="Arial" w:hAnsi="Calibri"/>
      <w:noProof/>
      <w:sz w:val="14"/>
    </w:rPr>
  </w:style>
  <w:style w:type="paragraph" w:customStyle="1" w:styleId="Maintext">
    <w:name w:val="Main text"/>
    <w:basedOn w:val="Normal"/>
    <w:uiPriority w:val="1"/>
    <w:qFormat/>
    <w:rsid w:val="004D633F"/>
    <w:pPr>
      <w:numPr>
        <w:ilvl w:val="1"/>
        <w:numId w:val="47"/>
      </w:numPr>
      <w:spacing w:before="140"/>
    </w:pPr>
  </w:style>
  <w:style w:type="paragraph" w:customStyle="1" w:styleId="NumberList">
    <w:name w:val="Number List"/>
    <w:basedOn w:val="Normal"/>
    <w:uiPriority w:val="3"/>
    <w:qFormat/>
    <w:rsid w:val="004D633F"/>
    <w:pPr>
      <w:numPr>
        <w:ilvl w:val="2"/>
        <w:numId w:val="47"/>
      </w:numPr>
      <w:spacing w:before="100" w:after="20"/>
    </w:pPr>
  </w:style>
  <w:style w:type="paragraph" w:customStyle="1" w:styleId="letterlistlowercase">
    <w:name w:val="letter list lower case"/>
    <w:basedOn w:val="Normal"/>
    <w:uiPriority w:val="4"/>
    <w:qFormat/>
    <w:rsid w:val="004D633F"/>
    <w:pPr>
      <w:numPr>
        <w:ilvl w:val="3"/>
        <w:numId w:val="47"/>
      </w:numPr>
      <w:spacing w:before="100" w:after="20"/>
    </w:pPr>
  </w:style>
  <w:style w:type="paragraph" w:customStyle="1" w:styleId="Romannumerals">
    <w:name w:val="Roman numerals"/>
    <w:basedOn w:val="Normal"/>
    <w:uiPriority w:val="5"/>
    <w:qFormat/>
    <w:rsid w:val="004D633F"/>
    <w:pPr>
      <w:numPr>
        <w:ilvl w:val="4"/>
        <w:numId w:val="47"/>
      </w:numPr>
      <w:tabs>
        <w:tab w:val="left" w:pos="2495"/>
      </w:tabs>
      <w:spacing w:before="100" w:after="20"/>
    </w:pPr>
  </w:style>
  <w:style w:type="paragraph" w:customStyle="1" w:styleId="PlainNumberList">
    <w:name w:val="Plain Number List"/>
    <w:basedOn w:val="Normal"/>
    <w:uiPriority w:val="6"/>
    <w:qFormat/>
    <w:rsid w:val="004D633F"/>
    <w:pPr>
      <w:spacing w:before="100" w:after="20"/>
      <w:ind w:left="1531"/>
    </w:pPr>
  </w:style>
  <w:style w:type="paragraph" w:customStyle="1" w:styleId="PlainLetterList">
    <w:name w:val="Plain Letter List"/>
    <w:basedOn w:val="Normal"/>
    <w:uiPriority w:val="7"/>
    <w:qFormat/>
    <w:rsid w:val="00D4376F"/>
    <w:pPr>
      <w:spacing w:before="100" w:after="20"/>
      <w:ind w:left="1928"/>
    </w:pPr>
  </w:style>
  <w:style w:type="table" w:customStyle="1" w:styleId="NLPGreyscale">
    <w:name w:val="NLP Greyscale"/>
    <w:basedOn w:val="LichfieldsColour"/>
    <w:uiPriority w:val="99"/>
    <w:rsid w:val="00D356CE"/>
    <w:pPr>
      <w:spacing w:line="240" w:lineRule="auto"/>
    </w:pPr>
    <w:tblPr/>
    <w:tcPr>
      <w:shd w:val="clear" w:color="auto" w:fill="FFFFFF" w:themeFill="background1"/>
    </w:tcPr>
    <w:tblStylePr w:type="firstRow">
      <w:rPr>
        <w:rFonts w:ascii="Calibri" w:hAnsi="Calibri"/>
        <w:b w:val="0"/>
        <w:color w:val="auto"/>
        <w:sz w:val="20"/>
      </w:rPr>
      <w:tblPr/>
      <w:tcPr>
        <w:shd w:val="clear" w:color="auto" w:fill="D4D4D4" w:themeFill="accent6"/>
      </w:tcPr>
    </w:tblStylePr>
  </w:style>
  <w:style w:type="table" w:customStyle="1" w:styleId="NLPGreyscaleWhite">
    <w:name w:val="NLP Greyscale White"/>
    <w:basedOn w:val="LichfieldsColour"/>
    <w:uiPriority w:val="99"/>
    <w:rsid w:val="00D356CE"/>
    <w:pPr>
      <w:spacing w:line="240" w:lineRule="auto"/>
    </w:pPr>
    <w:tblPr/>
    <w:tcPr>
      <w:shd w:val="clear" w:color="auto" w:fill="FFFFFF" w:themeFill="background1"/>
    </w:tcPr>
    <w:tblStylePr w:type="firstRow">
      <w:rPr>
        <w:rFonts w:ascii="Calibri" w:hAnsi="Calibri"/>
        <w:b w:val="0"/>
        <w:color w:val="auto"/>
        <w:sz w:val="20"/>
      </w:rPr>
      <w:tblPr/>
      <w:tcPr>
        <w:shd w:val="clear" w:color="auto" w:fill="D4D4D4" w:themeFill="accent6"/>
      </w:tcPr>
    </w:tblStylePr>
  </w:style>
  <w:style w:type="table" w:customStyle="1" w:styleId="NLPSimpleBlack">
    <w:name w:val="NLP Simple Black"/>
    <w:basedOn w:val="TableGrid1"/>
    <w:uiPriority w:val="99"/>
    <w:rsid w:val="00D356CE"/>
    <w:pPr>
      <w:spacing w:after="0" w:line="240" w:lineRule="auto"/>
    </w:pPr>
    <w:rPr>
      <w:rFonts w:ascii="Calibri" w:hAnsi="Calibri" w:cs="Arial"/>
    </w:rPr>
    <w:tblPr>
      <w:tblInd w:w="1174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40" w:type="dxa"/>
        <w:right w:w="40" w:type="dxa"/>
      </w:tblCellMar>
    </w:tblPr>
    <w:tcPr>
      <w:shd w:val="clear" w:color="auto" w:fill="auto"/>
    </w:tcPr>
    <w:tblStylePr w:type="firstRow">
      <w:rPr>
        <w:rFonts w:ascii="Calibri" w:hAnsi="Calibri"/>
        <w:b w:val="0"/>
        <w:sz w:val="20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1Light">
    <w:name w:val="Grid Table 1 Light"/>
    <w:basedOn w:val="TableNormal"/>
    <w:uiPriority w:val="46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999999" w:themeColor="accent1" w:themeTint="66"/>
        <w:left w:val="single" w:sz="4" w:space="0" w:color="999999" w:themeColor="accent1" w:themeTint="66"/>
        <w:bottom w:val="single" w:sz="4" w:space="0" w:color="999999" w:themeColor="accent1" w:themeTint="66"/>
        <w:right w:val="single" w:sz="4" w:space="0" w:color="999999" w:themeColor="accent1" w:themeTint="66"/>
        <w:insideH w:val="single" w:sz="4" w:space="0" w:color="999999" w:themeColor="accent1" w:themeTint="66"/>
        <w:insideV w:val="single" w:sz="4" w:space="0" w:color="99999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999999" w:themeColor="accent2" w:themeTint="66"/>
        <w:left w:val="single" w:sz="4" w:space="0" w:color="999999" w:themeColor="accent2" w:themeTint="66"/>
        <w:bottom w:val="single" w:sz="4" w:space="0" w:color="999999" w:themeColor="accent2" w:themeTint="66"/>
        <w:right w:val="single" w:sz="4" w:space="0" w:color="999999" w:themeColor="accent2" w:themeTint="66"/>
        <w:insideH w:val="single" w:sz="4" w:space="0" w:color="999999" w:themeColor="accent2" w:themeTint="66"/>
        <w:insideV w:val="single" w:sz="4" w:space="0" w:color="99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999999" w:themeColor="accent3" w:themeTint="66"/>
        <w:left w:val="single" w:sz="4" w:space="0" w:color="999999" w:themeColor="accent3" w:themeTint="66"/>
        <w:bottom w:val="single" w:sz="4" w:space="0" w:color="999999" w:themeColor="accent3" w:themeTint="66"/>
        <w:right w:val="single" w:sz="4" w:space="0" w:color="999999" w:themeColor="accent3" w:themeTint="66"/>
        <w:insideH w:val="single" w:sz="4" w:space="0" w:color="999999" w:themeColor="accent3" w:themeTint="66"/>
        <w:insideV w:val="single" w:sz="4" w:space="0" w:color="9999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999999" w:themeColor="accent4" w:themeTint="66"/>
        <w:left w:val="single" w:sz="4" w:space="0" w:color="999999" w:themeColor="accent4" w:themeTint="66"/>
        <w:bottom w:val="single" w:sz="4" w:space="0" w:color="999999" w:themeColor="accent4" w:themeTint="66"/>
        <w:right w:val="single" w:sz="4" w:space="0" w:color="999999" w:themeColor="accent4" w:themeTint="66"/>
        <w:insideH w:val="single" w:sz="4" w:space="0" w:color="999999" w:themeColor="accent4" w:themeTint="66"/>
        <w:insideV w:val="single" w:sz="4" w:space="0" w:color="9999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999999" w:themeColor="accent5" w:themeTint="66"/>
        <w:left w:val="single" w:sz="4" w:space="0" w:color="999999" w:themeColor="accent5" w:themeTint="66"/>
        <w:bottom w:val="single" w:sz="4" w:space="0" w:color="999999" w:themeColor="accent5" w:themeTint="66"/>
        <w:right w:val="single" w:sz="4" w:space="0" w:color="999999" w:themeColor="accent5" w:themeTint="66"/>
        <w:insideH w:val="single" w:sz="4" w:space="0" w:color="999999" w:themeColor="accent5" w:themeTint="66"/>
        <w:insideV w:val="single" w:sz="4" w:space="0" w:color="9999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EDEDED" w:themeColor="accent6" w:themeTint="66"/>
        <w:left w:val="single" w:sz="4" w:space="0" w:color="EDEDED" w:themeColor="accent6" w:themeTint="66"/>
        <w:bottom w:val="single" w:sz="4" w:space="0" w:color="EDEDED" w:themeColor="accent6" w:themeTint="66"/>
        <w:right w:val="single" w:sz="4" w:space="0" w:color="EDEDED" w:themeColor="accent6" w:themeTint="66"/>
        <w:insideH w:val="single" w:sz="4" w:space="0" w:color="EDEDED" w:themeColor="accent6" w:themeTint="66"/>
        <w:insideV w:val="single" w:sz="4" w:space="0" w:color="EDED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5E5E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E5E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2" w:space="0" w:color="666666" w:themeColor="accent1" w:themeTint="99"/>
        <w:bottom w:val="single" w:sz="2" w:space="0" w:color="666666" w:themeColor="accent1" w:themeTint="99"/>
        <w:insideH w:val="single" w:sz="2" w:space="0" w:color="666666" w:themeColor="accent1" w:themeTint="99"/>
        <w:insideV w:val="single" w:sz="2" w:space="0" w:color="66666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1" w:themeFillTint="33"/>
      </w:tcPr>
    </w:tblStylePr>
    <w:tblStylePr w:type="band1Horz">
      <w:tblPr/>
      <w:tcPr>
        <w:shd w:val="clear" w:color="auto" w:fill="CCCCCC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2" w:space="0" w:color="666666" w:themeColor="accent2" w:themeTint="99"/>
        <w:bottom w:val="single" w:sz="2" w:space="0" w:color="666666" w:themeColor="accent2" w:themeTint="99"/>
        <w:insideH w:val="single" w:sz="2" w:space="0" w:color="666666" w:themeColor="accent2" w:themeTint="99"/>
        <w:insideV w:val="single" w:sz="2" w:space="0" w:color="66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2" w:themeFillTint="33"/>
      </w:tcPr>
    </w:tblStylePr>
    <w:tblStylePr w:type="band1Horz">
      <w:tblPr/>
      <w:tcPr>
        <w:shd w:val="clear" w:color="auto" w:fill="CCCCCC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2" w:space="0" w:color="666666" w:themeColor="accent3" w:themeTint="99"/>
        <w:bottom w:val="single" w:sz="2" w:space="0" w:color="666666" w:themeColor="accent3" w:themeTint="99"/>
        <w:insideH w:val="single" w:sz="2" w:space="0" w:color="666666" w:themeColor="accent3" w:themeTint="99"/>
        <w:insideV w:val="single" w:sz="2" w:space="0" w:color="6666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3" w:themeFillTint="33"/>
      </w:tcPr>
    </w:tblStylePr>
    <w:tblStylePr w:type="band1Horz">
      <w:tblPr/>
      <w:tcPr>
        <w:shd w:val="clear" w:color="auto" w:fill="CCCCCC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2" w:space="0" w:color="666666" w:themeColor="accent4" w:themeTint="99"/>
        <w:bottom w:val="single" w:sz="2" w:space="0" w:color="666666" w:themeColor="accent4" w:themeTint="99"/>
        <w:insideH w:val="single" w:sz="2" w:space="0" w:color="666666" w:themeColor="accent4" w:themeTint="99"/>
        <w:insideV w:val="single" w:sz="2" w:space="0" w:color="6666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4" w:themeFillTint="33"/>
      </w:tcPr>
    </w:tblStylePr>
    <w:tblStylePr w:type="band1Horz">
      <w:tblPr/>
      <w:tcPr>
        <w:shd w:val="clear" w:color="auto" w:fill="CCCCCC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2" w:space="0" w:color="666666" w:themeColor="accent5" w:themeTint="99"/>
        <w:bottom w:val="single" w:sz="2" w:space="0" w:color="666666" w:themeColor="accent5" w:themeTint="99"/>
        <w:insideH w:val="single" w:sz="2" w:space="0" w:color="666666" w:themeColor="accent5" w:themeTint="99"/>
        <w:insideV w:val="single" w:sz="2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2" w:space="0" w:color="E5E5E5" w:themeColor="accent6" w:themeTint="99"/>
        <w:bottom w:val="single" w:sz="2" w:space="0" w:color="E5E5E5" w:themeColor="accent6" w:themeTint="99"/>
        <w:insideH w:val="single" w:sz="2" w:space="0" w:color="E5E5E5" w:themeColor="accent6" w:themeTint="99"/>
        <w:insideV w:val="single" w:sz="2" w:space="0" w:color="E5E5E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E5E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E5E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6" w:themeFillTint="33"/>
      </w:tcPr>
    </w:tblStylePr>
    <w:tblStylePr w:type="band1Horz">
      <w:tblPr/>
      <w:tcPr>
        <w:shd w:val="clear" w:color="auto" w:fill="F6F6F6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1" w:themeTint="99"/>
        <w:left w:val="single" w:sz="4" w:space="0" w:color="666666" w:themeColor="accent1" w:themeTint="99"/>
        <w:bottom w:val="single" w:sz="4" w:space="0" w:color="666666" w:themeColor="accent1" w:themeTint="99"/>
        <w:right w:val="single" w:sz="4" w:space="0" w:color="666666" w:themeColor="accent1" w:themeTint="99"/>
        <w:insideH w:val="single" w:sz="4" w:space="0" w:color="666666" w:themeColor="accent1" w:themeTint="99"/>
        <w:insideV w:val="single" w:sz="4" w:space="0" w:color="66666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1" w:themeFillTint="33"/>
      </w:tcPr>
    </w:tblStylePr>
    <w:tblStylePr w:type="band1Horz">
      <w:tblPr/>
      <w:tcPr>
        <w:shd w:val="clear" w:color="auto" w:fill="CCCCCC" w:themeFill="accent1" w:themeFillTint="33"/>
      </w:tcPr>
    </w:tblStylePr>
    <w:tblStylePr w:type="neCell">
      <w:tblPr/>
      <w:tcPr>
        <w:tcBorders>
          <w:bottom w:val="single" w:sz="4" w:space="0" w:color="666666" w:themeColor="accent1" w:themeTint="99"/>
        </w:tcBorders>
      </w:tcPr>
    </w:tblStylePr>
    <w:tblStylePr w:type="nwCell">
      <w:tblPr/>
      <w:tcPr>
        <w:tcBorders>
          <w:bottom w:val="single" w:sz="4" w:space="0" w:color="666666" w:themeColor="accent1" w:themeTint="99"/>
        </w:tcBorders>
      </w:tcPr>
    </w:tblStylePr>
    <w:tblStylePr w:type="seCell">
      <w:tblPr/>
      <w:tcPr>
        <w:tcBorders>
          <w:top w:val="single" w:sz="4" w:space="0" w:color="666666" w:themeColor="accent1" w:themeTint="99"/>
        </w:tcBorders>
      </w:tcPr>
    </w:tblStylePr>
    <w:tblStylePr w:type="swCell">
      <w:tblPr/>
      <w:tcPr>
        <w:tcBorders>
          <w:top w:val="single" w:sz="4" w:space="0" w:color="666666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2" w:themeTint="99"/>
        <w:left w:val="single" w:sz="4" w:space="0" w:color="666666" w:themeColor="accent2" w:themeTint="99"/>
        <w:bottom w:val="single" w:sz="4" w:space="0" w:color="666666" w:themeColor="accent2" w:themeTint="99"/>
        <w:right w:val="single" w:sz="4" w:space="0" w:color="666666" w:themeColor="accent2" w:themeTint="99"/>
        <w:insideH w:val="single" w:sz="4" w:space="0" w:color="666666" w:themeColor="accent2" w:themeTint="99"/>
        <w:insideV w:val="single" w:sz="4" w:space="0" w:color="66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2" w:themeFillTint="33"/>
      </w:tcPr>
    </w:tblStylePr>
    <w:tblStylePr w:type="band1Horz">
      <w:tblPr/>
      <w:tcPr>
        <w:shd w:val="clear" w:color="auto" w:fill="CCCCCC" w:themeFill="accent2" w:themeFillTint="33"/>
      </w:tcPr>
    </w:tblStylePr>
    <w:tblStylePr w:type="neCell">
      <w:tblPr/>
      <w:tcPr>
        <w:tcBorders>
          <w:bottom w:val="single" w:sz="4" w:space="0" w:color="666666" w:themeColor="accent2" w:themeTint="99"/>
        </w:tcBorders>
      </w:tcPr>
    </w:tblStylePr>
    <w:tblStylePr w:type="nwCell">
      <w:tblPr/>
      <w:tcPr>
        <w:tcBorders>
          <w:bottom w:val="single" w:sz="4" w:space="0" w:color="666666" w:themeColor="accent2" w:themeTint="99"/>
        </w:tcBorders>
      </w:tcPr>
    </w:tblStylePr>
    <w:tblStylePr w:type="seCell">
      <w:tblPr/>
      <w:tcPr>
        <w:tcBorders>
          <w:top w:val="single" w:sz="4" w:space="0" w:color="666666" w:themeColor="accent2" w:themeTint="99"/>
        </w:tcBorders>
      </w:tcPr>
    </w:tblStylePr>
    <w:tblStylePr w:type="swCell">
      <w:tblPr/>
      <w:tcPr>
        <w:tcBorders>
          <w:top w:val="single" w:sz="4" w:space="0" w:color="666666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3" w:themeTint="99"/>
        <w:left w:val="single" w:sz="4" w:space="0" w:color="666666" w:themeColor="accent3" w:themeTint="99"/>
        <w:bottom w:val="single" w:sz="4" w:space="0" w:color="666666" w:themeColor="accent3" w:themeTint="99"/>
        <w:right w:val="single" w:sz="4" w:space="0" w:color="666666" w:themeColor="accent3" w:themeTint="99"/>
        <w:insideH w:val="single" w:sz="4" w:space="0" w:color="666666" w:themeColor="accent3" w:themeTint="99"/>
        <w:insideV w:val="single" w:sz="4" w:space="0" w:color="6666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3" w:themeFillTint="33"/>
      </w:tcPr>
    </w:tblStylePr>
    <w:tblStylePr w:type="band1Horz">
      <w:tblPr/>
      <w:tcPr>
        <w:shd w:val="clear" w:color="auto" w:fill="CCCCCC" w:themeFill="accent3" w:themeFillTint="33"/>
      </w:tcPr>
    </w:tblStylePr>
    <w:tblStylePr w:type="neCell">
      <w:tblPr/>
      <w:tcPr>
        <w:tcBorders>
          <w:bottom w:val="single" w:sz="4" w:space="0" w:color="666666" w:themeColor="accent3" w:themeTint="99"/>
        </w:tcBorders>
      </w:tcPr>
    </w:tblStylePr>
    <w:tblStylePr w:type="nwCell">
      <w:tblPr/>
      <w:tcPr>
        <w:tcBorders>
          <w:bottom w:val="single" w:sz="4" w:space="0" w:color="666666" w:themeColor="accent3" w:themeTint="99"/>
        </w:tcBorders>
      </w:tcPr>
    </w:tblStylePr>
    <w:tblStylePr w:type="seCell">
      <w:tblPr/>
      <w:tcPr>
        <w:tcBorders>
          <w:top w:val="single" w:sz="4" w:space="0" w:color="666666" w:themeColor="accent3" w:themeTint="99"/>
        </w:tcBorders>
      </w:tcPr>
    </w:tblStylePr>
    <w:tblStylePr w:type="swCell">
      <w:tblPr/>
      <w:tcPr>
        <w:tcBorders>
          <w:top w:val="single" w:sz="4" w:space="0" w:color="666666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4" w:themeTint="99"/>
        <w:left w:val="single" w:sz="4" w:space="0" w:color="666666" w:themeColor="accent4" w:themeTint="99"/>
        <w:bottom w:val="single" w:sz="4" w:space="0" w:color="666666" w:themeColor="accent4" w:themeTint="99"/>
        <w:right w:val="single" w:sz="4" w:space="0" w:color="666666" w:themeColor="accent4" w:themeTint="99"/>
        <w:insideH w:val="single" w:sz="4" w:space="0" w:color="666666" w:themeColor="accent4" w:themeTint="99"/>
        <w:insideV w:val="single" w:sz="4" w:space="0" w:color="6666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4" w:themeFillTint="33"/>
      </w:tcPr>
    </w:tblStylePr>
    <w:tblStylePr w:type="band1Horz">
      <w:tblPr/>
      <w:tcPr>
        <w:shd w:val="clear" w:color="auto" w:fill="CCCCCC" w:themeFill="accent4" w:themeFillTint="33"/>
      </w:tcPr>
    </w:tblStylePr>
    <w:tblStylePr w:type="neCell">
      <w:tblPr/>
      <w:tcPr>
        <w:tcBorders>
          <w:bottom w:val="single" w:sz="4" w:space="0" w:color="666666" w:themeColor="accent4" w:themeTint="99"/>
        </w:tcBorders>
      </w:tcPr>
    </w:tblStylePr>
    <w:tblStylePr w:type="nwCell">
      <w:tblPr/>
      <w:tcPr>
        <w:tcBorders>
          <w:bottom w:val="single" w:sz="4" w:space="0" w:color="666666" w:themeColor="accent4" w:themeTint="99"/>
        </w:tcBorders>
      </w:tcPr>
    </w:tblStylePr>
    <w:tblStylePr w:type="seCell">
      <w:tblPr/>
      <w:tcPr>
        <w:tcBorders>
          <w:top w:val="single" w:sz="4" w:space="0" w:color="666666" w:themeColor="accent4" w:themeTint="99"/>
        </w:tcBorders>
      </w:tcPr>
    </w:tblStylePr>
    <w:tblStylePr w:type="swCell">
      <w:tblPr/>
      <w:tcPr>
        <w:tcBorders>
          <w:top w:val="single" w:sz="4" w:space="0" w:color="666666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E5E5E5" w:themeColor="accent6" w:themeTint="99"/>
        <w:left w:val="single" w:sz="4" w:space="0" w:color="E5E5E5" w:themeColor="accent6" w:themeTint="99"/>
        <w:bottom w:val="single" w:sz="4" w:space="0" w:color="E5E5E5" w:themeColor="accent6" w:themeTint="99"/>
        <w:right w:val="single" w:sz="4" w:space="0" w:color="E5E5E5" w:themeColor="accent6" w:themeTint="99"/>
        <w:insideH w:val="single" w:sz="4" w:space="0" w:color="E5E5E5" w:themeColor="accent6" w:themeTint="99"/>
        <w:insideV w:val="single" w:sz="4" w:space="0" w:color="E5E5E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F6F6" w:themeFill="accent6" w:themeFillTint="33"/>
      </w:tcPr>
    </w:tblStylePr>
    <w:tblStylePr w:type="band1Horz">
      <w:tblPr/>
      <w:tcPr>
        <w:shd w:val="clear" w:color="auto" w:fill="F6F6F6" w:themeFill="accent6" w:themeFillTint="33"/>
      </w:tcPr>
    </w:tblStylePr>
    <w:tblStylePr w:type="neCell">
      <w:tblPr/>
      <w:tcPr>
        <w:tcBorders>
          <w:bottom w:val="single" w:sz="4" w:space="0" w:color="E5E5E5" w:themeColor="accent6" w:themeTint="99"/>
        </w:tcBorders>
      </w:tcPr>
    </w:tblStylePr>
    <w:tblStylePr w:type="nwCell">
      <w:tblPr/>
      <w:tcPr>
        <w:tcBorders>
          <w:bottom w:val="single" w:sz="4" w:space="0" w:color="E5E5E5" w:themeColor="accent6" w:themeTint="99"/>
        </w:tcBorders>
      </w:tcPr>
    </w:tblStylePr>
    <w:tblStylePr w:type="seCell">
      <w:tblPr/>
      <w:tcPr>
        <w:tcBorders>
          <w:top w:val="single" w:sz="4" w:space="0" w:color="E5E5E5" w:themeColor="accent6" w:themeTint="99"/>
        </w:tcBorders>
      </w:tcPr>
    </w:tblStylePr>
    <w:tblStylePr w:type="swCell">
      <w:tblPr/>
      <w:tcPr>
        <w:tcBorders>
          <w:top w:val="single" w:sz="4" w:space="0" w:color="E5E5E5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1" w:themeTint="99"/>
        <w:left w:val="single" w:sz="4" w:space="0" w:color="666666" w:themeColor="accent1" w:themeTint="99"/>
        <w:bottom w:val="single" w:sz="4" w:space="0" w:color="666666" w:themeColor="accent1" w:themeTint="99"/>
        <w:right w:val="single" w:sz="4" w:space="0" w:color="666666" w:themeColor="accent1" w:themeTint="99"/>
        <w:insideH w:val="single" w:sz="4" w:space="0" w:color="666666" w:themeColor="accent1" w:themeTint="99"/>
        <w:insideV w:val="single" w:sz="4" w:space="0" w:color="6666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1"/>
          <w:left w:val="single" w:sz="4" w:space="0" w:color="000000" w:themeColor="accent1"/>
          <w:bottom w:val="single" w:sz="4" w:space="0" w:color="000000" w:themeColor="accent1"/>
          <w:right w:val="single" w:sz="4" w:space="0" w:color="000000" w:themeColor="accent1"/>
          <w:insideH w:val="nil"/>
          <w:insideV w:val="nil"/>
        </w:tcBorders>
        <w:shd w:val="clear" w:color="auto" w:fill="000000" w:themeFill="accent1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1" w:themeFillTint="33"/>
      </w:tcPr>
    </w:tblStylePr>
    <w:tblStylePr w:type="band1Horz">
      <w:tblPr/>
      <w:tcPr>
        <w:shd w:val="clear" w:color="auto" w:fill="CCCCCC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2" w:themeTint="99"/>
        <w:left w:val="single" w:sz="4" w:space="0" w:color="666666" w:themeColor="accent2" w:themeTint="99"/>
        <w:bottom w:val="single" w:sz="4" w:space="0" w:color="666666" w:themeColor="accent2" w:themeTint="99"/>
        <w:right w:val="single" w:sz="4" w:space="0" w:color="666666" w:themeColor="accent2" w:themeTint="99"/>
        <w:insideH w:val="single" w:sz="4" w:space="0" w:color="666666" w:themeColor="accent2" w:themeTint="99"/>
        <w:insideV w:val="single" w:sz="4" w:space="0" w:color="66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2"/>
          <w:left w:val="single" w:sz="4" w:space="0" w:color="000000" w:themeColor="accent2"/>
          <w:bottom w:val="single" w:sz="4" w:space="0" w:color="000000" w:themeColor="accent2"/>
          <w:right w:val="single" w:sz="4" w:space="0" w:color="000000" w:themeColor="accent2"/>
          <w:insideH w:val="nil"/>
          <w:insideV w:val="nil"/>
        </w:tcBorders>
        <w:shd w:val="clear" w:color="auto" w:fill="0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2" w:themeFillTint="33"/>
      </w:tcPr>
    </w:tblStylePr>
    <w:tblStylePr w:type="band1Horz">
      <w:tblPr/>
      <w:tcPr>
        <w:shd w:val="clear" w:color="auto" w:fill="CCCCCC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3" w:themeTint="99"/>
        <w:left w:val="single" w:sz="4" w:space="0" w:color="666666" w:themeColor="accent3" w:themeTint="99"/>
        <w:bottom w:val="single" w:sz="4" w:space="0" w:color="666666" w:themeColor="accent3" w:themeTint="99"/>
        <w:right w:val="single" w:sz="4" w:space="0" w:color="666666" w:themeColor="accent3" w:themeTint="99"/>
        <w:insideH w:val="single" w:sz="4" w:space="0" w:color="666666" w:themeColor="accent3" w:themeTint="99"/>
        <w:insideV w:val="single" w:sz="4" w:space="0" w:color="6666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3"/>
          <w:left w:val="single" w:sz="4" w:space="0" w:color="000000" w:themeColor="accent3"/>
          <w:bottom w:val="single" w:sz="4" w:space="0" w:color="000000" w:themeColor="accent3"/>
          <w:right w:val="single" w:sz="4" w:space="0" w:color="000000" w:themeColor="accent3"/>
          <w:insideH w:val="nil"/>
          <w:insideV w:val="nil"/>
        </w:tcBorders>
        <w:shd w:val="clear" w:color="auto" w:fill="000000" w:themeFill="accent3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3" w:themeFillTint="33"/>
      </w:tcPr>
    </w:tblStylePr>
    <w:tblStylePr w:type="band1Horz">
      <w:tblPr/>
      <w:tcPr>
        <w:shd w:val="clear" w:color="auto" w:fill="CCCCCC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4" w:themeTint="99"/>
        <w:left w:val="single" w:sz="4" w:space="0" w:color="666666" w:themeColor="accent4" w:themeTint="99"/>
        <w:bottom w:val="single" w:sz="4" w:space="0" w:color="666666" w:themeColor="accent4" w:themeTint="99"/>
        <w:right w:val="single" w:sz="4" w:space="0" w:color="666666" w:themeColor="accent4" w:themeTint="99"/>
        <w:insideH w:val="single" w:sz="4" w:space="0" w:color="666666" w:themeColor="accent4" w:themeTint="99"/>
        <w:insideV w:val="single" w:sz="4" w:space="0" w:color="6666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4"/>
          <w:left w:val="single" w:sz="4" w:space="0" w:color="000000" w:themeColor="accent4"/>
          <w:bottom w:val="single" w:sz="4" w:space="0" w:color="000000" w:themeColor="accent4"/>
          <w:right w:val="single" w:sz="4" w:space="0" w:color="000000" w:themeColor="accent4"/>
          <w:insideH w:val="nil"/>
          <w:insideV w:val="nil"/>
        </w:tcBorders>
        <w:shd w:val="clear" w:color="auto" w:fill="000000" w:themeFill="accent4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4" w:themeFillTint="33"/>
      </w:tcPr>
    </w:tblStylePr>
    <w:tblStylePr w:type="band1Horz">
      <w:tblPr/>
      <w:tcPr>
        <w:shd w:val="clear" w:color="auto" w:fill="CCCCCC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E5E5E5" w:themeColor="accent6" w:themeTint="99"/>
        <w:left w:val="single" w:sz="4" w:space="0" w:color="E5E5E5" w:themeColor="accent6" w:themeTint="99"/>
        <w:bottom w:val="single" w:sz="4" w:space="0" w:color="E5E5E5" w:themeColor="accent6" w:themeTint="99"/>
        <w:right w:val="single" w:sz="4" w:space="0" w:color="E5E5E5" w:themeColor="accent6" w:themeTint="99"/>
        <w:insideH w:val="single" w:sz="4" w:space="0" w:color="E5E5E5" w:themeColor="accent6" w:themeTint="99"/>
        <w:insideV w:val="single" w:sz="4" w:space="0" w:color="E5E5E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4D4D4" w:themeColor="accent6"/>
          <w:left w:val="single" w:sz="4" w:space="0" w:color="D4D4D4" w:themeColor="accent6"/>
          <w:bottom w:val="single" w:sz="4" w:space="0" w:color="D4D4D4" w:themeColor="accent6"/>
          <w:right w:val="single" w:sz="4" w:space="0" w:color="D4D4D4" w:themeColor="accent6"/>
          <w:insideH w:val="nil"/>
          <w:insideV w:val="nil"/>
        </w:tcBorders>
        <w:shd w:val="clear" w:color="auto" w:fill="D4D4D4" w:themeFill="accent6"/>
      </w:tcPr>
    </w:tblStylePr>
    <w:tblStylePr w:type="lastRow">
      <w:rPr>
        <w:b/>
        <w:bCs/>
      </w:rPr>
      <w:tblPr/>
      <w:tcPr>
        <w:tcBorders>
          <w:top w:val="double" w:sz="4" w:space="0" w:color="D4D4D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6" w:themeFillTint="33"/>
      </w:tcPr>
    </w:tblStylePr>
    <w:tblStylePr w:type="band1Horz">
      <w:tblPr/>
      <w:tcPr>
        <w:shd w:val="clear" w:color="auto" w:fill="F6F6F6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1"/>
      </w:tcPr>
    </w:tblStylePr>
    <w:tblStylePr w:type="band1Vert">
      <w:tblPr/>
      <w:tcPr>
        <w:shd w:val="clear" w:color="auto" w:fill="999999" w:themeFill="accent1" w:themeFillTint="66"/>
      </w:tcPr>
    </w:tblStylePr>
    <w:tblStylePr w:type="band1Horz">
      <w:tblPr/>
      <w:tcPr>
        <w:shd w:val="clear" w:color="auto" w:fill="999999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2"/>
      </w:tcPr>
    </w:tblStylePr>
    <w:tblStylePr w:type="band1Vert">
      <w:tblPr/>
      <w:tcPr>
        <w:shd w:val="clear" w:color="auto" w:fill="999999" w:themeFill="accent2" w:themeFillTint="66"/>
      </w:tcPr>
    </w:tblStylePr>
    <w:tblStylePr w:type="band1Horz">
      <w:tblPr/>
      <w:tcPr>
        <w:shd w:val="clear" w:color="auto" w:fill="999999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3"/>
      </w:tcPr>
    </w:tblStylePr>
    <w:tblStylePr w:type="band1Vert">
      <w:tblPr/>
      <w:tcPr>
        <w:shd w:val="clear" w:color="auto" w:fill="999999" w:themeFill="accent3" w:themeFillTint="66"/>
      </w:tcPr>
    </w:tblStylePr>
    <w:tblStylePr w:type="band1Horz">
      <w:tblPr/>
      <w:tcPr>
        <w:shd w:val="clear" w:color="auto" w:fill="999999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4"/>
      </w:tcPr>
    </w:tblStylePr>
    <w:tblStylePr w:type="band1Vert">
      <w:tblPr/>
      <w:tcPr>
        <w:shd w:val="clear" w:color="auto" w:fill="999999" w:themeFill="accent4" w:themeFillTint="66"/>
      </w:tcPr>
    </w:tblStylePr>
    <w:tblStylePr w:type="band1Horz">
      <w:tblPr/>
      <w:tcPr>
        <w:shd w:val="clear" w:color="auto" w:fill="999999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999999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4D4D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4D4D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4D4D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4D4D4" w:themeFill="accent6"/>
      </w:tcPr>
    </w:tblStylePr>
    <w:tblStylePr w:type="band1Vert">
      <w:tblPr/>
      <w:tcPr>
        <w:shd w:val="clear" w:color="auto" w:fill="EDEDED" w:themeFill="accent6" w:themeFillTint="66"/>
      </w:tcPr>
    </w:tblStylePr>
    <w:tblStylePr w:type="band1Horz">
      <w:tblPr/>
      <w:tcPr>
        <w:shd w:val="clear" w:color="auto" w:fill="EDEDED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042CD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042CD8"/>
    <w:pPr>
      <w:spacing w:line="240" w:lineRule="auto"/>
    </w:pPr>
    <w:rPr>
      <w:color w:val="000000" w:themeColor="accent1" w:themeShade="BF"/>
    </w:rPr>
    <w:tblPr>
      <w:tblStyleRowBandSize w:val="1"/>
      <w:tblStyleColBandSize w:val="1"/>
      <w:tblBorders>
        <w:top w:val="single" w:sz="4" w:space="0" w:color="666666" w:themeColor="accent1" w:themeTint="99"/>
        <w:left w:val="single" w:sz="4" w:space="0" w:color="666666" w:themeColor="accent1" w:themeTint="99"/>
        <w:bottom w:val="single" w:sz="4" w:space="0" w:color="666666" w:themeColor="accent1" w:themeTint="99"/>
        <w:right w:val="single" w:sz="4" w:space="0" w:color="666666" w:themeColor="accent1" w:themeTint="99"/>
        <w:insideH w:val="single" w:sz="4" w:space="0" w:color="666666" w:themeColor="accent1" w:themeTint="99"/>
        <w:insideV w:val="single" w:sz="4" w:space="0" w:color="66666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1" w:themeFillTint="33"/>
      </w:tcPr>
    </w:tblStylePr>
    <w:tblStylePr w:type="band1Horz">
      <w:tblPr/>
      <w:tcPr>
        <w:shd w:val="clear" w:color="auto" w:fill="CCCCCC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042CD8"/>
    <w:pPr>
      <w:spacing w:line="240" w:lineRule="auto"/>
    </w:pPr>
    <w:rPr>
      <w:color w:val="000000" w:themeColor="accent2" w:themeShade="BF"/>
    </w:rPr>
    <w:tblPr>
      <w:tblStyleRowBandSize w:val="1"/>
      <w:tblStyleColBandSize w:val="1"/>
      <w:tblBorders>
        <w:top w:val="single" w:sz="4" w:space="0" w:color="666666" w:themeColor="accent2" w:themeTint="99"/>
        <w:left w:val="single" w:sz="4" w:space="0" w:color="666666" w:themeColor="accent2" w:themeTint="99"/>
        <w:bottom w:val="single" w:sz="4" w:space="0" w:color="666666" w:themeColor="accent2" w:themeTint="99"/>
        <w:right w:val="single" w:sz="4" w:space="0" w:color="666666" w:themeColor="accent2" w:themeTint="99"/>
        <w:insideH w:val="single" w:sz="4" w:space="0" w:color="666666" w:themeColor="accent2" w:themeTint="99"/>
        <w:insideV w:val="single" w:sz="4" w:space="0" w:color="66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2" w:themeFillTint="33"/>
      </w:tcPr>
    </w:tblStylePr>
    <w:tblStylePr w:type="band1Horz">
      <w:tblPr/>
      <w:tcPr>
        <w:shd w:val="clear" w:color="auto" w:fill="CCCCCC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042CD8"/>
    <w:pPr>
      <w:spacing w:line="240" w:lineRule="auto"/>
    </w:pPr>
    <w:rPr>
      <w:color w:val="000000" w:themeColor="accent3" w:themeShade="BF"/>
    </w:rPr>
    <w:tblPr>
      <w:tblStyleRowBandSize w:val="1"/>
      <w:tblStyleColBandSize w:val="1"/>
      <w:tblBorders>
        <w:top w:val="single" w:sz="4" w:space="0" w:color="666666" w:themeColor="accent3" w:themeTint="99"/>
        <w:left w:val="single" w:sz="4" w:space="0" w:color="666666" w:themeColor="accent3" w:themeTint="99"/>
        <w:bottom w:val="single" w:sz="4" w:space="0" w:color="666666" w:themeColor="accent3" w:themeTint="99"/>
        <w:right w:val="single" w:sz="4" w:space="0" w:color="666666" w:themeColor="accent3" w:themeTint="99"/>
        <w:insideH w:val="single" w:sz="4" w:space="0" w:color="666666" w:themeColor="accent3" w:themeTint="99"/>
        <w:insideV w:val="single" w:sz="4" w:space="0" w:color="6666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3" w:themeFillTint="33"/>
      </w:tcPr>
    </w:tblStylePr>
    <w:tblStylePr w:type="band1Horz">
      <w:tblPr/>
      <w:tcPr>
        <w:shd w:val="clear" w:color="auto" w:fill="CCCCCC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042CD8"/>
    <w:pPr>
      <w:spacing w:line="240" w:lineRule="auto"/>
    </w:pPr>
    <w:rPr>
      <w:color w:val="000000" w:themeColor="accent4" w:themeShade="BF"/>
    </w:rPr>
    <w:tblPr>
      <w:tblStyleRowBandSize w:val="1"/>
      <w:tblStyleColBandSize w:val="1"/>
      <w:tblBorders>
        <w:top w:val="single" w:sz="4" w:space="0" w:color="666666" w:themeColor="accent4" w:themeTint="99"/>
        <w:left w:val="single" w:sz="4" w:space="0" w:color="666666" w:themeColor="accent4" w:themeTint="99"/>
        <w:bottom w:val="single" w:sz="4" w:space="0" w:color="666666" w:themeColor="accent4" w:themeTint="99"/>
        <w:right w:val="single" w:sz="4" w:space="0" w:color="666666" w:themeColor="accent4" w:themeTint="99"/>
        <w:insideH w:val="single" w:sz="4" w:space="0" w:color="666666" w:themeColor="accent4" w:themeTint="99"/>
        <w:insideV w:val="single" w:sz="4" w:space="0" w:color="6666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4" w:themeFillTint="33"/>
      </w:tcPr>
    </w:tblStylePr>
    <w:tblStylePr w:type="band1Horz">
      <w:tblPr/>
      <w:tcPr>
        <w:shd w:val="clear" w:color="auto" w:fill="CCCCCC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042CD8"/>
    <w:pPr>
      <w:spacing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042CD8"/>
    <w:pPr>
      <w:spacing w:line="240" w:lineRule="auto"/>
    </w:pPr>
    <w:rPr>
      <w:color w:val="9E9E9E" w:themeColor="accent6" w:themeShade="BF"/>
    </w:rPr>
    <w:tblPr>
      <w:tblStyleRowBandSize w:val="1"/>
      <w:tblStyleColBandSize w:val="1"/>
      <w:tblBorders>
        <w:top w:val="single" w:sz="4" w:space="0" w:color="E5E5E5" w:themeColor="accent6" w:themeTint="99"/>
        <w:left w:val="single" w:sz="4" w:space="0" w:color="E5E5E5" w:themeColor="accent6" w:themeTint="99"/>
        <w:bottom w:val="single" w:sz="4" w:space="0" w:color="E5E5E5" w:themeColor="accent6" w:themeTint="99"/>
        <w:right w:val="single" w:sz="4" w:space="0" w:color="E5E5E5" w:themeColor="accent6" w:themeTint="99"/>
        <w:insideH w:val="single" w:sz="4" w:space="0" w:color="E5E5E5" w:themeColor="accent6" w:themeTint="99"/>
        <w:insideV w:val="single" w:sz="4" w:space="0" w:color="E5E5E5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5E5E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E5E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6" w:themeFillTint="33"/>
      </w:tcPr>
    </w:tblStylePr>
    <w:tblStylePr w:type="band1Horz">
      <w:tblPr/>
      <w:tcPr>
        <w:shd w:val="clear" w:color="auto" w:fill="F6F6F6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042CD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042CD8"/>
    <w:pPr>
      <w:spacing w:line="240" w:lineRule="auto"/>
    </w:pPr>
    <w:rPr>
      <w:color w:val="000000" w:themeColor="accent1" w:themeShade="BF"/>
    </w:rPr>
    <w:tblPr>
      <w:tblStyleRowBandSize w:val="1"/>
      <w:tblStyleColBandSize w:val="1"/>
      <w:tblBorders>
        <w:top w:val="single" w:sz="4" w:space="0" w:color="666666" w:themeColor="accent1" w:themeTint="99"/>
        <w:left w:val="single" w:sz="4" w:space="0" w:color="666666" w:themeColor="accent1" w:themeTint="99"/>
        <w:bottom w:val="single" w:sz="4" w:space="0" w:color="666666" w:themeColor="accent1" w:themeTint="99"/>
        <w:right w:val="single" w:sz="4" w:space="0" w:color="666666" w:themeColor="accent1" w:themeTint="99"/>
        <w:insideH w:val="single" w:sz="4" w:space="0" w:color="666666" w:themeColor="accent1" w:themeTint="99"/>
        <w:insideV w:val="single" w:sz="4" w:space="0" w:color="66666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1" w:themeFillTint="33"/>
      </w:tcPr>
    </w:tblStylePr>
    <w:tblStylePr w:type="band1Horz">
      <w:tblPr/>
      <w:tcPr>
        <w:shd w:val="clear" w:color="auto" w:fill="CCCCCC" w:themeFill="accent1" w:themeFillTint="33"/>
      </w:tcPr>
    </w:tblStylePr>
    <w:tblStylePr w:type="neCell">
      <w:tblPr/>
      <w:tcPr>
        <w:tcBorders>
          <w:bottom w:val="single" w:sz="4" w:space="0" w:color="666666" w:themeColor="accent1" w:themeTint="99"/>
        </w:tcBorders>
      </w:tcPr>
    </w:tblStylePr>
    <w:tblStylePr w:type="nwCell">
      <w:tblPr/>
      <w:tcPr>
        <w:tcBorders>
          <w:bottom w:val="single" w:sz="4" w:space="0" w:color="666666" w:themeColor="accent1" w:themeTint="99"/>
        </w:tcBorders>
      </w:tcPr>
    </w:tblStylePr>
    <w:tblStylePr w:type="seCell">
      <w:tblPr/>
      <w:tcPr>
        <w:tcBorders>
          <w:top w:val="single" w:sz="4" w:space="0" w:color="666666" w:themeColor="accent1" w:themeTint="99"/>
        </w:tcBorders>
      </w:tcPr>
    </w:tblStylePr>
    <w:tblStylePr w:type="swCell">
      <w:tblPr/>
      <w:tcPr>
        <w:tcBorders>
          <w:top w:val="single" w:sz="4" w:space="0" w:color="666666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042CD8"/>
    <w:pPr>
      <w:spacing w:line="240" w:lineRule="auto"/>
    </w:pPr>
    <w:rPr>
      <w:color w:val="000000" w:themeColor="accent2" w:themeShade="BF"/>
    </w:rPr>
    <w:tblPr>
      <w:tblStyleRowBandSize w:val="1"/>
      <w:tblStyleColBandSize w:val="1"/>
      <w:tblBorders>
        <w:top w:val="single" w:sz="4" w:space="0" w:color="666666" w:themeColor="accent2" w:themeTint="99"/>
        <w:left w:val="single" w:sz="4" w:space="0" w:color="666666" w:themeColor="accent2" w:themeTint="99"/>
        <w:bottom w:val="single" w:sz="4" w:space="0" w:color="666666" w:themeColor="accent2" w:themeTint="99"/>
        <w:right w:val="single" w:sz="4" w:space="0" w:color="666666" w:themeColor="accent2" w:themeTint="99"/>
        <w:insideH w:val="single" w:sz="4" w:space="0" w:color="666666" w:themeColor="accent2" w:themeTint="99"/>
        <w:insideV w:val="single" w:sz="4" w:space="0" w:color="66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2" w:themeFillTint="33"/>
      </w:tcPr>
    </w:tblStylePr>
    <w:tblStylePr w:type="band1Horz">
      <w:tblPr/>
      <w:tcPr>
        <w:shd w:val="clear" w:color="auto" w:fill="CCCCCC" w:themeFill="accent2" w:themeFillTint="33"/>
      </w:tcPr>
    </w:tblStylePr>
    <w:tblStylePr w:type="neCell">
      <w:tblPr/>
      <w:tcPr>
        <w:tcBorders>
          <w:bottom w:val="single" w:sz="4" w:space="0" w:color="666666" w:themeColor="accent2" w:themeTint="99"/>
        </w:tcBorders>
      </w:tcPr>
    </w:tblStylePr>
    <w:tblStylePr w:type="nwCell">
      <w:tblPr/>
      <w:tcPr>
        <w:tcBorders>
          <w:bottom w:val="single" w:sz="4" w:space="0" w:color="666666" w:themeColor="accent2" w:themeTint="99"/>
        </w:tcBorders>
      </w:tcPr>
    </w:tblStylePr>
    <w:tblStylePr w:type="seCell">
      <w:tblPr/>
      <w:tcPr>
        <w:tcBorders>
          <w:top w:val="single" w:sz="4" w:space="0" w:color="666666" w:themeColor="accent2" w:themeTint="99"/>
        </w:tcBorders>
      </w:tcPr>
    </w:tblStylePr>
    <w:tblStylePr w:type="swCell">
      <w:tblPr/>
      <w:tcPr>
        <w:tcBorders>
          <w:top w:val="single" w:sz="4" w:space="0" w:color="666666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042CD8"/>
    <w:pPr>
      <w:spacing w:line="240" w:lineRule="auto"/>
    </w:pPr>
    <w:rPr>
      <w:color w:val="000000" w:themeColor="accent3" w:themeShade="BF"/>
    </w:rPr>
    <w:tblPr>
      <w:tblStyleRowBandSize w:val="1"/>
      <w:tblStyleColBandSize w:val="1"/>
      <w:tblBorders>
        <w:top w:val="single" w:sz="4" w:space="0" w:color="666666" w:themeColor="accent3" w:themeTint="99"/>
        <w:left w:val="single" w:sz="4" w:space="0" w:color="666666" w:themeColor="accent3" w:themeTint="99"/>
        <w:bottom w:val="single" w:sz="4" w:space="0" w:color="666666" w:themeColor="accent3" w:themeTint="99"/>
        <w:right w:val="single" w:sz="4" w:space="0" w:color="666666" w:themeColor="accent3" w:themeTint="99"/>
        <w:insideH w:val="single" w:sz="4" w:space="0" w:color="666666" w:themeColor="accent3" w:themeTint="99"/>
        <w:insideV w:val="single" w:sz="4" w:space="0" w:color="6666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3" w:themeFillTint="33"/>
      </w:tcPr>
    </w:tblStylePr>
    <w:tblStylePr w:type="band1Horz">
      <w:tblPr/>
      <w:tcPr>
        <w:shd w:val="clear" w:color="auto" w:fill="CCCCCC" w:themeFill="accent3" w:themeFillTint="33"/>
      </w:tcPr>
    </w:tblStylePr>
    <w:tblStylePr w:type="neCell">
      <w:tblPr/>
      <w:tcPr>
        <w:tcBorders>
          <w:bottom w:val="single" w:sz="4" w:space="0" w:color="666666" w:themeColor="accent3" w:themeTint="99"/>
        </w:tcBorders>
      </w:tcPr>
    </w:tblStylePr>
    <w:tblStylePr w:type="nwCell">
      <w:tblPr/>
      <w:tcPr>
        <w:tcBorders>
          <w:bottom w:val="single" w:sz="4" w:space="0" w:color="666666" w:themeColor="accent3" w:themeTint="99"/>
        </w:tcBorders>
      </w:tcPr>
    </w:tblStylePr>
    <w:tblStylePr w:type="seCell">
      <w:tblPr/>
      <w:tcPr>
        <w:tcBorders>
          <w:top w:val="single" w:sz="4" w:space="0" w:color="666666" w:themeColor="accent3" w:themeTint="99"/>
        </w:tcBorders>
      </w:tcPr>
    </w:tblStylePr>
    <w:tblStylePr w:type="swCell">
      <w:tblPr/>
      <w:tcPr>
        <w:tcBorders>
          <w:top w:val="single" w:sz="4" w:space="0" w:color="666666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042CD8"/>
    <w:pPr>
      <w:spacing w:line="240" w:lineRule="auto"/>
    </w:pPr>
    <w:rPr>
      <w:color w:val="000000" w:themeColor="accent4" w:themeShade="BF"/>
    </w:rPr>
    <w:tblPr>
      <w:tblStyleRowBandSize w:val="1"/>
      <w:tblStyleColBandSize w:val="1"/>
      <w:tblBorders>
        <w:top w:val="single" w:sz="4" w:space="0" w:color="666666" w:themeColor="accent4" w:themeTint="99"/>
        <w:left w:val="single" w:sz="4" w:space="0" w:color="666666" w:themeColor="accent4" w:themeTint="99"/>
        <w:bottom w:val="single" w:sz="4" w:space="0" w:color="666666" w:themeColor="accent4" w:themeTint="99"/>
        <w:right w:val="single" w:sz="4" w:space="0" w:color="666666" w:themeColor="accent4" w:themeTint="99"/>
        <w:insideH w:val="single" w:sz="4" w:space="0" w:color="666666" w:themeColor="accent4" w:themeTint="99"/>
        <w:insideV w:val="single" w:sz="4" w:space="0" w:color="6666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4" w:themeFillTint="33"/>
      </w:tcPr>
    </w:tblStylePr>
    <w:tblStylePr w:type="band1Horz">
      <w:tblPr/>
      <w:tcPr>
        <w:shd w:val="clear" w:color="auto" w:fill="CCCCCC" w:themeFill="accent4" w:themeFillTint="33"/>
      </w:tcPr>
    </w:tblStylePr>
    <w:tblStylePr w:type="neCell">
      <w:tblPr/>
      <w:tcPr>
        <w:tcBorders>
          <w:bottom w:val="single" w:sz="4" w:space="0" w:color="666666" w:themeColor="accent4" w:themeTint="99"/>
        </w:tcBorders>
      </w:tcPr>
    </w:tblStylePr>
    <w:tblStylePr w:type="nwCell">
      <w:tblPr/>
      <w:tcPr>
        <w:tcBorders>
          <w:bottom w:val="single" w:sz="4" w:space="0" w:color="666666" w:themeColor="accent4" w:themeTint="99"/>
        </w:tcBorders>
      </w:tcPr>
    </w:tblStylePr>
    <w:tblStylePr w:type="seCell">
      <w:tblPr/>
      <w:tcPr>
        <w:tcBorders>
          <w:top w:val="single" w:sz="4" w:space="0" w:color="666666" w:themeColor="accent4" w:themeTint="99"/>
        </w:tcBorders>
      </w:tcPr>
    </w:tblStylePr>
    <w:tblStylePr w:type="swCell">
      <w:tblPr/>
      <w:tcPr>
        <w:tcBorders>
          <w:top w:val="single" w:sz="4" w:space="0" w:color="666666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042CD8"/>
    <w:pPr>
      <w:spacing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042CD8"/>
    <w:pPr>
      <w:spacing w:line="240" w:lineRule="auto"/>
    </w:pPr>
    <w:rPr>
      <w:color w:val="9E9E9E" w:themeColor="accent6" w:themeShade="BF"/>
    </w:rPr>
    <w:tblPr>
      <w:tblStyleRowBandSize w:val="1"/>
      <w:tblStyleColBandSize w:val="1"/>
      <w:tblBorders>
        <w:top w:val="single" w:sz="4" w:space="0" w:color="E5E5E5" w:themeColor="accent6" w:themeTint="99"/>
        <w:left w:val="single" w:sz="4" w:space="0" w:color="E5E5E5" w:themeColor="accent6" w:themeTint="99"/>
        <w:bottom w:val="single" w:sz="4" w:space="0" w:color="E5E5E5" w:themeColor="accent6" w:themeTint="99"/>
        <w:right w:val="single" w:sz="4" w:space="0" w:color="E5E5E5" w:themeColor="accent6" w:themeTint="99"/>
        <w:insideH w:val="single" w:sz="4" w:space="0" w:color="E5E5E5" w:themeColor="accent6" w:themeTint="99"/>
        <w:insideV w:val="single" w:sz="4" w:space="0" w:color="E5E5E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F6F6" w:themeFill="accent6" w:themeFillTint="33"/>
      </w:tcPr>
    </w:tblStylePr>
    <w:tblStylePr w:type="band1Horz">
      <w:tblPr/>
      <w:tcPr>
        <w:shd w:val="clear" w:color="auto" w:fill="F6F6F6" w:themeFill="accent6" w:themeFillTint="33"/>
      </w:tcPr>
    </w:tblStylePr>
    <w:tblStylePr w:type="neCell">
      <w:tblPr/>
      <w:tcPr>
        <w:tcBorders>
          <w:bottom w:val="single" w:sz="4" w:space="0" w:color="E5E5E5" w:themeColor="accent6" w:themeTint="99"/>
        </w:tcBorders>
      </w:tcPr>
    </w:tblStylePr>
    <w:tblStylePr w:type="nwCell">
      <w:tblPr/>
      <w:tcPr>
        <w:tcBorders>
          <w:bottom w:val="single" w:sz="4" w:space="0" w:color="E5E5E5" w:themeColor="accent6" w:themeTint="99"/>
        </w:tcBorders>
      </w:tcPr>
    </w:tblStylePr>
    <w:tblStylePr w:type="seCell">
      <w:tblPr/>
      <w:tcPr>
        <w:tcBorders>
          <w:top w:val="single" w:sz="4" w:space="0" w:color="E5E5E5" w:themeColor="accent6" w:themeTint="99"/>
        </w:tcBorders>
      </w:tcPr>
    </w:tblStylePr>
    <w:tblStylePr w:type="swCell">
      <w:tblPr/>
      <w:tcPr>
        <w:tcBorders>
          <w:top w:val="single" w:sz="4" w:space="0" w:color="E5E5E5" w:themeColor="accent6" w:themeTint="99"/>
        </w:tcBorders>
      </w:tcPr>
    </w:tblStylePr>
  </w:style>
  <w:style w:type="table" w:customStyle="1" w:styleId="ListTable1Light">
    <w:name w:val="List Table 1 Light"/>
    <w:basedOn w:val="TableNormal"/>
    <w:uiPriority w:val="46"/>
    <w:rsid w:val="00042CD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042CD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1" w:themeFillTint="33"/>
      </w:tcPr>
    </w:tblStylePr>
    <w:tblStylePr w:type="band1Horz">
      <w:tblPr/>
      <w:tcPr>
        <w:shd w:val="clear" w:color="auto" w:fill="CCCCCC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042CD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2" w:themeFillTint="33"/>
      </w:tcPr>
    </w:tblStylePr>
    <w:tblStylePr w:type="band1Horz">
      <w:tblPr/>
      <w:tcPr>
        <w:shd w:val="clear" w:color="auto" w:fill="CCCCCC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042CD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3" w:themeFillTint="33"/>
      </w:tcPr>
    </w:tblStylePr>
    <w:tblStylePr w:type="band1Horz">
      <w:tblPr/>
      <w:tcPr>
        <w:shd w:val="clear" w:color="auto" w:fill="CCCCCC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042CD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4" w:themeFillTint="33"/>
      </w:tcPr>
    </w:tblStylePr>
    <w:tblStylePr w:type="band1Horz">
      <w:tblPr/>
      <w:tcPr>
        <w:shd w:val="clear" w:color="auto" w:fill="CCCCCC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042CD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042CD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E5E5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E5E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6" w:themeFillTint="33"/>
      </w:tcPr>
    </w:tblStylePr>
    <w:tblStylePr w:type="band1Horz">
      <w:tblPr/>
      <w:tcPr>
        <w:shd w:val="clear" w:color="auto" w:fill="F6F6F6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1" w:themeTint="99"/>
        <w:bottom w:val="single" w:sz="4" w:space="0" w:color="666666" w:themeColor="accent1" w:themeTint="99"/>
        <w:insideH w:val="single" w:sz="4" w:space="0" w:color="66666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1" w:themeFillTint="33"/>
      </w:tcPr>
    </w:tblStylePr>
    <w:tblStylePr w:type="band1Horz">
      <w:tblPr/>
      <w:tcPr>
        <w:shd w:val="clear" w:color="auto" w:fill="CCCCCC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2" w:themeTint="99"/>
        <w:bottom w:val="single" w:sz="4" w:space="0" w:color="666666" w:themeColor="accent2" w:themeTint="99"/>
        <w:insideH w:val="single" w:sz="4" w:space="0" w:color="66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2" w:themeFillTint="33"/>
      </w:tcPr>
    </w:tblStylePr>
    <w:tblStylePr w:type="band1Horz">
      <w:tblPr/>
      <w:tcPr>
        <w:shd w:val="clear" w:color="auto" w:fill="CCCCCC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3" w:themeTint="99"/>
        <w:bottom w:val="single" w:sz="4" w:space="0" w:color="666666" w:themeColor="accent3" w:themeTint="99"/>
        <w:insideH w:val="single" w:sz="4" w:space="0" w:color="6666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3" w:themeFillTint="33"/>
      </w:tcPr>
    </w:tblStylePr>
    <w:tblStylePr w:type="band1Horz">
      <w:tblPr/>
      <w:tcPr>
        <w:shd w:val="clear" w:color="auto" w:fill="CCCCCC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4" w:themeTint="99"/>
        <w:bottom w:val="single" w:sz="4" w:space="0" w:color="666666" w:themeColor="accent4" w:themeTint="99"/>
        <w:insideH w:val="single" w:sz="4" w:space="0" w:color="6666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4" w:themeFillTint="33"/>
      </w:tcPr>
    </w:tblStylePr>
    <w:tblStylePr w:type="band1Horz">
      <w:tblPr/>
      <w:tcPr>
        <w:shd w:val="clear" w:color="auto" w:fill="CCCCCC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bottom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E5E5E5" w:themeColor="accent6" w:themeTint="99"/>
        <w:bottom w:val="single" w:sz="4" w:space="0" w:color="E5E5E5" w:themeColor="accent6" w:themeTint="99"/>
        <w:insideH w:val="single" w:sz="4" w:space="0" w:color="E5E5E5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6" w:themeFillTint="33"/>
      </w:tcPr>
    </w:tblStylePr>
    <w:tblStylePr w:type="band1Horz">
      <w:tblPr/>
      <w:tcPr>
        <w:shd w:val="clear" w:color="auto" w:fill="F6F6F6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000000" w:themeColor="accent1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1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1"/>
          <w:right w:val="single" w:sz="4" w:space="0" w:color="000000" w:themeColor="accent1"/>
        </w:tcBorders>
      </w:tcPr>
    </w:tblStylePr>
    <w:tblStylePr w:type="band1Horz">
      <w:tblPr/>
      <w:tcPr>
        <w:tcBorders>
          <w:top w:val="single" w:sz="4" w:space="0" w:color="000000" w:themeColor="accent1"/>
          <w:bottom w:val="single" w:sz="4" w:space="0" w:color="0000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1"/>
          <w:left w:val="nil"/>
        </w:tcBorders>
      </w:tcPr>
    </w:tblStylePr>
    <w:tblStylePr w:type="swCell">
      <w:tblPr/>
      <w:tcPr>
        <w:tcBorders>
          <w:top w:val="double" w:sz="4" w:space="0" w:color="000000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2"/>
          <w:right w:val="single" w:sz="4" w:space="0" w:color="000000" w:themeColor="accent2"/>
        </w:tcBorders>
      </w:tcPr>
    </w:tblStylePr>
    <w:tblStylePr w:type="band1Horz">
      <w:tblPr/>
      <w:tcPr>
        <w:tcBorders>
          <w:top w:val="single" w:sz="4" w:space="0" w:color="000000" w:themeColor="accent2"/>
          <w:bottom w:val="single" w:sz="4" w:space="0" w:color="0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2"/>
          <w:left w:val="nil"/>
        </w:tcBorders>
      </w:tcPr>
    </w:tblStylePr>
    <w:tblStylePr w:type="swCell">
      <w:tblPr/>
      <w:tcPr>
        <w:tcBorders>
          <w:top w:val="double" w:sz="4" w:space="0" w:color="000000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000000" w:themeColor="accent3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3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3"/>
          <w:right w:val="single" w:sz="4" w:space="0" w:color="000000" w:themeColor="accent3"/>
        </w:tcBorders>
      </w:tcPr>
    </w:tblStylePr>
    <w:tblStylePr w:type="band1Horz">
      <w:tblPr/>
      <w:tcPr>
        <w:tcBorders>
          <w:top w:val="single" w:sz="4" w:space="0" w:color="000000" w:themeColor="accent3"/>
          <w:bottom w:val="single" w:sz="4" w:space="0" w:color="0000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3"/>
          <w:left w:val="nil"/>
        </w:tcBorders>
      </w:tcPr>
    </w:tblStylePr>
    <w:tblStylePr w:type="swCell">
      <w:tblPr/>
      <w:tcPr>
        <w:tcBorders>
          <w:top w:val="double" w:sz="4" w:space="0" w:color="000000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000000" w:themeColor="accent4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4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4"/>
          <w:right w:val="single" w:sz="4" w:space="0" w:color="000000" w:themeColor="accent4"/>
        </w:tcBorders>
      </w:tcPr>
    </w:tblStylePr>
    <w:tblStylePr w:type="band1Horz">
      <w:tblPr/>
      <w:tcPr>
        <w:tcBorders>
          <w:top w:val="single" w:sz="4" w:space="0" w:color="000000" w:themeColor="accent4"/>
          <w:bottom w:val="single" w:sz="4" w:space="0" w:color="000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4"/>
          <w:left w:val="nil"/>
        </w:tcBorders>
      </w:tcPr>
    </w:tblStylePr>
    <w:tblStylePr w:type="swCell">
      <w:tblPr/>
      <w:tcPr>
        <w:tcBorders>
          <w:top w:val="double" w:sz="4" w:space="0" w:color="000000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5"/>
          <w:right w:val="single" w:sz="4" w:space="0" w:color="000000" w:themeColor="accent5"/>
        </w:tcBorders>
      </w:tcPr>
    </w:tblStylePr>
    <w:tblStylePr w:type="band1Horz">
      <w:tblPr/>
      <w:tcPr>
        <w:tcBorders>
          <w:top w:val="single" w:sz="4" w:space="0" w:color="000000" w:themeColor="accent5"/>
          <w:bottom w:val="single" w:sz="4" w:space="0" w:color="0000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5"/>
          <w:left w:val="nil"/>
        </w:tcBorders>
      </w:tcPr>
    </w:tblStylePr>
    <w:tblStylePr w:type="swCell">
      <w:tblPr/>
      <w:tcPr>
        <w:tcBorders>
          <w:top w:val="double" w:sz="4" w:space="0" w:color="000000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D4D4D4" w:themeColor="accent6"/>
        <w:left w:val="single" w:sz="4" w:space="0" w:color="D4D4D4" w:themeColor="accent6"/>
        <w:bottom w:val="single" w:sz="4" w:space="0" w:color="D4D4D4" w:themeColor="accent6"/>
        <w:right w:val="single" w:sz="4" w:space="0" w:color="D4D4D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4D4D4" w:themeFill="accent6"/>
      </w:tcPr>
    </w:tblStylePr>
    <w:tblStylePr w:type="lastRow">
      <w:rPr>
        <w:b/>
        <w:bCs/>
      </w:rPr>
      <w:tblPr/>
      <w:tcPr>
        <w:tcBorders>
          <w:top w:val="double" w:sz="4" w:space="0" w:color="D4D4D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4D4D4" w:themeColor="accent6"/>
          <w:right w:val="single" w:sz="4" w:space="0" w:color="D4D4D4" w:themeColor="accent6"/>
        </w:tcBorders>
      </w:tcPr>
    </w:tblStylePr>
    <w:tblStylePr w:type="band1Horz">
      <w:tblPr/>
      <w:tcPr>
        <w:tcBorders>
          <w:top w:val="single" w:sz="4" w:space="0" w:color="D4D4D4" w:themeColor="accent6"/>
          <w:bottom w:val="single" w:sz="4" w:space="0" w:color="D4D4D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4D4D4" w:themeColor="accent6"/>
          <w:left w:val="nil"/>
        </w:tcBorders>
      </w:tcPr>
    </w:tblStylePr>
    <w:tblStylePr w:type="swCell">
      <w:tblPr/>
      <w:tcPr>
        <w:tcBorders>
          <w:top w:val="double" w:sz="4" w:space="0" w:color="D4D4D4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1" w:themeTint="99"/>
        <w:left w:val="single" w:sz="4" w:space="0" w:color="666666" w:themeColor="accent1" w:themeTint="99"/>
        <w:bottom w:val="single" w:sz="4" w:space="0" w:color="666666" w:themeColor="accent1" w:themeTint="99"/>
        <w:right w:val="single" w:sz="4" w:space="0" w:color="666666" w:themeColor="accent1" w:themeTint="99"/>
        <w:insideH w:val="single" w:sz="4" w:space="0" w:color="6666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1"/>
          <w:left w:val="single" w:sz="4" w:space="0" w:color="000000" w:themeColor="accent1"/>
          <w:bottom w:val="single" w:sz="4" w:space="0" w:color="000000" w:themeColor="accent1"/>
          <w:right w:val="single" w:sz="4" w:space="0" w:color="000000" w:themeColor="accent1"/>
          <w:insideH w:val="nil"/>
        </w:tcBorders>
        <w:shd w:val="clear" w:color="auto" w:fill="000000" w:themeFill="accent1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1" w:themeFillTint="33"/>
      </w:tcPr>
    </w:tblStylePr>
    <w:tblStylePr w:type="band1Horz">
      <w:tblPr/>
      <w:tcPr>
        <w:shd w:val="clear" w:color="auto" w:fill="CCCCCC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2" w:themeTint="99"/>
        <w:left w:val="single" w:sz="4" w:space="0" w:color="666666" w:themeColor="accent2" w:themeTint="99"/>
        <w:bottom w:val="single" w:sz="4" w:space="0" w:color="666666" w:themeColor="accent2" w:themeTint="99"/>
        <w:right w:val="single" w:sz="4" w:space="0" w:color="666666" w:themeColor="accent2" w:themeTint="99"/>
        <w:insideH w:val="single" w:sz="4" w:space="0" w:color="66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2"/>
          <w:left w:val="single" w:sz="4" w:space="0" w:color="000000" w:themeColor="accent2"/>
          <w:bottom w:val="single" w:sz="4" w:space="0" w:color="000000" w:themeColor="accent2"/>
          <w:right w:val="single" w:sz="4" w:space="0" w:color="000000" w:themeColor="accent2"/>
          <w:insideH w:val="nil"/>
        </w:tcBorders>
        <w:shd w:val="clear" w:color="auto" w:fill="0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2" w:themeFillTint="33"/>
      </w:tcPr>
    </w:tblStylePr>
    <w:tblStylePr w:type="band1Horz">
      <w:tblPr/>
      <w:tcPr>
        <w:shd w:val="clear" w:color="auto" w:fill="CCCCCC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3" w:themeTint="99"/>
        <w:left w:val="single" w:sz="4" w:space="0" w:color="666666" w:themeColor="accent3" w:themeTint="99"/>
        <w:bottom w:val="single" w:sz="4" w:space="0" w:color="666666" w:themeColor="accent3" w:themeTint="99"/>
        <w:right w:val="single" w:sz="4" w:space="0" w:color="666666" w:themeColor="accent3" w:themeTint="99"/>
        <w:insideH w:val="single" w:sz="4" w:space="0" w:color="6666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3"/>
          <w:left w:val="single" w:sz="4" w:space="0" w:color="000000" w:themeColor="accent3"/>
          <w:bottom w:val="single" w:sz="4" w:space="0" w:color="000000" w:themeColor="accent3"/>
          <w:right w:val="single" w:sz="4" w:space="0" w:color="000000" w:themeColor="accent3"/>
          <w:insideH w:val="nil"/>
        </w:tcBorders>
        <w:shd w:val="clear" w:color="auto" w:fill="000000" w:themeFill="accent3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3" w:themeFillTint="33"/>
      </w:tcPr>
    </w:tblStylePr>
    <w:tblStylePr w:type="band1Horz">
      <w:tblPr/>
      <w:tcPr>
        <w:shd w:val="clear" w:color="auto" w:fill="CCCCCC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4" w:themeTint="99"/>
        <w:left w:val="single" w:sz="4" w:space="0" w:color="666666" w:themeColor="accent4" w:themeTint="99"/>
        <w:bottom w:val="single" w:sz="4" w:space="0" w:color="666666" w:themeColor="accent4" w:themeTint="99"/>
        <w:right w:val="single" w:sz="4" w:space="0" w:color="666666" w:themeColor="accent4" w:themeTint="99"/>
        <w:insideH w:val="single" w:sz="4" w:space="0" w:color="6666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4"/>
          <w:left w:val="single" w:sz="4" w:space="0" w:color="000000" w:themeColor="accent4"/>
          <w:bottom w:val="single" w:sz="4" w:space="0" w:color="000000" w:themeColor="accent4"/>
          <w:right w:val="single" w:sz="4" w:space="0" w:color="000000" w:themeColor="accent4"/>
          <w:insideH w:val="nil"/>
        </w:tcBorders>
        <w:shd w:val="clear" w:color="auto" w:fill="000000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4" w:themeFillTint="33"/>
      </w:tcPr>
    </w:tblStylePr>
    <w:tblStylePr w:type="band1Horz">
      <w:tblPr/>
      <w:tcPr>
        <w:shd w:val="clear" w:color="auto" w:fill="CCCCCC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E5E5E5" w:themeColor="accent6" w:themeTint="99"/>
        <w:left w:val="single" w:sz="4" w:space="0" w:color="E5E5E5" w:themeColor="accent6" w:themeTint="99"/>
        <w:bottom w:val="single" w:sz="4" w:space="0" w:color="E5E5E5" w:themeColor="accent6" w:themeTint="99"/>
        <w:right w:val="single" w:sz="4" w:space="0" w:color="E5E5E5" w:themeColor="accent6" w:themeTint="99"/>
        <w:insideH w:val="single" w:sz="4" w:space="0" w:color="E5E5E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4D4D4" w:themeColor="accent6"/>
          <w:left w:val="single" w:sz="4" w:space="0" w:color="D4D4D4" w:themeColor="accent6"/>
          <w:bottom w:val="single" w:sz="4" w:space="0" w:color="D4D4D4" w:themeColor="accent6"/>
          <w:right w:val="single" w:sz="4" w:space="0" w:color="D4D4D4" w:themeColor="accent6"/>
          <w:insideH w:val="nil"/>
        </w:tcBorders>
        <w:shd w:val="clear" w:color="auto" w:fill="D4D4D4" w:themeFill="accent6"/>
      </w:tcPr>
    </w:tblStylePr>
    <w:tblStylePr w:type="lastRow">
      <w:rPr>
        <w:b/>
        <w:bCs/>
      </w:rPr>
      <w:tblPr/>
      <w:tcPr>
        <w:tcBorders>
          <w:top w:val="double" w:sz="4" w:space="0" w:color="E5E5E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6" w:themeFillTint="33"/>
      </w:tcPr>
    </w:tblStylePr>
    <w:tblStylePr w:type="band1Horz">
      <w:tblPr/>
      <w:tcPr>
        <w:shd w:val="clear" w:color="auto" w:fill="F6F6F6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042CD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042CD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accent1"/>
        <w:left w:val="single" w:sz="24" w:space="0" w:color="000000" w:themeColor="accent1"/>
        <w:bottom w:val="single" w:sz="24" w:space="0" w:color="000000" w:themeColor="accent1"/>
        <w:right w:val="single" w:sz="24" w:space="0" w:color="000000" w:themeColor="accent1"/>
      </w:tblBorders>
    </w:tblPr>
    <w:tcPr>
      <w:shd w:val="clear" w:color="auto" w:fill="0000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042CD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accent2"/>
        <w:left w:val="single" w:sz="24" w:space="0" w:color="000000" w:themeColor="accent2"/>
        <w:bottom w:val="single" w:sz="24" w:space="0" w:color="000000" w:themeColor="accent2"/>
        <w:right w:val="single" w:sz="24" w:space="0" w:color="000000" w:themeColor="accent2"/>
      </w:tblBorders>
    </w:tblPr>
    <w:tcPr>
      <w:shd w:val="clear" w:color="auto" w:fill="0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042CD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accent3"/>
        <w:left w:val="single" w:sz="24" w:space="0" w:color="000000" w:themeColor="accent3"/>
        <w:bottom w:val="single" w:sz="24" w:space="0" w:color="000000" w:themeColor="accent3"/>
        <w:right w:val="single" w:sz="24" w:space="0" w:color="000000" w:themeColor="accent3"/>
      </w:tblBorders>
    </w:tblPr>
    <w:tcPr>
      <w:shd w:val="clear" w:color="auto" w:fill="0000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042CD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accent4"/>
        <w:left w:val="single" w:sz="24" w:space="0" w:color="000000" w:themeColor="accent4"/>
        <w:bottom w:val="single" w:sz="24" w:space="0" w:color="000000" w:themeColor="accent4"/>
        <w:right w:val="single" w:sz="24" w:space="0" w:color="000000" w:themeColor="accent4"/>
      </w:tblBorders>
    </w:tblPr>
    <w:tcPr>
      <w:shd w:val="clear" w:color="auto" w:fill="000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042CD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accent5"/>
        <w:left w:val="single" w:sz="24" w:space="0" w:color="000000" w:themeColor="accent5"/>
        <w:bottom w:val="single" w:sz="24" w:space="0" w:color="000000" w:themeColor="accent5"/>
        <w:right w:val="single" w:sz="24" w:space="0" w:color="000000" w:themeColor="accent5"/>
      </w:tblBorders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042CD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4D4D4" w:themeColor="accent6"/>
        <w:left w:val="single" w:sz="24" w:space="0" w:color="D4D4D4" w:themeColor="accent6"/>
        <w:bottom w:val="single" w:sz="24" w:space="0" w:color="D4D4D4" w:themeColor="accent6"/>
        <w:right w:val="single" w:sz="24" w:space="0" w:color="D4D4D4" w:themeColor="accent6"/>
      </w:tblBorders>
    </w:tblPr>
    <w:tcPr>
      <w:shd w:val="clear" w:color="auto" w:fill="D4D4D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042CD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042CD8"/>
    <w:pPr>
      <w:spacing w:line="240" w:lineRule="auto"/>
    </w:pPr>
    <w:rPr>
      <w:color w:val="000000" w:themeColor="accent1" w:themeShade="BF"/>
    </w:rPr>
    <w:tblPr>
      <w:tblStyleRowBandSize w:val="1"/>
      <w:tblStyleColBandSize w:val="1"/>
      <w:tblBorders>
        <w:top w:val="single" w:sz="4" w:space="0" w:color="000000" w:themeColor="accent1"/>
        <w:bottom w:val="single" w:sz="4" w:space="0" w:color="0000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1" w:themeFillTint="33"/>
      </w:tcPr>
    </w:tblStylePr>
    <w:tblStylePr w:type="band1Horz">
      <w:tblPr/>
      <w:tcPr>
        <w:shd w:val="clear" w:color="auto" w:fill="CCCCCC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042CD8"/>
    <w:pPr>
      <w:spacing w:line="240" w:lineRule="auto"/>
    </w:pPr>
    <w:rPr>
      <w:color w:val="000000" w:themeColor="accent2" w:themeShade="BF"/>
    </w:rPr>
    <w:tblPr>
      <w:tblStyleRowBandSize w:val="1"/>
      <w:tblStyleColBandSize w:val="1"/>
      <w:tblBorders>
        <w:top w:val="single" w:sz="4" w:space="0" w:color="000000" w:themeColor="accent2"/>
        <w:bottom w:val="single" w:sz="4" w:space="0" w:color="0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2" w:themeFillTint="33"/>
      </w:tcPr>
    </w:tblStylePr>
    <w:tblStylePr w:type="band1Horz">
      <w:tblPr/>
      <w:tcPr>
        <w:shd w:val="clear" w:color="auto" w:fill="CCCCCC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042CD8"/>
    <w:pPr>
      <w:spacing w:line="240" w:lineRule="auto"/>
    </w:pPr>
    <w:rPr>
      <w:color w:val="000000" w:themeColor="accent3" w:themeShade="BF"/>
    </w:rPr>
    <w:tblPr>
      <w:tblStyleRowBandSize w:val="1"/>
      <w:tblStyleColBandSize w:val="1"/>
      <w:tblBorders>
        <w:top w:val="single" w:sz="4" w:space="0" w:color="000000" w:themeColor="accent3"/>
        <w:bottom w:val="single" w:sz="4" w:space="0" w:color="0000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3" w:themeFillTint="33"/>
      </w:tcPr>
    </w:tblStylePr>
    <w:tblStylePr w:type="band1Horz">
      <w:tblPr/>
      <w:tcPr>
        <w:shd w:val="clear" w:color="auto" w:fill="CCCCCC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042CD8"/>
    <w:pPr>
      <w:spacing w:line="240" w:lineRule="auto"/>
    </w:pPr>
    <w:rPr>
      <w:color w:val="000000" w:themeColor="accent4" w:themeShade="BF"/>
    </w:rPr>
    <w:tblPr>
      <w:tblStyleRowBandSize w:val="1"/>
      <w:tblStyleColBandSize w:val="1"/>
      <w:tblBorders>
        <w:top w:val="single" w:sz="4" w:space="0" w:color="000000" w:themeColor="accent4"/>
        <w:bottom w:val="single" w:sz="4" w:space="0" w:color="000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4" w:themeFillTint="33"/>
      </w:tcPr>
    </w:tblStylePr>
    <w:tblStylePr w:type="band1Horz">
      <w:tblPr/>
      <w:tcPr>
        <w:shd w:val="clear" w:color="auto" w:fill="CCCCCC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042CD8"/>
    <w:pPr>
      <w:spacing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000000" w:themeColor="accent5"/>
        <w:bottom w:val="single" w:sz="4" w:space="0" w:color="0000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042CD8"/>
    <w:pPr>
      <w:spacing w:line="240" w:lineRule="auto"/>
    </w:pPr>
    <w:rPr>
      <w:color w:val="9E9E9E" w:themeColor="accent6" w:themeShade="BF"/>
    </w:rPr>
    <w:tblPr>
      <w:tblStyleRowBandSize w:val="1"/>
      <w:tblStyleColBandSize w:val="1"/>
      <w:tblBorders>
        <w:top w:val="single" w:sz="4" w:space="0" w:color="D4D4D4" w:themeColor="accent6"/>
        <w:bottom w:val="single" w:sz="4" w:space="0" w:color="D4D4D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D4D4D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D4D4D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6" w:themeFillTint="33"/>
      </w:tcPr>
    </w:tblStylePr>
    <w:tblStylePr w:type="band1Horz">
      <w:tblPr/>
      <w:tcPr>
        <w:shd w:val="clear" w:color="auto" w:fill="F6F6F6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042CD8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042CD8"/>
    <w:pPr>
      <w:spacing w:line="240" w:lineRule="auto"/>
    </w:pPr>
    <w:rPr>
      <w:color w:val="0000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1" w:themeFillTint="33"/>
      </w:tcPr>
    </w:tblStylePr>
    <w:tblStylePr w:type="band1Horz">
      <w:tblPr/>
      <w:tcPr>
        <w:shd w:val="clear" w:color="auto" w:fill="CCCCC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042CD8"/>
    <w:pPr>
      <w:spacing w:line="240" w:lineRule="auto"/>
    </w:pPr>
    <w:rPr>
      <w:color w:val="00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2" w:themeFillTint="33"/>
      </w:tcPr>
    </w:tblStylePr>
    <w:tblStylePr w:type="band1Horz">
      <w:tblPr/>
      <w:tcPr>
        <w:shd w:val="clear" w:color="auto" w:fill="CC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042CD8"/>
    <w:pPr>
      <w:spacing w:line="240" w:lineRule="auto"/>
    </w:pPr>
    <w:rPr>
      <w:color w:val="0000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3" w:themeFillTint="33"/>
      </w:tcPr>
    </w:tblStylePr>
    <w:tblStylePr w:type="band1Horz">
      <w:tblPr/>
      <w:tcPr>
        <w:shd w:val="clear" w:color="auto" w:fill="CCCC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042CD8"/>
    <w:pPr>
      <w:spacing w:line="240" w:lineRule="auto"/>
    </w:pPr>
    <w:rPr>
      <w:color w:val="0000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4" w:themeFillTint="33"/>
      </w:tcPr>
    </w:tblStylePr>
    <w:tblStylePr w:type="band1Horz">
      <w:tblPr/>
      <w:tcPr>
        <w:shd w:val="clear" w:color="auto" w:fill="CCCC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042CD8"/>
    <w:pPr>
      <w:spacing w:line="240" w:lineRule="auto"/>
    </w:pPr>
    <w:rPr>
      <w:color w:val="000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042CD8"/>
    <w:pPr>
      <w:spacing w:line="240" w:lineRule="auto"/>
    </w:pPr>
    <w:rPr>
      <w:color w:val="9E9E9E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4D4D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4D4D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4D4D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4D4D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6F6F6" w:themeFill="accent6" w:themeFillTint="33"/>
      </w:tcPr>
    </w:tblStylePr>
    <w:tblStylePr w:type="band1Horz">
      <w:tblPr/>
      <w:tcPr>
        <w:shd w:val="clear" w:color="auto" w:fill="F6F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1">
    <w:name w:val="Plain Table 1"/>
    <w:basedOn w:val="TableNormal"/>
    <w:uiPriority w:val="41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042CD8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042CD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042CD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042CD8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Light">
    <w:name w:val="Grid Table Light"/>
    <w:basedOn w:val="TableNormal"/>
    <w:uiPriority w:val="40"/>
    <w:rsid w:val="00042CD8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lainRomanNumerals">
    <w:name w:val="Plain Roman Numerals"/>
    <w:basedOn w:val="PlainLetterList"/>
    <w:uiPriority w:val="8"/>
    <w:qFormat/>
    <w:rsid w:val="00FA3C0D"/>
    <w:pPr>
      <w:ind w:left="2325"/>
    </w:pPr>
    <w:rPr>
      <w:lang w:eastAsia="en-US"/>
    </w:rPr>
  </w:style>
  <w:style w:type="paragraph" w:customStyle="1" w:styleId="ReportSpace">
    <w:name w:val="Report Space"/>
    <w:basedOn w:val="ReportSource"/>
    <w:link w:val="ReportSpaceChar"/>
    <w:uiPriority w:val="15"/>
    <w:qFormat/>
    <w:rsid w:val="00BA1F83"/>
    <w:pPr>
      <w:spacing w:before="0" w:line="140" w:lineRule="exact"/>
    </w:pPr>
    <w:rPr>
      <w:sz w:val="14"/>
    </w:rPr>
  </w:style>
  <w:style w:type="character" w:customStyle="1" w:styleId="ReportSpaceChar">
    <w:name w:val="Report Space Char"/>
    <w:basedOn w:val="DefaultParagraphFont"/>
    <w:link w:val="ReportSpace"/>
    <w:uiPriority w:val="15"/>
    <w:rsid w:val="00BA1F83"/>
    <w:rPr>
      <w:rFonts w:ascii="Calibri" w:eastAsiaTheme="minorHAnsi" w:hAnsi="Calibri" w:cstheme="minorBidi"/>
      <w:color w:val="000000" w:themeColor="text1"/>
      <w:sz w:val="1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Lichfields\Lichfields%20Briefing%20Note.dotx" TargetMode="External"/></Relationships>
</file>

<file path=word/theme/theme1.xml><?xml version="1.0" encoding="utf-8"?>
<a:theme xmlns:a="http://schemas.openxmlformats.org/drawingml/2006/main" name="NLP B&amp;W">
  <a:themeElements>
    <a:clrScheme name="Lichfields B&amp;W">
      <a:dk1>
        <a:sysClr val="windowText" lastClr="000000"/>
      </a:dk1>
      <a:lt1>
        <a:sysClr val="window" lastClr="FFFFFF"/>
      </a:lt1>
      <a:dk2>
        <a:srgbClr val="DDD9C3"/>
      </a:dk2>
      <a:lt2>
        <a:srgbClr val="EEECE1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D4D4D4"/>
      </a:accent6>
      <a:hlink>
        <a:srgbClr val="17365D"/>
      </a:hlink>
      <a:folHlink>
        <a:srgbClr val="800080"/>
      </a:folHlink>
    </a:clrScheme>
    <a:fontScheme name="NLP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6554029</CategoryDescription>
    <FileType1 xmlns="f4edfb27-fdcf-4944-9520-fd54d4f1d725">Statement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10D8E6E3-5B04-491C-BC0F-FA06371B64C5}"/>
</file>

<file path=customXml/itemProps2.xml><?xml version="1.0" encoding="utf-8"?>
<ds:datastoreItem xmlns:ds="http://schemas.openxmlformats.org/officeDocument/2006/customXml" ds:itemID="{F482984C-E62D-44A7-AF8B-54D28707F9B5}"/>
</file>

<file path=customXml/itemProps3.xml><?xml version="1.0" encoding="utf-8"?>
<ds:datastoreItem xmlns:ds="http://schemas.openxmlformats.org/officeDocument/2006/customXml" ds:itemID="{9FBE88D6-C6DB-455C-9BE4-3754A0C10A90}"/>
</file>

<file path=docProps/app.xml><?xml version="1.0" encoding="utf-8"?>
<Properties xmlns="http://schemas.openxmlformats.org/officeDocument/2006/extended-properties" xmlns:vt="http://schemas.openxmlformats.org/officeDocument/2006/docPropsVTypes">
  <Template>Lichfields Briefing Note.dotx</Template>
  <TotalTime>0</TotalTime>
  <Pages>2</Pages>
  <Words>678</Words>
  <Characters>3514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Lichfields</Manager>
  <Company>Lichfields</Company>
  <LinksUpToDate>false</LinksUpToDate>
  <CharactersWithSpaces>4184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20180128 Heritage Statement 2</dc:title>
  <dc:creator>thowson</dc:creator>
  <cp:keywords>Revision 8.8; Revision 8.3; Revision 8.2</cp:keywords>
  <dc:description>Released 20th April 2017</dc:description>
  <cp:lastModifiedBy>thowson</cp:lastModifiedBy>
  <cp:revision>2</cp:revision>
  <cp:lastPrinted>2018-01-22T15:12:00Z</cp:lastPrinted>
  <dcterms:created xsi:type="dcterms:W3CDTF">2018-01-22T15:41:00Z</dcterms:created>
  <dcterms:modified xsi:type="dcterms:W3CDTF">2018-01-22T15:41:00Z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Footer">
    <vt:lpwstr>15107597v2</vt:lpwstr>
  </property>
  <property fmtid="{D5CDD505-2E9C-101B-9397-08002B2CF9AE}" pid="3" name="WSHeader">
    <vt:lpwstr> </vt:lpwstr>
  </property>
  <property fmtid="{D5CDD505-2E9C-101B-9397-08002B2CF9AE}" pid="4" name="WSTemplate">
    <vt:lpwstr>Meeting</vt:lpwstr>
  </property>
  <property fmtid="{D5CDD505-2E9C-101B-9397-08002B2CF9AE}" pid="5" name="NlpTemplateId">
    <vt:lpwstr>Briefing.Note</vt:lpwstr>
  </property>
  <property fmtid="{D5CDD505-2E9C-101B-9397-08002B2CF9AE}" pid="6" name="DialogManagerType">
    <vt:lpwstr>Lichfields.OfficeCustomisations.TemplateDialogManagers.BriefingNoteManager, Lichfields.OfficeCustomisations, Version=1.1.0.0, Culture=neutral, PublicKeyToken=null</vt:lpwstr>
  </property>
  <property fmtid="{D5CDD505-2E9C-101B-9397-08002B2CF9AE}" pid="7" name="ContentTypeId">
    <vt:lpwstr>0x01010084F35F844C555749A4A584284E5541DC</vt:lpwstr>
  </property>
</Properties>
</file>