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80" w:type="dxa"/>
        <w:tblLayout w:type="fixed"/>
        <w:tblLook w:val="0000" w:firstRow="0" w:lastRow="0" w:firstColumn="0" w:lastColumn="0" w:noHBand="0" w:noVBand="0"/>
      </w:tblPr>
      <w:tblGrid>
        <w:gridCol w:w="6048"/>
        <w:gridCol w:w="4032"/>
      </w:tblGrid>
      <w:tr w:rsidR="00920432" w:rsidRPr="008C75DF" w:rsidTr="006857DC">
        <w:trPr>
          <w:trHeight w:val="2133"/>
          <w:tblHeader/>
        </w:trPr>
        <w:tc>
          <w:tcPr>
            <w:tcW w:w="6048" w:type="dxa"/>
            <w:tcBorders>
              <w:bottom w:val="single" w:sz="6" w:space="0" w:color="auto"/>
              <w:right w:val="single" w:sz="6" w:space="0" w:color="auto"/>
            </w:tcBorders>
          </w:tcPr>
          <w:p w:rsidR="00920432" w:rsidRPr="008C75DF" w:rsidRDefault="00920432" w:rsidP="00FB31CF">
            <w:pPr>
              <w:ind w:left="-108"/>
              <w:rPr>
                <w:rFonts w:ascii="Arial" w:hAnsi="Arial" w:cs="Arial"/>
                <w:b/>
                <w:sz w:val="24"/>
                <w:szCs w:val="24"/>
              </w:rPr>
            </w:pPr>
            <w:bookmarkStart w:id="0" w:name="_GoBack"/>
            <w:bookmarkEnd w:id="0"/>
            <w:r w:rsidRPr="008C75DF">
              <w:rPr>
                <w:rFonts w:ascii="Arial" w:hAnsi="Arial" w:cs="Arial"/>
                <w:b/>
                <w:sz w:val="24"/>
                <w:szCs w:val="24"/>
              </w:rPr>
              <w:t>Technical Note</w:t>
            </w:r>
          </w:p>
          <w:p w:rsidR="00920432" w:rsidRPr="008C75DF" w:rsidRDefault="00920432" w:rsidP="00920432">
            <w:pPr>
              <w:ind w:left="720" w:hanging="828"/>
              <w:rPr>
                <w:rFonts w:ascii="Arial" w:hAnsi="Arial" w:cs="Arial"/>
                <w:b/>
                <w:sz w:val="20"/>
                <w:szCs w:val="20"/>
              </w:rPr>
            </w:pPr>
            <w:r w:rsidRPr="008C75DF">
              <w:rPr>
                <w:rFonts w:ascii="Arial" w:hAnsi="Arial" w:cs="Arial"/>
                <w:b/>
                <w:sz w:val="20"/>
                <w:szCs w:val="20"/>
              </w:rPr>
              <w:t xml:space="preserve">Project: </w:t>
            </w:r>
            <w:r w:rsidR="00791124">
              <w:rPr>
                <w:rFonts w:ascii="Arial" w:hAnsi="Arial" w:cs="Arial"/>
                <w:sz w:val="20"/>
                <w:szCs w:val="20"/>
              </w:rPr>
              <w:t>Better Barnsley: Barnsley Library Drainage Proposals</w:t>
            </w:r>
          </w:p>
          <w:p w:rsidR="00920432" w:rsidRPr="008C75DF" w:rsidRDefault="00920432" w:rsidP="00920432">
            <w:pPr>
              <w:ind w:left="720" w:hanging="828"/>
              <w:rPr>
                <w:rFonts w:ascii="Arial" w:hAnsi="Arial" w:cs="Arial"/>
                <w:sz w:val="20"/>
                <w:szCs w:val="20"/>
              </w:rPr>
            </w:pPr>
            <w:r w:rsidRPr="008C75DF">
              <w:rPr>
                <w:rFonts w:ascii="Arial" w:hAnsi="Arial" w:cs="Arial"/>
                <w:b/>
                <w:sz w:val="20"/>
                <w:szCs w:val="20"/>
              </w:rPr>
              <w:t xml:space="preserve">Client: </w:t>
            </w:r>
            <w:r w:rsidR="00791124">
              <w:rPr>
                <w:rFonts w:ascii="Arial" w:hAnsi="Arial" w:cs="Arial"/>
                <w:sz w:val="20"/>
                <w:szCs w:val="20"/>
              </w:rPr>
              <w:t>Barnsley Metropolitan Borough Council</w:t>
            </w:r>
            <w:r w:rsidR="00641A62" w:rsidRPr="008C75DF">
              <w:rPr>
                <w:rFonts w:ascii="Arial" w:hAnsi="Arial" w:cs="Arial"/>
                <w:sz w:val="20"/>
                <w:szCs w:val="20"/>
              </w:rPr>
              <w:t xml:space="preserve"> </w:t>
            </w:r>
          </w:p>
          <w:p w:rsidR="00920432" w:rsidRPr="008C75DF" w:rsidRDefault="00920432" w:rsidP="00920432">
            <w:pPr>
              <w:ind w:left="720" w:hanging="828"/>
              <w:rPr>
                <w:rFonts w:ascii="Arial" w:hAnsi="Arial" w:cs="Arial"/>
                <w:sz w:val="20"/>
                <w:szCs w:val="20"/>
              </w:rPr>
            </w:pPr>
            <w:r w:rsidRPr="008C75DF">
              <w:rPr>
                <w:rFonts w:ascii="Arial" w:hAnsi="Arial" w:cs="Arial"/>
                <w:b/>
                <w:sz w:val="20"/>
                <w:szCs w:val="20"/>
              </w:rPr>
              <w:t xml:space="preserve">Date: </w:t>
            </w:r>
            <w:r w:rsidR="003D60BE" w:rsidRPr="003D60BE">
              <w:rPr>
                <w:rFonts w:ascii="Arial" w:hAnsi="Arial" w:cs="Arial"/>
                <w:sz w:val="20"/>
                <w:szCs w:val="20"/>
              </w:rPr>
              <w:t>10</w:t>
            </w:r>
            <w:r w:rsidR="00641A62" w:rsidRPr="008C75DF">
              <w:rPr>
                <w:rFonts w:ascii="Arial" w:hAnsi="Arial" w:cs="Arial"/>
                <w:sz w:val="20"/>
                <w:szCs w:val="20"/>
              </w:rPr>
              <w:t xml:space="preserve"> June </w:t>
            </w:r>
            <w:r w:rsidR="00A016A4" w:rsidRPr="008C75DF">
              <w:rPr>
                <w:rFonts w:ascii="Arial" w:hAnsi="Arial" w:cs="Arial"/>
                <w:sz w:val="20"/>
                <w:szCs w:val="20"/>
              </w:rPr>
              <w:t>2016</w:t>
            </w:r>
          </w:p>
          <w:p w:rsidR="00920432" w:rsidRPr="008C75DF" w:rsidRDefault="00920432" w:rsidP="00920432">
            <w:pPr>
              <w:ind w:left="720" w:hanging="828"/>
              <w:rPr>
                <w:rFonts w:ascii="Arial" w:hAnsi="Arial" w:cs="Arial"/>
                <w:sz w:val="20"/>
                <w:szCs w:val="20"/>
              </w:rPr>
            </w:pPr>
            <w:r w:rsidRPr="008C75DF">
              <w:rPr>
                <w:rFonts w:ascii="Arial" w:hAnsi="Arial" w:cs="Arial"/>
                <w:b/>
                <w:sz w:val="20"/>
                <w:szCs w:val="20"/>
              </w:rPr>
              <w:t xml:space="preserve">Reference: </w:t>
            </w:r>
            <w:r w:rsidR="00641A62" w:rsidRPr="008C75DF">
              <w:rPr>
                <w:rFonts w:ascii="Arial" w:hAnsi="Arial" w:cs="Arial"/>
                <w:sz w:val="20"/>
                <w:szCs w:val="20"/>
              </w:rPr>
              <w:t>B</w:t>
            </w:r>
            <w:r w:rsidR="00791124">
              <w:rPr>
                <w:rFonts w:ascii="Arial" w:hAnsi="Arial" w:cs="Arial"/>
                <w:sz w:val="20"/>
                <w:szCs w:val="20"/>
              </w:rPr>
              <w:t>B_Library TEN</w:t>
            </w:r>
          </w:p>
          <w:p w:rsidR="00920432" w:rsidRPr="008C75DF" w:rsidRDefault="00920432" w:rsidP="00A016A4">
            <w:pPr>
              <w:ind w:left="720" w:hanging="828"/>
              <w:rPr>
                <w:rFonts w:ascii="Arial" w:hAnsi="Arial" w:cs="Arial"/>
                <w:sz w:val="20"/>
                <w:szCs w:val="20"/>
              </w:rPr>
            </w:pPr>
            <w:r w:rsidRPr="008C75DF">
              <w:rPr>
                <w:rFonts w:ascii="Arial" w:hAnsi="Arial" w:cs="Arial"/>
                <w:b/>
                <w:sz w:val="20"/>
                <w:szCs w:val="20"/>
              </w:rPr>
              <w:t xml:space="preserve">By: </w:t>
            </w:r>
            <w:r w:rsidR="00A016A4" w:rsidRPr="008C75DF">
              <w:rPr>
                <w:rFonts w:ascii="Arial" w:hAnsi="Arial" w:cs="Arial"/>
                <w:sz w:val="20"/>
                <w:szCs w:val="20"/>
              </w:rPr>
              <w:t>James Gibson</w:t>
            </w:r>
          </w:p>
        </w:tc>
        <w:tc>
          <w:tcPr>
            <w:tcW w:w="4032" w:type="dxa"/>
            <w:tcBorders>
              <w:left w:val="nil"/>
              <w:bottom w:val="single" w:sz="6" w:space="0" w:color="auto"/>
            </w:tcBorders>
          </w:tcPr>
          <w:p w:rsidR="00920432" w:rsidRPr="008C75DF" w:rsidRDefault="00920432" w:rsidP="00920432">
            <w:pPr>
              <w:rPr>
                <w:rFonts w:ascii="Arial" w:hAnsi="Arial" w:cs="Arial"/>
                <w:sz w:val="20"/>
                <w:szCs w:val="20"/>
              </w:rPr>
            </w:pPr>
            <w:r w:rsidRPr="008C75DF">
              <w:rPr>
                <w:rFonts w:ascii="Arial" w:hAnsi="Arial" w:cs="Arial"/>
                <w:noProof/>
                <w:sz w:val="20"/>
                <w:szCs w:val="20"/>
                <w:lang w:eastAsia="en-GB"/>
              </w:rPr>
              <mc:AlternateContent>
                <mc:Choice Requires="wpg">
                  <w:drawing>
                    <wp:anchor distT="0" distB="0" distL="114300" distR="114300" simplePos="0" relativeHeight="251659264" behindDoc="0" locked="0" layoutInCell="1" allowOverlap="1" wp14:anchorId="07D47AFE" wp14:editId="7D7F196B">
                      <wp:simplePos x="0" y="0"/>
                      <wp:positionH relativeFrom="column">
                        <wp:posOffset>-14605</wp:posOffset>
                      </wp:positionH>
                      <wp:positionV relativeFrom="paragraph">
                        <wp:posOffset>99695</wp:posOffset>
                      </wp:positionV>
                      <wp:extent cx="2504440" cy="11112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1111250"/>
                                <a:chOff x="1816" y="1580"/>
                                <a:chExt cx="3944" cy="1750"/>
                              </a:xfrm>
                            </wpg:grpSpPr>
                            <pic:pic xmlns:pic="http://schemas.openxmlformats.org/drawingml/2006/picture">
                              <pic:nvPicPr>
                                <pic:cNvPr id="2"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16" y="2700"/>
                                  <a:ext cx="212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43" y="1580"/>
                                  <a:ext cx="1817"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AW Logo 2007 - greysca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59" y="1705"/>
                                  <a:ext cx="1656"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6C6CF1" id="Group 1" o:spid="_x0000_s1026" style="position:absolute;margin-left:-1.15pt;margin-top:7.85pt;width:197.2pt;height:87.5pt;z-index:251659264" coordorigin="1816,1580" coordsize="3944,1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16;top:2700;width:2127;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SHvC7AAAA2gAAAA8AAABkcnMvZG93bnJldi54bWxET8sKwjAQvAv+Q1jBm031IFKNIoKiRx8I&#10;3pZmbYvNpiRRq19vBMHLwDAvZrZoTS0e5HxlWcEwSUEQ51ZXXCg4HdeDCQgfkDXWlknBizws5t3O&#10;DDNtn7ynxyEUIpawz1BBGUKTSenzkgz6xDbEUbtaZzBE6gqpHT5juanlKE3H0mDFcaHEhlYl5bfD&#10;3ShwJ7vxEda7y/tmh+aMBV7HSvV77XIKIlAb/uZfeqsVjOB7Jd4AOf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bSHvC7AAAA2gAAAA8AAAAAAAAAAAAAAAAAnwIAAGRycy9k&#10;b3ducmV2LnhtbFBLBQYAAAAABAAEAPcAAACHAwAAAAA=&#10;">
                        <v:imagedata r:id="rId11" o:title=""/>
                      </v:shape>
                      <v:shape id="Picture 4" o:spid="_x0000_s1028" type="#_x0000_t75" style="position:absolute;left:3943;top:1580;width:1817;height: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tCTCAAAA2gAAAA8AAABkcnMvZG93bnJldi54bWxEj0FrwkAUhO+F/oflFXopzcYKIqmrFLXU&#10;Sw9q8PzIviYh2bchuyabf+8KQo/DzHzDrDbBtGKg3tWWFcySFARxYXXNpYL8/P2+BOE8ssbWMimY&#10;yMFm/fy0wkzbkY80nHwpIoRdhgoq77tMSldUZNAltiOO3p/tDfoo+1LqHscIN638SNOFNFhzXKiw&#10;o21FRXO6GgVvsuFf3oVLQ8FMw6Hc/zT5XqnXl/D1CcJT8P/hR/ugFczhfiXe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iLQkwgAAANoAAAAPAAAAAAAAAAAAAAAAAJ8C&#10;AABkcnMvZG93bnJldi54bWxQSwUGAAAAAAQABAD3AAAAjgMAAAAA&#10;">
                        <v:imagedata r:id="rId12" o:title=""/>
                      </v:shape>
                      <v:shape id="Picture 5" o:spid="_x0000_s1029" type="#_x0000_t75" alt="AW Logo 2007 - greyscale" style="position:absolute;left:2059;top:1705;width:1656;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KLRrDAAAA2gAAAA8AAABkcnMvZG93bnJldi54bWxEj09rAjEUxO+FfofwCt4026JSt0YphZbi&#10;n4Nb8fzcvG4WNy9rkur67Y0g9DjMzG+Y6byzjTiRD7VjBc+DDARx6XTNlYLtz2f/FUSIyBobx6Tg&#10;QgHms8eHKebanXlDpyJWIkE45KjAxNjmUobSkMUwcC1x8n6dtxiT9JXUHs8Jbhv5kmVjabHmtGCw&#10;pQ9D5aH4swrw6Jd7sw6rxWRXjL7WTXE8+ItSvafu/Q1EpC7+h+/tb61gCLcr6QbI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otGsMAAADaAAAADwAAAAAAAAAAAAAAAACf&#10;AgAAZHJzL2Rvd25yZXYueG1sUEsFBgAAAAAEAAQA9wAAAI8DAAAAAA==&#10;">
                        <v:imagedata r:id="rId13" o:title="AW Logo 2007 - greyscale"/>
                      </v:shape>
                    </v:group>
                  </w:pict>
                </mc:Fallback>
              </mc:AlternateContent>
            </w:r>
          </w:p>
          <w:p w:rsidR="00920432" w:rsidRPr="008C75DF" w:rsidRDefault="00920432" w:rsidP="00920432">
            <w:pPr>
              <w:rPr>
                <w:rFonts w:ascii="Arial" w:hAnsi="Arial" w:cs="Arial"/>
                <w:sz w:val="20"/>
                <w:szCs w:val="20"/>
              </w:rPr>
            </w:pPr>
          </w:p>
          <w:p w:rsidR="00920432" w:rsidRPr="008C75DF" w:rsidRDefault="00920432" w:rsidP="00920432">
            <w:pPr>
              <w:rPr>
                <w:rFonts w:ascii="Arial" w:hAnsi="Arial" w:cs="Arial"/>
                <w:sz w:val="20"/>
                <w:szCs w:val="20"/>
              </w:rPr>
            </w:pPr>
          </w:p>
          <w:p w:rsidR="00920432" w:rsidRPr="008C75DF" w:rsidRDefault="00920432" w:rsidP="00920432">
            <w:pPr>
              <w:rPr>
                <w:rFonts w:ascii="Arial" w:hAnsi="Arial" w:cs="Arial"/>
                <w:sz w:val="20"/>
                <w:szCs w:val="20"/>
              </w:rPr>
            </w:pPr>
          </w:p>
          <w:p w:rsidR="00920432" w:rsidRPr="008C75DF" w:rsidRDefault="00920432" w:rsidP="00920432">
            <w:pPr>
              <w:rPr>
                <w:rFonts w:ascii="Arial" w:hAnsi="Arial" w:cs="Arial"/>
                <w:sz w:val="20"/>
                <w:szCs w:val="20"/>
              </w:rPr>
            </w:pPr>
          </w:p>
          <w:p w:rsidR="00920432" w:rsidRPr="008C75DF" w:rsidRDefault="00920432" w:rsidP="00A016A4">
            <w:pPr>
              <w:rPr>
                <w:rFonts w:ascii="Arial" w:hAnsi="Arial" w:cs="Arial"/>
                <w:sz w:val="20"/>
                <w:szCs w:val="20"/>
              </w:rPr>
            </w:pPr>
          </w:p>
        </w:tc>
      </w:tr>
    </w:tbl>
    <w:p w:rsidR="00920432" w:rsidRPr="008C75DF" w:rsidRDefault="00920432" w:rsidP="00FC16A8">
      <w:pPr>
        <w:spacing w:line="240" w:lineRule="auto"/>
        <w:rPr>
          <w:rFonts w:ascii="Arial" w:hAnsi="Arial" w:cs="Arial"/>
          <w:b/>
          <w:sz w:val="20"/>
          <w:szCs w:val="20"/>
          <w:u w:val="single"/>
        </w:rPr>
      </w:pPr>
      <w:r w:rsidRPr="008C75DF">
        <w:rPr>
          <w:rFonts w:ascii="Arial" w:hAnsi="Arial" w:cs="Arial"/>
          <w:b/>
          <w:sz w:val="20"/>
          <w:szCs w:val="20"/>
          <w:u w:val="single"/>
        </w:rPr>
        <w:t>Introduction</w:t>
      </w:r>
    </w:p>
    <w:p w:rsidR="00B32A7B" w:rsidRDefault="00791124" w:rsidP="00920432">
      <w:pPr>
        <w:rPr>
          <w:rFonts w:ascii="Arial" w:hAnsi="Arial" w:cs="Arial"/>
          <w:sz w:val="20"/>
          <w:szCs w:val="20"/>
        </w:rPr>
      </w:pPr>
      <w:r>
        <w:rPr>
          <w:rFonts w:ascii="Arial" w:hAnsi="Arial" w:cs="Arial"/>
          <w:sz w:val="20"/>
          <w:szCs w:val="20"/>
        </w:rPr>
        <w:t xml:space="preserve">Outline planning permission was granted for </w:t>
      </w:r>
      <w:r w:rsidR="00DF625A">
        <w:rPr>
          <w:rFonts w:ascii="Arial" w:hAnsi="Arial" w:cs="Arial"/>
          <w:sz w:val="20"/>
          <w:szCs w:val="20"/>
        </w:rPr>
        <w:t xml:space="preserve">a </w:t>
      </w:r>
      <w:r>
        <w:rPr>
          <w:rFonts w:ascii="Arial" w:hAnsi="Arial" w:cs="Arial"/>
          <w:sz w:val="20"/>
          <w:szCs w:val="20"/>
        </w:rPr>
        <w:t>major re-development of Barnsley town centre</w:t>
      </w:r>
      <w:r w:rsidR="00DF625A">
        <w:rPr>
          <w:rFonts w:ascii="Arial" w:hAnsi="Arial" w:cs="Arial"/>
          <w:sz w:val="20"/>
          <w:szCs w:val="20"/>
        </w:rPr>
        <w:t xml:space="preserve">, as part of the Better Barnsley scheme. The Metropolitan Centre is to be re-developed and a new library constructed on the site of </w:t>
      </w:r>
      <w:r w:rsidR="009B5515">
        <w:rPr>
          <w:rFonts w:ascii="Arial" w:hAnsi="Arial" w:cs="Arial"/>
          <w:sz w:val="20"/>
          <w:szCs w:val="20"/>
        </w:rPr>
        <w:t xml:space="preserve">existing retail units fronting </w:t>
      </w:r>
      <w:r w:rsidR="00DF625A">
        <w:rPr>
          <w:rFonts w:ascii="Arial" w:hAnsi="Arial" w:cs="Arial"/>
          <w:sz w:val="20"/>
          <w:szCs w:val="20"/>
        </w:rPr>
        <w:t>May Day Green</w:t>
      </w:r>
      <w:r w:rsidR="004A406B">
        <w:rPr>
          <w:rFonts w:ascii="Arial" w:hAnsi="Arial" w:cs="Arial"/>
          <w:sz w:val="20"/>
          <w:szCs w:val="20"/>
        </w:rPr>
        <w:t xml:space="preserve">, and public realm works undertaken. The site is </w:t>
      </w:r>
      <w:r w:rsidR="00B32A7B">
        <w:rPr>
          <w:rFonts w:ascii="Arial" w:hAnsi="Arial" w:cs="Arial"/>
          <w:sz w:val="20"/>
          <w:szCs w:val="20"/>
        </w:rPr>
        <w:t>shown below.</w:t>
      </w:r>
    </w:p>
    <w:p w:rsidR="00B32A7B" w:rsidRDefault="00B32A7B" w:rsidP="00920432">
      <w:pPr>
        <w:rPr>
          <w:rFonts w:ascii="Arial" w:hAnsi="Arial" w:cs="Arial"/>
          <w:sz w:val="20"/>
          <w:szCs w:val="20"/>
        </w:rPr>
      </w:pPr>
      <w:r w:rsidRPr="00B32A7B">
        <w:rPr>
          <w:rFonts w:ascii="Arial" w:hAnsi="Arial" w:cs="Arial"/>
          <w:noProof/>
          <w:sz w:val="20"/>
          <w:szCs w:val="20"/>
          <w:lang w:eastAsia="en-GB"/>
        </w:rPr>
        <w:drawing>
          <wp:inline distT="0" distB="0" distL="0" distR="0">
            <wp:extent cx="3189427" cy="212740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2676" cy="2129572"/>
                    </a:xfrm>
                    <a:prstGeom prst="rect">
                      <a:avLst/>
                    </a:prstGeom>
                    <a:noFill/>
                    <a:ln>
                      <a:noFill/>
                    </a:ln>
                  </pic:spPr>
                </pic:pic>
              </a:graphicData>
            </a:graphic>
          </wp:inline>
        </w:drawing>
      </w:r>
    </w:p>
    <w:p w:rsidR="00B32A7B" w:rsidRDefault="009B5515" w:rsidP="00920432">
      <w:pPr>
        <w:rPr>
          <w:rFonts w:ascii="Arial" w:hAnsi="Arial" w:cs="Arial"/>
          <w:sz w:val="20"/>
          <w:szCs w:val="20"/>
        </w:rPr>
      </w:pPr>
      <w:r>
        <w:rPr>
          <w:rFonts w:ascii="Arial" w:hAnsi="Arial" w:cs="Arial"/>
          <w:sz w:val="20"/>
          <w:szCs w:val="20"/>
        </w:rPr>
        <w:t xml:space="preserve">Mott MacDonald are the civil and structural engineers responsible for engineering the overall </w:t>
      </w:r>
      <w:r w:rsidR="00220D81">
        <w:rPr>
          <w:rFonts w:ascii="Arial" w:hAnsi="Arial" w:cs="Arial"/>
          <w:sz w:val="20"/>
          <w:szCs w:val="20"/>
        </w:rPr>
        <w:t xml:space="preserve">Met Centre </w:t>
      </w:r>
      <w:r>
        <w:rPr>
          <w:rFonts w:ascii="Arial" w:hAnsi="Arial" w:cs="Arial"/>
          <w:sz w:val="20"/>
          <w:szCs w:val="20"/>
        </w:rPr>
        <w:t xml:space="preserve">development, with Alan Wood &amp; Partners </w:t>
      </w:r>
      <w:r w:rsidR="004A406B">
        <w:rPr>
          <w:rFonts w:ascii="Arial" w:hAnsi="Arial" w:cs="Arial"/>
          <w:sz w:val="20"/>
          <w:szCs w:val="20"/>
        </w:rPr>
        <w:t xml:space="preserve">only </w:t>
      </w:r>
      <w:r>
        <w:rPr>
          <w:rFonts w:ascii="Arial" w:hAnsi="Arial" w:cs="Arial"/>
          <w:sz w:val="20"/>
          <w:szCs w:val="20"/>
        </w:rPr>
        <w:t xml:space="preserve">being responsible for the drainage of the new library. This Technical Note sets out the drainage philosophy for the new library and this has been discussed and agreed with all parties, including the engineers, the client, the architect, Yorkshire Water </w:t>
      </w:r>
      <w:r w:rsidR="00220D81">
        <w:rPr>
          <w:rFonts w:ascii="Arial" w:hAnsi="Arial" w:cs="Arial"/>
          <w:sz w:val="20"/>
          <w:szCs w:val="20"/>
        </w:rPr>
        <w:t xml:space="preserve">(YWS) </w:t>
      </w:r>
      <w:r w:rsidR="00B32A7B">
        <w:rPr>
          <w:rFonts w:ascii="Arial" w:hAnsi="Arial" w:cs="Arial"/>
          <w:sz w:val="20"/>
          <w:szCs w:val="20"/>
        </w:rPr>
        <w:t>and the Environment Agency (EA).</w:t>
      </w:r>
    </w:p>
    <w:p w:rsidR="009B5515" w:rsidRDefault="00B32A7B" w:rsidP="00920432">
      <w:pPr>
        <w:rPr>
          <w:rFonts w:ascii="Arial" w:hAnsi="Arial" w:cs="Arial"/>
          <w:sz w:val="20"/>
          <w:szCs w:val="20"/>
        </w:rPr>
      </w:pPr>
      <w:r>
        <w:rPr>
          <w:rFonts w:ascii="Arial" w:hAnsi="Arial" w:cs="Arial"/>
          <w:sz w:val="20"/>
          <w:szCs w:val="20"/>
        </w:rPr>
        <w:t>The site is at low risk of flooding, as per the supporting Flood Risk Assessments for the site, and as shown below:</w:t>
      </w:r>
    </w:p>
    <w:p w:rsidR="00B32A7B" w:rsidRDefault="00B32A7B" w:rsidP="00920432">
      <w:pPr>
        <w:rPr>
          <w:rFonts w:ascii="Arial" w:hAnsi="Arial" w:cs="Arial"/>
          <w:sz w:val="20"/>
          <w:szCs w:val="20"/>
        </w:rPr>
      </w:pPr>
      <w:r w:rsidRPr="00B32A7B">
        <w:rPr>
          <w:rFonts w:ascii="Arial" w:hAnsi="Arial" w:cs="Arial"/>
          <w:noProof/>
          <w:sz w:val="20"/>
          <w:szCs w:val="20"/>
          <w:lang w:eastAsia="en-GB"/>
        </w:rPr>
        <w:drawing>
          <wp:inline distT="0" distB="0" distL="0" distR="0">
            <wp:extent cx="3335731" cy="25931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3826" cy="2599469"/>
                    </a:xfrm>
                    <a:prstGeom prst="rect">
                      <a:avLst/>
                    </a:prstGeom>
                    <a:noFill/>
                    <a:ln>
                      <a:noFill/>
                    </a:ln>
                  </pic:spPr>
                </pic:pic>
              </a:graphicData>
            </a:graphic>
          </wp:inline>
        </w:drawing>
      </w:r>
    </w:p>
    <w:p w:rsidR="00220D81" w:rsidRDefault="00220D81" w:rsidP="009B5515">
      <w:pPr>
        <w:rPr>
          <w:rFonts w:ascii="Arial" w:hAnsi="Arial" w:cs="Arial"/>
          <w:b/>
          <w:sz w:val="20"/>
          <w:szCs w:val="20"/>
          <w:u w:val="single"/>
        </w:rPr>
      </w:pPr>
      <w:r>
        <w:rPr>
          <w:rFonts w:ascii="Arial" w:hAnsi="Arial" w:cs="Arial"/>
          <w:b/>
          <w:sz w:val="20"/>
          <w:szCs w:val="20"/>
          <w:u w:val="single"/>
        </w:rPr>
        <w:lastRenderedPageBreak/>
        <w:t xml:space="preserve">Existing </w:t>
      </w:r>
      <w:r w:rsidR="00E77DB3">
        <w:rPr>
          <w:rFonts w:ascii="Arial" w:hAnsi="Arial" w:cs="Arial"/>
          <w:b/>
          <w:sz w:val="20"/>
          <w:szCs w:val="20"/>
          <w:u w:val="single"/>
        </w:rPr>
        <w:t>Drainage</w:t>
      </w:r>
    </w:p>
    <w:p w:rsidR="00B32A7B" w:rsidRDefault="004A406B" w:rsidP="00641A62">
      <w:pPr>
        <w:rPr>
          <w:rFonts w:ascii="Arial" w:hAnsi="Arial" w:cs="Arial"/>
          <w:sz w:val="20"/>
          <w:szCs w:val="20"/>
        </w:rPr>
      </w:pPr>
      <w:r>
        <w:rPr>
          <w:rFonts w:ascii="Arial" w:hAnsi="Arial" w:cs="Arial"/>
          <w:sz w:val="20"/>
          <w:szCs w:val="20"/>
        </w:rPr>
        <w:t xml:space="preserve">Proven by topographic survey and </w:t>
      </w:r>
      <w:r w:rsidR="00220D81">
        <w:rPr>
          <w:rFonts w:ascii="Arial" w:hAnsi="Arial" w:cs="Arial"/>
          <w:sz w:val="20"/>
          <w:szCs w:val="20"/>
        </w:rPr>
        <w:t>a CCTV survey of the private and public sewers</w:t>
      </w:r>
      <w:r w:rsidR="00B32A7B">
        <w:rPr>
          <w:rFonts w:ascii="Arial" w:hAnsi="Arial" w:cs="Arial"/>
          <w:sz w:val="20"/>
          <w:szCs w:val="20"/>
        </w:rPr>
        <w:t xml:space="preserve"> (both of which are available upon request)</w:t>
      </w:r>
      <w:r w:rsidR="00220D81">
        <w:rPr>
          <w:rFonts w:ascii="Arial" w:hAnsi="Arial" w:cs="Arial"/>
          <w:sz w:val="20"/>
          <w:szCs w:val="20"/>
        </w:rPr>
        <w:t xml:space="preserve">, site visits and local experience the site is wholly impermeable and positively drained. </w:t>
      </w:r>
    </w:p>
    <w:p w:rsidR="00B32A7B" w:rsidRDefault="00220D81" w:rsidP="00B32A7B">
      <w:pPr>
        <w:rPr>
          <w:rFonts w:ascii="Arial" w:hAnsi="Arial" w:cs="Arial"/>
          <w:sz w:val="20"/>
          <w:szCs w:val="20"/>
        </w:rPr>
      </w:pPr>
      <w:r>
        <w:rPr>
          <w:rFonts w:ascii="Arial" w:hAnsi="Arial" w:cs="Arial"/>
          <w:sz w:val="20"/>
          <w:szCs w:val="20"/>
        </w:rPr>
        <w:t xml:space="preserve">The primary </w:t>
      </w:r>
      <w:r w:rsidR="00B32A7B">
        <w:rPr>
          <w:rFonts w:ascii="Arial" w:hAnsi="Arial" w:cs="Arial"/>
          <w:sz w:val="20"/>
          <w:szCs w:val="20"/>
        </w:rPr>
        <w:t>drainage</w:t>
      </w:r>
      <w:r>
        <w:rPr>
          <w:rFonts w:ascii="Arial" w:hAnsi="Arial" w:cs="Arial"/>
          <w:sz w:val="20"/>
          <w:szCs w:val="20"/>
        </w:rPr>
        <w:t xml:space="preserve"> features </w:t>
      </w:r>
      <w:r w:rsidR="00B32A7B">
        <w:rPr>
          <w:rFonts w:ascii="Arial" w:hAnsi="Arial" w:cs="Arial"/>
          <w:sz w:val="20"/>
          <w:szCs w:val="20"/>
        </w:rPr>
        <w:t xml:space="preserve">that take surface water flows </w:t>
      </w:r>
      <w:r>
        <w:rPr>
          <w:rFonts w:ascii="Arial" w:hAnsi="Arial" w:cs="Arial"/>
          <w:sz w:val="20"/>
          <w:szCs w:val="20"/>
        </w:rPr>
        <w:t xml:space="preserve">in the area are Sough Dyke and YWS public sewers. Sough Dyke runs underneath the existing retail units on May Day Green and </w:t>
      </w:r>
      <w:r w:rsidR="00B32A7B">
        <w:rPr>
          <w:rFonts w:ascii="Arial" w:hAnsi="Arial" w:cs="Arial"/>
          <w:sz w:val="20"/>
          <w:szCs w:val="20"/>
        </w:rPr>
        <w:t>is classed as an EA Main River.</w:t>
      </w:r>
      <w:r w:rsidR="004A406B">
        <w:rPr>
          <w:rFonts w:ascii="Arial" w:hAnsi="Arial" w:cs="Arial"/>
          <w:sz w:val="20"/>
          <w:szCs w:val="20"/>
        </w:rPr>
        <w:t xml:space="preserve"> There is a YWS surface water sewer on May Day Green that connects to Sough Dyke on Kendray Street.</w:t>
      </w:r>
    </w:p>
    <w:p w:rsidR="00B32A7B" w:rsidRDefault="00B32A7B" w:rsidP="00641A62">
      <w:pPr>
        <w:rPr>
          <w:rFonts w:ascii="Arial" w:hAnsi="Arial" w:cs="Arial"/>
          <w:sz w:val="20"/>
          <w:szCs w:val="20"/>
        </w:rPr>
      </w:pPr>
      <w:r>
        <w:rPr>
          <w:rFonts w:ascii="Arial" w:hAnsi="Arial" w:cs="Arial"/>
          <w:sz w:val="20"/>
          <w:szCs w:val="20"/>
        </w:rPr>
        <w:t xml:space="preserve">The primary drainage features that take foul water flows in the area are YWS public sewers. There are private and public </w:t>
      </w:r>
      <w:r w:rsidR="004A406B">
        <w:rPr>
          <w:rFonts w:ascii="Arial" w:hAnsi="Arial" w:cs="Arial"/>
          <w:sz w:val="20"/>
          <w:szCs w:val="20"/>
        </w:rPr>
        <w:t xml:space="preserve">foul and combined </w:t>
      </w:r>
      <w:r>
        <w:rPr>
          <w:rFonts w:ascii="Arial" w:hAnsi="Arial" w:cs="Arial"/>
          <w:sz w:val="20"/>
          <w:szCs w:val="20"/>
        </w:rPr>
        <w:t>se</w:t>
      </w:r>
      <w:r w:rsidR="004A406B">
        <w:rPr>
          <w:rFonts w:ascii="Arial" w:hAnsi="Arial" w:cs="Arial"/>
          <w:sz w:val="20"/>
          <w:szCs w:val="20"/>
        </w:rPr>
        <w:t xml:space="preserve">wers in </w:t>
      </w:r>
      <w:r>
        <w:rPr>
          <w:rFonts w:ascii="Arial" w:hAnsi="Arial" w:cs="Arial"/>
          <w:sz w:val="20"/>
          <w:szCs w:val="20"/>
        </w:rPr>
        <w:t>May Day Green, Kendray Street, Burlington Arcade and the surrounding area.</w:t>
      </w:r>
      <w:r w:rsidRPr="00B32A7B">
        <w:rPr>
          <w:rFonts w:ascii="Arial" w:hAnsi="Arial" w:cs="Arial"/>
          <w:sz w:val="20"/>
          <w:szCs w:val="20"/>
        </w:rPr>
        <w:t xml:space="preserve"> </w:t>
      </w:r>
    </w:p>
    <w:p w:rsidR="00B32A7B" w:rsidRPr="00430C2E" w:rsidRDefault="00B32A7B" w:rsidP="00B32A7B">
      <w:pPr>
        <w:rPr>
          <w:rFonts w:ascii="Arial" w:hAnsi="Arial" w:cs="Arial"/>
          <w:sz w:val="20"/>
          <w:szCs w:val="20"/>
        </w:rPr>
      </w:pPr>
      <w:r w:rsidRPr="00430C2E">
        <w:rPr>
          <w:rFonts w:ascii="Arial" w:hAnsi="Arial" w:cs="Arial"/>
          <w:sz w:val="20"/>
          <w:szCs w:val="20"/>
        </w:rPr>
        <w:t xml:space="preserve">Attached is the existing drainage services mark-up around the proposed Library site. It shows the existing YWS combined, YWS surface water and </w:t>
      </w:r>
      <w:r w:rsidR="004A406B">
        <w:rPr>
          <w:rFonts w:ascii="Arial" w:hAnsi="Arial" w:cs="Arial"/>
          <w:sz w:val="20"/>
          <w:szCs w:val="20"/>
        </w:rPr>
        <w:t xml:space="preserve">YWS and </w:t>
      </w:r>
      <w:r w:rsidRPr="00430C2E">
        <w:rPr>
          <w:rFonts w:ascii="Arial" w:hAnsi="Arial" w:cs="Arial"/>
          <w:sz w:val="20"/>
          <w:szCs w:val="20"/>
        </w:rPr>
        <w:t>privat</w:t>
      </w:r>
      <w:r w:rsidR="00E77DB3">
        <w:rPr>
          <w:rFonts w:ascii="Arial" w:hAnsi="Arial" w:cs="Arial"/>
          <w:sz w:val="20"/>
          <w:szCs w:val="20"/>
        </w:rPr>
        <w:t>e foul drains, and Sough Dyke. Cross r</w:t>
      </w:r>
      <w:r w:rsidRPr="00430C2E">
        <w:rPr>
          <w:rFonts w:ascii="Arial" w:hAnsi="Arial" w:cs="Arial"/>
          <w:sz w:val="20"/>
          <w:szCs w:val="20"/>
        </w:rPr>
        <w:t>eferenc</w:t>
      </w:r>
      <w:r w:rsidR="00E77DB3">
        <w:rPr>
          <w:rFonts w:ascii="Arial" w:hAnsi="Arial" w:cs="Arial"/>
          <w:sz w:val="20"/>
          <w:szCs w:val="20"/>
        </w:rPr>
        <w:t>ing t</w:t>
      </w:r>
      <w:r w:rsidRPr="00430C2E">
        <w:rPr>
          <w:rFonts w:ascii="Arial" w:hAnsi="Arial" w:cs="Arial"/>
          <w:sz w:val="20"/>
          <w:szCs w:val="20"/>
        </w:rPr>
        <w:t xml:space="preserve">his with the </w:t>
      </w:r>
      <w:r w:rsidR="004A406B">
        <w:rPr>
          <w:rFonts w:ascii="Arial" w:hAnsi="Arial" w:cs="Arial"/>
          <w:sz w:val="20"/>
          <w:szCs w:val="20"/>
        </w:rPr>
        <w:t>CCTV s</w:t>
      </w:r>
      <w:r w:rsidRPr="00430C2E">
        <w:rPr>
          <w:rFonts w:ascii="Arial" w:hAnsi="Arial" w:cs="Arial"/>
          <w:sz w:val="20"/>
          <w:szCs w:val="20"/>
        </w:rPr>
        <w:t>urvey</w:t>
      </w:r>
      <w:r w:rsidR="004A406B">
        <w:rPr>
          <w:rFonts w:ascii="Arial" w:hAnsi="Arial" w:cs="Arial"/>
          <w:sz w:val="20"/>
          <w:szCs w:val="20"/>
        </w:rPr>
        <w:t xml:space="preserve"> (Met Survey, dated</w:t>
      </w:r>
      <w:r w:rsidRPr="00430C2E">
        <w:rPr>
          <w:rFonts w:ascii="Arial" w:hAnsi="Arial" w:cs="Arial"/>
          <w:sz w:val="20"/>
          <w:szCs w:val="20"/>
        </w:rPr>
        <w:t xml:space="preserve"> 23/04/15</w:t>
      </w:r>
      <w:r w:rsidR="004A406B">
        <w:rPr>
          <w:rFonts w:ascii="Arial" w:hAnsi="Arial" w:cs="Arial"/>
          <w:sz w:val="20"/>
          <w:szCs w:val="20"/>
        </w:rPr>
        <w:t xml:space="preserve">) </w:t>
      </w:r>
      <w:r w:rsidRPr="00430C2E">
        <w:rPr>
          <w:rFonts w:ascii="Arial" w:hAnsi="Arial" w:cs="Arial"/>
          <w:sz w:val="20"/>
          <w:szCs w:val="20"/>
        </w:rPr>
        <w:t>and shown in purple</w:t>
      </w:r>
      <w:r w:rsidR="00E77DB3">
        <w:rPr>
          <w:rFonts w:ascii="Arial" w:hAnsi="Arial" w:cs="Arial"/>
          <w:sz w:val="20"/>
          <w:szCs w:val="20"/>
        </w:rPr>
        <w:t xml:space="preserve">, there are </w:t>
      </w:r>
      <w:r w:rsidRPr="00430C2E">
        <w:rPr>
          <w:rFonts w:ascii="Arial" w:hAnsi="Arial" w:cs="Arial"/>
          <w:sz w:val="20"/>
          <w:szCs w:val="20"/>
        </w:rPr>
        <w:t>branch connections into the sewers around the</w:t>
      </w:r>
      <w:r w:rsidR="00430C2E">
        <w:rPr>
          <w:rFonts w:ascii="Arial" w:hAnsi="Arial" w:cs="Arial"/>
          <w:sz w:val="20"/>
          <w:szCs w:val="20"/>
        </w:rPr>
        <w:t xml:space="preserve"> existing </w:t>
      </w:r>
      <w:r w:rsidR="004A406B">
        <w:rPr>
          <w:rFonts w:ascii="Arial" w:hAnsi="Arial" w:cs="Arial"/>
          <w:sz w:val="20"/>
          <w:szCs w:val="20"/>
        </w:rPr>
        <w:t>building footprint</w:t>
      </w:r>
      <w:r w:rsidRPr="00430C2E">
        <w:rPr>
          <w:rFonts w:ascii="Arial" w:hAnsi="Arial" w:cs="Arial"/>
          <w:sz w:val="20"/>
          <w:szCs w:val="20"/>
        </w:rPr>
        <w:t xml:space="preserve">. </w:t>
      </w:r>
    </w:p>
    <w:p w:rsidR="00B32A7B" w:rsidRPr="00430C2E" w:rsidRDefault="00430C2E" w:rsidP="00B32A7B">
      <w:pPr>
        <w:rPr>
          <w:rFonts w:ascii="Arial" w:hAnsi="Arial" w:cs="Arial"/>
          <w:sz w:val="20"/>
          <w:szCs w:val="20"/>
        </w:rPr>
      </w:pPr>
      <w:r>
        <w:rPr>
          <w:rFonts w:ascii="Arial" w:hAnsi="Arial" w:cs="Arial"/>
          <w:sz w:val="20"/>
          <w:szCs w:val="20"/>
        </w:rPr>
        <w:t xml:space="preserve">In summary, the Sough Dyke runs below the northern façade of </w:t>
      </w:r>
      <w:r w:rsidR="00B32A7B" w:rsidRPr="00430C2E">
        <w:rPr>
          <w:rFonts w:ascii="Arial" w:hAnsi="Arial" w:cs="Arial"/>
          <w:sz w:val="20"/>
          <w:szCs w:val="20"/>
        </w:rPr>
        <w:t>the building</w:t>
      </w:r>
      <w:r>
        <w:rPr>
          <w:rFonts w:ascii="Arial" w:hAnsi="Arial" w:cs="Arial"/>
          <w:sz w:val="20"/>
          <w:szCs w:val="20"/>
        </w:rPr>
        <w:t>s</w:t>
      </w:r>
      <w:r w:rsidR="00B32A7B" w:rsidRPr="00430C2E">
        <w:rPr>
          <w:rFonts w:ascii="Arial" w:hAnsi="Arial" w:cs="Arial"/>
          <w:sz w:val="20"/>
          <w:szCs w:val="20"/>
        </w:rPr>
        <w:t>, east to west parallel with Kendray Street; the YWS surface</w:t>
      </w:r>
      <w:r>
        <w:rPr>
          <w:rFonts w:ascii="Arial" w:hAnsi="Arial" w:cs="Arial"/>
          <w:sz w:val="20"/>
          <w:szCs w:val="20"/>
        </w:rPr>
        <w:t xml:space="preserve"> water sewer runs south of the </w:t>
      </w:r>
      <w:r w:rsidR="00B32A7B" w:rsidRPr="00430C2E">
        <w:rPr>
          <w:rFonts w:ascii="Arial" w:hAnsi="Arial" w:cs="Arial"/>
          <w:sz w:val="20"/>
          <w:szCs w:val="20"/>
        </w:rPr>
        <w:t>building</w:t>
      </w:r>
      <w:r>
        <w:rPr>
          <w:rFonts w:ascii="Arial" w:hAnsi="Arial" w:cs="Arial"/>
          <w:sz w:val="20"/>
          <w:szCs w:val="20"/>
        </w:rPr>
        <w:t>s</w:t>
      </w:r>
      <w:r w:rsidR="00B32A7B" w:rsidRPr="00430C2E">
        <w:rPr>
          <w:rFonts w:ascii="Arial" w:hAnsi="Arial" w:cs="Arial"/>
          <w:sz w:val="20"/>
          <w:szCs w:val="20"/>
        </w:rPr>
        <w:t>, east to west and then north along May Day Green until it meets the Sough Dyke on Kendray Street where the two join; the (YWS/private) foul sewer on the shop unit’s eastern faç</w:t>
      </w:r>
      <w:r>
        <w:rPr>
          <w:rFonts w:ascii="Arial" w:hAnsi="Arial" w:cs="Arial"/>
          <w:sz w:val="20"/>
          <w:szCs w:val="20"/>
        </w:rPr>
        <w:t xml:space="preserve">ade </w:t>
      </w:r>
      <w:r w:rsidR="00B32A7B" w:rsidRPr="00430C2E">
        <w:rPr>
          <w:rFonts w:ascii="Arial" w:hAnsi="Arial" w:cs="Arial"/>
          <w:sz w:val="20"/>
          <w:szCs w:val="20"/>
        </w:rPr>
        <w:t xml:space="preserve">discharge to the YWS combined sewer and the YWS combined sewer continues north to Kendray Street then heads east off the site. </w:t>
      </w:r>
    </w:p>
    <w:p w:rsidR="00B32A7B" w:rsidRPr="00430C2E" w:rsidRDefault="00B32A7B" w:rsidP="00B32A7B">
      <w:pPr>
        <w:rPr>
          <w:rFonts w:ascii="Arial" w:hAnsi="Arial" w:cs="Arial"/>
          <w:sz w:val="20"/>
          <w:szCs w:val="20"/>
        </w:rPr>
      </w:pPr>
      <w:r w:rsidRPr="00430C2E">
        <w:rPr>
          <w:rFonts w:ascii="Arial" w:hAnsi="Arial" w:cs="Arial"/>
          <w:sz w:val="20"/>
          <w:szCs w:val="20"/>
        </w:rPr>
        <w:t xml:space="preserve">As </w:t>
      </w:r>
      <w:r w:rsidR="00E77DB3">
        <w:rPr>
          <w:rFonts w:ascii="Arial" w:hAnsi="Arial" w:cs="Arial"/>
          <w:sz w:val="20"/>
          <w:szCs w:val="20"/>
        </w:rPr>
        <w:t xml:space="preserve">can be seen </w:t>
      </w:r>
      <w:r w:rsidRPr="00430C2E">
        <w:rPr>
          <w:rFonts w:ascii="Arial" w:hAnsi="Arial" w:cs="Arial"/>
          <w:sz w:val="20"/>
          <w:szCs w:val="20"/>
        </w:rPr>
        <w:t xml:space="preserve">from the sketch there are a number of connections originating directly from, or coming from the direction of, the </w:t>
      </w:r>
      <w:r w:rsidR="00430C2E">
        <w:rPr>
          <w:rFonts w:ascii="Arial" w:hAnsi="Arial" w:cs="Arial"/>
          <w:sz w:val="20"/>
          <w:szCs w:val="20"/>
        </w:rPr>
        <w:t>building</w:t>
      </w:r>
      <w:r w:rsidRPr="00430C2E">
        <w:rPr>
          <w:rFonts w:ascii="Arial" w:hAnsi="Arial" w:cs="Arial"/>
          <w:sz w:val="20"/>
          <w:szCs w:val="20"/>
        </w:rPr>
        <w:t xml:space="preserve"> on all sides:</w:t>
      </w:r>
    </w:p>
    <w:p w:rsidR="00B32A7B" w:rsidRPr="00430C2E" w:rsidRDefault="00B32A7B" w:rsidP="00430C2E">
      <w:pPr>
        <w:spacing w:after="0" w:line="240" w:lineRule="auto"/>
        <w:rPr>
          <w:rFonts w:ascii="Arial" w:hAnsi="Arial" w:cs="Arial"/>
          <w:sz w:val="20"/>
          <w:szCs w:val="20"/>
        </w:rPr>
      </w:pPr>
      <w:r w:rsidRPr="00430C2E">
        <w:rPr>
          <w:rFonts w:ascii="Arial" w:hAnsi="Arial" w:cs="Arial"/>
          <w:sz w:val="20"/>
          <w:szCs w:val="20"/>
        </w:rPr>
        <w:t xml:space="preserve">North:   </w:t>
      </w:r>
      <w:r w:rsidR="00430C2E" w:rsidRPr="00430C2E">
        <w:rPr>
          <w:rFonts w:ascii="Arial" w:hAnsi="Arial" w:cs="Arial"/>
          <w:sz w:val="20"/>
          <w:szCs w:val="20"/>
        </w:rPr>
        <w:tab/>
      </w:r>
      <w:r w:rsidR="00430C2E">
        <w:rPr>
          <w:rFonts w:ascii="Arial" w:hAnsi="Arial" w:cs="Arial"/>
          <w:sz w:val="20"/>
          <w:szCs w:val="20"/>
        </w:rPr>
        <w:tab/>
      </w:r>
      <w:r w:rsidRPr="00430C2E">
        <w:rPr>
          <w:rFonts w:ascii="Arial" w:hAnsi="Arial" w:cs="Arial"/>
          <w:sz w:val="20"/>
          <w:szCs w:val="20"/>
        </w:rPr>
        <w:t>4 connections directly into Sough Dyke (225mm and 150mm)</w:t>
      </w:r>
    </w:p>
    <w:p w:rsidR="00B32A7B" w:rsidRPr="00430C2E" w:rsidRDefault="00B32A7B" w:rsidP="00430C2E">
      <w:pPr>
        <w:spacing w:after="0" w:line="240" w:lineRule="auto"/>
        <w:ind w:left="1440" w:hanging="1440"/>
        <w:rPr>
          <w:rFonts w:ascii="Arial" w:hAnsi="Arial" w:cs="Arial"/>
          <w:sz w:val="20"/>
          <w:szCs w:val="20"/>
        </w:rPr>
      </w:pPr>
      <w:r w:rsidRPr="00430C2E">
        <w:rPr>
          <w:rFonts w:ascii="Arial" w:hAnsi="Arial" w:cs="Arial"/>
          <w:sz w:val="20"/>
          <w:szCs w:val="20"/>
        </w:rPr>
        <w:t xml:space="preserve">West:    </w:t>
      </w:r>
      <w:r w:rsidR="00430C2E">
        <w:rPr>
          <w:rFonts w:ascii="Arial" w:hAnsi="Arial" w:cs="Arial"/>
          <w:sz w:val="20"/>
          <w:szCs w:val="20"/>
        </w:rPr>
        <w:tab/>
      </w:r>
      <w:r w:rsidRPr="00430C2E">
        <w:rPr>
          <w:rFonts w:ascii="Arial" w:hAnsi="Arial" w:cs="Arial"/>
          <w:sz w:val="20"/>
          <w:szCs w:val="20"/>
        </w:rPr>
        <w:t>4 connections into the combined sewer on Burlington Arcade and direct connections to YWS manholes (100mm and 150mm)</w:t>
      </w:r>
    </w:p>
    <w:p w:rsidR="00B32A7B" w:rsidRPr="00430C2E" w:rsidRDefault="00B32A7B" w:rsidP="00430C2E">
      <w:pPr>
        <w:spacing w:after="0" w:line="240" w:lineRule="auto"/>
        <w:ind w:left="1440" w:hanging="1440"/>
        <w:rPr>
          <w:rFonts w:ascii="Arial" w:hAnsi="Arial" w:cs="Arial"/>
          <w:sz w:val="20"/>
          <w:szCs w:val="20"/>
        </w:rPr>
      </w:pPr>
      <w:r w:rsidRPr="00430C2E">
        <w:rPr>
          <w:rFonts w:ascii="Arial" w:hAnsi="Arial" w:cs="Arial"/>
          <w:sz w:val="20"/>
          <w:szCs w:val="20"/>
        </w:rPr>
        <w:t xml:space="preserve">South:   </w:t>
      </w:r>
      <w:r w:rsidR="00430C2E">
        <w:rPr>
          <w:rFonts w:ascii="Arial" w:hAnsi="Arial" w:cs="Arial"/>
          <w:sz w:val="20"/>
          <w:szCs w:val="20"/>
        </w:rPr>
        <w:tab/>
      </w:r>
      <w:r w:rsidRPr="00430C2E">
        <w:rPr>
          <w:rFonts w:ascii="Arial" w:hAnsi="Arial" w:cs="Arial"/>
          <w:sz w:val="20"/>
          <w:szCs w:val="20"/>
        </w:rPr>
        <w:t>5 connections into the surface water sewer on May Day Green (</w:t>
      </w:r>
      <w:r w:rsidR="004A406B">
        <w:rPr>
          <w:rFonts w:ascii="Arial" w:hAnsi="Arial" w:cs="Arial"/>
          <w:sz w:val="20"/>
          <w:szCs w:val="20"/>
        </w:rPr>
        <w:t xml:space="preserve">all </w:t>
      </w:r>
      <w:r w:rsidRPr="00430C2E">
        <w:rPr>
          <w:rFonts w:ascii="Arial" w:hAnsi="Arial" w:cs="Arial"/>
          <w:sz w:val="20"/>
          <w:szCs w:val="20"/>
        </w:rPr>
        <w:t>150mm) and 1 connection into the YWS combined sewer on May Day Green (100mm)</w:t>
      </w:r>
    </w:p>
    <w:p w:rsidR="00B32A7B" w:rsidRPr="00430C2E" w:rsidRDefault="00B32A7B" w:rsidP="00430C2E">
      <w:pPr>
        <w:spacing w:after="0" w:line="240" w:lineRule="auto"/>
        <w:ind w:left="1440" w:hanging="1440"/>
        <w:rPr>
          <w:rFonts w:ascii="Arial" w:hAnsi="Arial" w:cs="Arial"/>
          <w:sz w:val="20"/>
          <w:szCs w:val="20"/>
        </w:rPr>
      </w:pPr>
      <w:r w:rsidRPr="00430C2E">
        <w:rPr>
          <w:rFonts w:ascii="Arial" w:hAnsi="Arial" w:cs="Arial"/>
          <w:sz w:val="20"/>
          <w:szCs w:val="20"/>
        </w:rPr>
        <w:t>East: </w:t>
      </w:r>
      <w:r w:rsidR="00430C2E">
        <w:rPr>
          <w:rFonts w:ascii="Arial" w:hAnsi="Arial" w:cs="Arial"/>
          <w:sz w:val="20"/>
          <w:szCs w:val="20"/>
        </w:rPr>
        <w:tab/>
      </w:r>
      <w:r w:rsidRPr="00430C2E">
        <w:rPr>
          <w:rFonts w:ascii="Arial" w:hAnsi="Arial" w:cs="Arial"/>
          <w:sz w:val="20"/>
          <w:szCs w:val="20"/>
        </w:rPr>
        <w:t>There is no s</w:t>
      </w:r>
      <w:r w:rsidR="004A406B">
        <w:rPr>
          <w:rFonts w:ascii="Arial" w:hAnsi="Arial" w:cs="Arial"/>
          <w:sz w:val="20"/>
          <w:szCs w:val="20"/>
        </w:rPr>
        <w:t>urvey of the foul drain on the building’s</w:t>
      </w:r>
      <w:r w:rsidRPr="00430C2E">
        <w:rPr>
          <w:rFonts w:ascii="Arial" w:hAnsi="Arial" w:cs="Arial"/>
          <w:sz w:val="20"/>
          <w:szCs w:val="20"/>
        </w:rPr>
        <w:t xml:space="preserve"> eastern façade, but connections are shown into MHD88 and MHD81 and the sewer appears to discharge to YWS combined sewer MHD80</w:t>
      </w:r>
      <w:r w:rsidR="00430C2E">
        <w:rPr>
          <w:rFonts w:ascii="Arial" w:hAnsi="Arial" w:cs="Arial"/>
          <w:sz w:val="20"/>
          <w:szCs w:val="20"/>
        </w:rPr>
        <w:t xml:space="preserve">. </w:t>
      </w:r>
      <w:r w:rsidRPr="00430C2E">
        <w:rPr>
          <w:rFonts w:ascii="Arial" w:hAnsi="Arial" w:cs="Arial"/>
          <w:sz w:val="20"/>
          <w:szCs w:val="20"/>
        </w:rPr>
        <w:t>There is no connections into the YWS combined or surface water sewers that head towards Kendray Street.</w:t>
      </w:r>
    </w:p>
    <w:p w:rsidR="00AA3A89" w:rsidRDefault="00AA3A89" w:rsidP="00B32A7B">
      <w:pPr>
        <w:rPr>
          <w:rFonts w:ascii="Arial" w:hAnsi="Arial" w:cs="Arial"/>
          <w:sz w:val="20"/>
          <w:szCs w:val="20"/>
        </w:rPr>
      </w:pPr>
    </w:p>
    <w:p w:rsidR="00AA3A89" w:rsidRDefault="00AA3A89" w:rsidP="00B32A7B">
      <w:pPr>
        <w:rPr>
          <w:rFonts w:ascii="Arial" w:hAnsi="Arial" w:cs="Arial"/>
          <w:sz w:val="20"/>
          <w:szCs w:val="20"/>
        </w:rPr>
      </w:pPr>
      <w:r>
        <w:rPr>
          <w:rFonts w:ascii="Arial" w:hAnsi="Arial" w:cs="Arial"/>
          <w:sz w:val="20"/>
          <w:szCs w:val="20"/>
        </w:rPr>
        <w:t>A record drawing</w:t>
      </w:r>
      <w:r w:rsidR="003578E1">
        <w:rPr>
          <w:rFonts w:ascii="Arial" w:hAnsi="Arial" w:cs="Arial"/>
          <w:sz w:val="20"/>
          <w:szCs w:val="20"/>
        </w:rPr>
        <w:t xml:space="preserve">, as attached, </w:t>
      </w:r>
      <w:r>
        <w:rPr>
          <w:rFonts w:ascii="Arial" w:hAnsi="Arial" w:cs="Arial"/>
          <w:sz w:val="20"/>
          <w:szCs w:val="20"/>
        </w:rPr>
        <w:t xml:space="preserve">of the original retail units shows the foul and surface water sewers serving the building, and this confirms surface water flows connect directly to Sough Dyke and the foul water sewers positively discharge. </w:t>
      </w:r>
      <w:r w:rsidR="00E77DB3">
        <w:rPr>
          <w:rFonts w:ascii="Arial" w:hAnsi="Arial" w:cs="Arial"/>
          <w:sz w:val="20"/>
          <w:szCs w:val="20"/>
        </w:rPr>
        <w:t>The foul water drainage is therefore demonstrated</w:t>
      </w:r>
      <w:r>
        <w:rPr>
          <w:rFonts w:ascii="Arial" w:hAnsi="Arial" w:cs="Arial"/>
          <w:sz w:val="20"/>
          <w:szCs w:val="20"/>
        </w:rPr>
        <w:t>.</w:t>
      </w:r>
    </w:p>
    <w:p w:rsidR="00B32A7B" w:rsidRDefault="00E77DB3" w:rsidP="00B32A7B">
      <w:pPr>
        <w:rPr>
          <w:rFonts w:ascii="Arial" w:hAnsi="Arial" w:cs="Arial"/>
          <w:sz w:val="20"/>
          <w:szCs w:val="20"/>
        </w:rPr>
      </w:pPr>
      <w:r>
        <w:rPr>
          <w:rFonts w:ascii="Arial" w:hAnsi="Arial" w:cs="Arial"/>
          <w:sz w:val="20"/>
          <w:szCs w:val="20"/>
        </w:rPr>
        <w:t>Surface water flows are more complex; b</w:t>
      </w:r>
      <w:r w:rsidR="00B32A7B" w:rsidRPr="00430C2E">
        <w:rPr>
          <w:rFonts w:ascii="Arial" w:hAnsi="Arial" w:cs="Arial"/>
          <w:sz w:val="20"/>
          <w:szCs w:val="20"/>
        </w:rPr>
        <w:t xml:space="preserve">ased on the above and attached </w:t>
      </w:r>
      <w:r>
        <w:rPr>
          <w:rFonts w:ascii="Arial" w:hAnsi="Arial" w:cs="Arial"/>
          <w:sz w:val="20"/>
          <w:szCs w:val="20"/>
        </w:rPr>
        <w:t xml:space="preserve">sketches the site can be </w:t>
      </w:r>
      <w:r w:rsidR="00B32A7B" w:rsidRPr="00430C2E">
        <w:rPr>
          <w:rFonts w:ascii="Arial" w:hAnsi="Arial" w:cs="Arial"/>
          <w:sz w:val="20"/>
          <w:szCs w:val="20"/>
        </w:rPr>
        <w:t>split into</w:t>
      </w:r>
      <w:r>
        <w:rPr>
          <w:rFonts w:ascii="Arial" w:hAnsi="Arial" w:cs="Arial"/>
          <w:sz w:val="20"/>
          <w:szCs w:val="20"/>
        </w:rPr>
        <w:t xml:space="preserve"> separate contributing </w:t>
      </w:r>
      <w:r w:rsidR="00B32A7B" w:rsidRPr="00430C2E">
        <w:rPr>
          <w:rFonts w:ascii="Arial" w:hAnsi="Arial" w:cs="Arial"/>
          <w:sz w:val="20"/>
          <w:szCs w:val="20"/>
        </w:rPr>
        <w:t xml:space="preserve">areas and the flow is </w:t>
      </w:r>
      <w:r>
        <w:rPr>
          <w:rFonts w:ascii="Arial" w:hAnsi="Arial" w:cs="Arial"/>
          <w:sz w:val="20"/>
          <w:szCs w:val="20"/>
        </w:rPr>
        <w:t xml:space="preserve">calculated using the principles of </w:t>
      </w:r>
      <w:r w:rsidR="00B32A7B" w:rsidRPr="00430C2E">
        <w:rPr>
          <w:rFonts w:ascii="Arial" w:hAnsi="Arial" w:cs="Arial"/>
          <w:sz w:val="20"/>
          <w:szCs w:val="20"/>
        </w:rPr>
        <w:t>BS EN 752, which is appropriate for catchments less than 200ha.</w:t>
      </w:r>
      <w:r w:rsidR="00430C2E">
        <w:rPr>
          <w:rFonts w:ascii="Arial" w:hAnsi="Arial" w:cs="Arial"/>
          <w:sz w:val="20"/>
          <w:szCs w:val="20"/>
        </w:rPr>
        <w:t xml:space="preserve"> The table overleaf shows a detailed breakdown of the site areas and likely surface water flows.</w:t>
      </w:r>
    </w:p>
    <w:p w:rsidR="00430C2E" w:rsidRDefault="00430C2E" w:rsidP="00B32A7B">
      <w:pPr>
        <w:rPr>
          <w:rFonts w:ascii="Arial" w:hAnsi="Arial" w:cs="Arial"/>
          <w:sz w:val="20"/>
          <w:szCs w:val="20"/>
        </w:rPr>
      </w:pPr>
    </w:p>
    <w:p w:rsidR="00B32A7B" w:rsidRDefault="00B32A7B" w:rsidP="00B32A7B">
      <w:pPr>
        <w:rPr>
          <w:rFonts w:ascii="Arial" w:hAnsi="Arial" w:cs="Arial"/>
          <w:sz w:val="20"/>
          <w:szCs w:val="20"/>
        </w:rPr>
      </w:pPr>
    </w:p>
    <w:p w:rsidR="00430C2E" w:rsidRDefault="00430C2E" w:rsidP="00B32A7B">
      <w:pPr>
        <w:rPr>
          <w:rFonts w:ascii="Arial" w:hAnsi="Arial" w:cs="Arial"/>
          <w:sz w:val="20"/>
          <w:szCs w:val="20"/>
        </w:rPr>
      </w:pPr>
    </w:p>
    <w:p w:rsidR="00430C2E" w:rsidRDefault="00430C2E" w:rsidP="00B32A7B">
      <w:pPr>
        <w:rPr>
          <w:rFonts w:ascii="Arial" w:hAnsi="Arial" w:cs="Arial"/>
          <w:sz w:val="20"/>
          <w:szCs w:val="20"/>
        </w:rPr>
      </w:pPr>
    </w:p>
    <w:p w:rsidR="00430C2E" w:rsidRDefault="00430C2E" w:rsidP="00B32A7B">
      <w:pPr>
        <w:rPr>
          <w:rFonts w:ascii="Arial" w:hAnsi="Arial" w:cs="Arial"/>
          <w:sz w:val="20"/>
          <w:szCs w:val="20"/>
        </w:rPr>
      </w:pPr>
    </w:p>
    <w:p w:rsidR="00430C2E" w:rsidRDefault="00430C2E" w:rsidP="00B32A7B">
      <w:pPr>
        <w:rPr>
          <w:rFonts w:ascii="Arial" w:hAnsi="Arial" w:cs="Arial"/>
          <w:sz w:val="20"/>
          <w:szCs w:val="20"/>
        </w:rPr>
      </w:pPr>
    </w:p>
    <w:p w:rsidR="00430C2E" w:rsidRDefault="00430C2E" w:rsidP="00B32A7B">
      <w:pPr>
        <w:rPr>
          <w:rFonts w:ascii="Arial" w:hAnsi="Arial" w:cs="Arial"/>
          <w:sz w:val="20"/>
          <w:szCs w:val="20"/>
        </w:rPr>
      </w:pPr>
    </w:p>
    <w:p w:rsidR="00430C2E" w:rsidRDefault="00430C2E" w:rsidP="00B32A7B">
      <w:pPr>
        <w:rPr>
          <w:rFonts w:ascii="Arial" w:hAnsi="Arial" w:cs="Arial"/>
          <w:sz w:val="20"/>
          <w:szCs w:val="20"/>
        </w:rPr>
      </w:pPr>
    </w:p>
    <w:p w:rsidR="00430C2E" w:rsidRPr="00430C2E" w:rsidRDefault="00430C2E" w:rsidP="00B32A7B">
      <w:pPr>
        <w:rPr>
          <w:rFonts w:ascii="Arial" w:hAnsi="Arial" w:cs="Arial"/>
          <w:sz w:val="20"/>
          <w:szCs w:val="20"/>
        </w:rPr>
      </w:pPr>
    </w:p>
    <w:tbl>
      <w:tblPr>
        <w:tblW w:w="0" w:type="auto"/>
        <w:tblCellMar>
          <w:left w:w="0" w:type="dxa"/>
          <w:right w:w="0" w:type="dxa"/>
        </w:tblCellMar>
        <w:tblLook w:val="04A0" w:firstRow="1" w:lastRow="0" w:firstColumn="1" w:lastColumn="0" w:noHBand="0" w:noVBand="1"/>
      </w:tblPr>
      <w:tblGrid>
        <w:gridCol w:w="1333"/>
        <w:gridCol w:w="2185"/>
        <w:gridCol w:w="717"/>
        <w:gridCol w:w="2092"/>
        <w:gridCol w:w="1339"/>
        <w:gridCol w:w="1340"/>
      </w:tblGrid>
      <w:tr w:rsidR="00B32A7B" w:rsidRPr="00430C2E" w:rsidTr="00430C2E">
        <w:tc>
          <w:tcPr>
            <w:tcW w:w="13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b/>
                <w:bCs/>
                <w:sz w:val="20"/>
                <w:szCs w:val="20"/>
              </w:rPr>
            </w:pPr>
            <w:r w:rsidRPr="00430C2E">
              <w:rPr>
                <w:rFonts w:ascii="Arial" w:hAnsi="Arial" w:cs="Arial"/>
                <w:b/>
                <w:bCs/>
                <w:sz w:val="20"/>
                <w:szCs w:val="20"/>
              </w:rPr>
              <w:t>Hatch</w:t>
            </w:r>
          </w:p>
        </w:tc>
        <w:tc>
          <w:tcPr>
            <w:tcW w:w="2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b/>
                <w:bCs/>
                <w:sz w:val="20"/>
                <w:szCs w:val="20"/>
              </w:rPr>
            </w:pPr>
            <w:r w:rsidRPr="00430C2E">
              <w:rPr>
                <w:rFonts w:ascii="Arial" w:hAnsi="Arial" w:cs="Arial"/>
                <w:b/>
                <w:bCs/>
                <w:sz w:val="20"/>
                <w:szCs w:val="20"/>
              </w:rPr>
              <w:t>Description</w:t>
            </w:r>
          </w:p>
        </w:tc>
        <w:tc>
          <w:tcPr>
            <w:tcW w:w="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b/>
                <w:bCs/>
                <w:sz w:val="20"/>
                <w:szCs w:val="20"/>
              </w:rPr>
            </w:pPr>
            <w:r w:rsidRPr="00430C2E">
              <w:rPr>
                <w:rFonts w:ascii="Arial" w:hAnsi="Arial" w:cs="Arial"/>
                <w:b/>
                <w:bCs/>
                <w:sz w:val="20"/>
                <w:szCs w:val="20"/>
              </w:rPr>
              <w:t xml:space="preserve">Area </w:t>
            </w:r>
          </w:p>
          <w:p w:rsidR="00B32A7B" w:rsidRPr="00430C2E" w:rsidRDefault="00B32A7B">
            <w:pPr>
              <w:rPr>
                <w:rFonts w:ascii="Arial" w:hAnsi="Arial" w:cs="Arial"/>
                <w:b/>
                <w:bCs/>
                <w:sz w:val="20"/>
                <w:szCs w:val="20"/>
              </w:rPr>
            </w:pPr>
            <w:r w:rsidRPr="00430C2E">
              <w:rPr>
                <w:rFonts w:ascii="Arial" w:hAnsi="Arial" w:cs="Arial"/>
                <w:b/>
                <w:bCs/>
                <w:sz w:val="20"/>
                <w:szCs w:val="20"/>
              </w:rPr>
              <w:t>(m</w:t>
            </w:r>
            <w:r w:rsidRPr="00430C2E">
              <w:rPr>
                <w:rFonts w:ascii="Arial" w:hAnsi="Arial" w:cs="Arial"/>
                <w:b/>
                <w:bCs/>
                <w:sz w:val="20"/>
                <w:szCs w:val="20"/>
                <w:vertAlign w:val="superscript"/>
              </w:rPr>
              <w:t>2</w:t>
            </w:r>
            <w:r w:rsidRPr="00430C2E">
              <w:rPr>
                <w:rFonts w:ascii="Arial" w:hAnsi="Arial" w:cs="Arial"/>
                <w:b/>
                <w:bCs/>
                <w:sz w:val="20"/>
                <w:szCs w:val="20"/>
              </w:rPr>
              <w:t>)</w:t>
            </w:r>
          </w:p>
        </w:tc>
        <w:tc>
          <w:tcPr>
            <w:tcW w:w="20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b/>
                <w:bCs/>
                <w:sz w:val="20"/>
                <w:szCs w:val="20"/>
              </w:rPr>
            </w:pPr>
            <w:r w:rsidRPr="00430C2E">
              <w:rPr>
                <w:rFonts w:ascii="Arial" w:hAnsi="Arial" w:cs="Arial"/>
                <w:b/>
                <w:bCs/>
                <w:sz w:val="20"/>
                <w:szCs w:val="20"/>
              </w:rPr>
              <w:t>Discharge Point</w:t>
            </w:r>
          </w:p>
        </w:tc>
        <w:tc>
          <w:tcPr>
            <w:tcW w:w="13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b/>
                <w:bCs/>
                <w:sz w:val="20"/>
                <w:szCs w:val="20"/>
              </w:rPr>
            </w:pPr>
            <w:r w:rsidRPr="00430C2E">
              <w:rPr>
                <w:rFonts w:ascii="Arial" w:hAnsi="Arial" w:cs="Arial"/>
                <w:b/>
                <w:bCs/>
                <w:sz w:val="20"/>
                <w:szCs w:val="20"/>
              </w:rPr>
              <w:t xml:space="preserve">1 in 30 year flow (l/s at 140l/s.ha) </w:t>
            </w:r>
          </w:p>
        </w:tc>
        <w:tc>
          <w:tcPr>
            <w:tcW w:w="13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b/>
                <w:bCs/>
                <w:sz w:val="20"/>
                <w:szCs w:val="20"/>
              </w:rPr>
            </w:pPr>
            <w:r w:rsidRPr="00430C2E">
              <w:rPr>
                <w:rFonts w:ascii="Arial" w:hAnsi="Arial" w:cs="Arial"/>
                <w:b/>
                <w:bCs/>
                <w:sz w:val="20"/>
                <w:szCs w:val="20"/>
              </w:rPr>
              <w:t>1 in 100 year flow (l/s at 210l/s.ha)</w:t>
            </w:r>
          </w:p>
        </w:tc>
      </w:tr>
      <w:tr w:rsidR="00B32A7B" w:rsidRPr="00430C2E" w:rsidTr="00430C2E">
        <w:tc>
          <w:tcPr>
            <w:tcW w:w="13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Green</w:t>
            </w:r>
          </w:p>
        </w:tc>
        <w:tc>
          <w:tcPr>
            <w:tcW w:w="2185"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Part of pitched roofs shedding towards Burlington Arcade</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95</w:t>
            </w:r>
          </w:p>
        </w:tc>
        <w:tc>
          <w:tcPr>
            <w:tcW w:w="2092"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YWS Combined Sewer</w:t>
            </w:r>
          </w:p>
        </w:tc>
        <w:tc>
          <w:tcPr>
            <w:tcW w:w="1339"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1.3</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2.0</w:t>
            </w:r>
          </w:p>
        </w:tc>
      </w:tr>
      <w:tr w:rsidR="00B32A7B" w:rsidRPr="00430C2E" w:rsidTr="00430C2E">
        <w:tc>
          <w:tcPr>
            <w:tcW w:w="13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Blue</w:t>
            </w:r>
          </w:p>
        </w:tc>
        <w:tc>
          <w:tcPr>
            <w:tcW w:w="2185"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Part of pitched roofs and access ramp and carpark</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600</w:t>
            </w:r>
          </w:p>
        </w:tc>
        <w:tc>
          <w:tcPr>
            <w:tcW w:w="2092"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Sough Dyke</w:t>
            </w:r>
          </w:p>
        </w:tc>
        <w:tc>
          <w:tcPr>
            <w:tcW w:w="1339"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8.4</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12.6</w:t>
            </w:r>
          </w:p>
        </w:tc>
      </w:tr>
      <w:tr w:rsidR="00B32A7B" w:rsidRPr="00430C2E" w:rsidTr="00430C2E">
        <w:tc>
          <w:tcPr>
            <w:tcW w:w="13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Orange</w:t>
            </w:r>
          </w:p>
        </w:tc>
        <w:tc>
          <w:tcPr>
            <w:tcW w:w="2185"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Flat roof of NE shop units</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225</w:t>
            </w:r>
          </w:p>
        </w:tc>
        <w:tc>
          <w:tcPr>
            <w:tcW w:w="2092"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Sough Dyke</w:t>
            </w:r>
          </w:p>
        </w:tc>
        <w:tc>
          <w:tcPr>
            <w:tcW w:w="1339"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3.2</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4.7</w:t>
            </w:r>
          </w:p>
        </w:tc>
      </w:tr>
      <w:tr w:rsidR="00B32A7B" w:rsidRPr="00430C2E" w:rsidTr="00430C2E">
        <w:tc>
          <w:tcPr>
            <w:tcW w:w="13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Orange with black hatch</w:t>
            </w:r>
          </w:p>
        </w:tc>
        <w:tc>
          <w:tcPr>
            <w:tcW w:w="2185"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Flat roof of E shop units</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190</w:t>
            </w:r>
          </w:p>
        </w:tc>
        <w:tc>
          <w:tcPr>
            <w:tcW w:w="2092"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3578E1" w:rsidP="003578E1">
            <w:pPr>
              <w:rPr>
                <w:rFonts w:ascii="Arial" w:hAnsi="Arial" w:cs="Arial"/>
                <w:sz w:val="20"/>
                <w:szCs w:val="20"/>
              </w:rPr>
            </w:pPr>
            <w:r>
              <w:rPr>
                <w:rFonts w:ascii="Arial" w:hAnsi="Arial" w:cs="Arial"/>
                <w:sz w:val="20"/>
                <w:szCs w:val="20"/>
              </w:rPr>
              <w:t>Sough Dyke</w:t>
            </w:r>
          </w:p>
        </w:tc>
        <w:tc>
          <w:tcPr>
            <w:tcW w:w="1339"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2.7</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4.0</w:t>
            </w:r>
          </w:p>
        </w:tc>
      </w:tr>
      <w:tr w:rsidR="00B32A7B" w:rsidRPr="00430C2E" w:rsidTr="00430C2E">
        <w:tc>
          <w:tcPr>
            <w:tcW w:w="13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Yellow</w:t>
            </w:r>
          </w:p>
        </w:tc>
        <w:tc>
          <w:tcPr>
            <w:tcW w:w="2185"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Flat roof of SW &amp; SE shop units</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340</w:t>
            </w:r>
          </w:p>
        </w:tc>
        <w:tc>
          <w:tcPr>
            <w:tcW w:w="2092"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YWS surface water sewer, then Sough Dyke</w:t>
            </w:r>
          </w:p>
        </w:tc>
        <w:tc>
          <w:tcPr>
            <w:tcW w:w="1339"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4.8</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sz w:val="20"/>
                <w:szCs w:val="20"/>
              </w:rPr>
            </w:pPr>
            <w:r w:rsidRPr="00430C2E">
              <w:rPr>
                <w:rFonts w:ascii="Arial" w:hAnsi="Arial" w:cs="Arial"/>
                <w:sz w:val="20"/>
                <w:szCs w:val="20"/>
              </w:rPr>
              <w:t>7.1</w:t>
            </w:r>
          </w:p>
        </w:tc>
      </w:tr>
      <w:tr w:rsidR="00B32A7B" w:rsidRPr="00430C2E" w:rsidTr="00430C2E">
        <w:tc>
          <w:tcPr>
            <w:tcW w:w="35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b/>
                <w:bCs/>
                <w:sz w:val="20"/>
                <w:szCs w:val="20"/>
              </w:rPr>
            </w:pPr>
            <w:r w:rsidRPr="00430C2E">
              <w:rPr>
                <w:rFonts w:ascii="Arial" w:hAnsi="Arial" w:cs="Arial"/>
                <w:b/>
                <w:bCs/>
                <w:sz w:val="20"/>
                <w:szCs w:val="20"/>
              </w:rPr>
              <w:t>Total</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b/>
                <w:bCs/>
                <w:sz w:val="20"/>
                <w:szCs w:val="20"/>
              </w:rPr>
            </w:pPr>
            <w:r w:rsidRPr="00430C2E">
              <w:rPr>
                <w:rFonts w:ascii="Arial" w:hAnsi="Arial" w:cs="Arial"/>
                <w:b/>
                <w:bCs/>
                <w:sz w:val="20"/>
                <w:szCs w:val="20"/>
              </w:rPr>
              <w:t>1450</w:t>
            </w:r>
          </w:p>
        </w:tc>
        <w:tc>
          <w:tcPr>
            <w:tcW w:w="2092" w:type="dxa"/>
            <w:tcBorders>
              <w:top w:val="nil"/>
              <w:left w:val="nil"/>
              <w:bottom w:val="single" w:sz="8" w:space="0" w:color="auto"/>
              <w:right w:val="single" w:sz="8" w:space="0" w:color="auto"/>
            </w:tcBorders>
            <w:tcMar>
              <w:top w:w="0" w:type="dxa"/>
              <w:left w:w="108" w:type="dxa"/>
              <w:bottom w:w="0" w:type="dxa"/>
              <w:right w:w="108" w:type="dxa"/>
            </w:tcMar>
          </w:tcPr>
          <w:p w:rsidR="00B32A7B" w:rsidRPr="00430C2E" w:rsidRDefault="00B32A7B">
            <w:pPr>
              <w:rPr>
                <w:rFonts w:ascii="Arial" w:hAnsi="Arial" w:cs="Arial"/>
                <w:b/>
                <w:bCs/>
                <w:sz w:val="20"/>
                <w:szCs w:val="20"/>
              </w:rPr>
            </w:pPr>
          </w:p>
        </w:tc>
        <w:tc>
          <w:tcPr>
            <w:tcW w:w="1339"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b/>
                <w:bCs/>
                <w:sz w:val="20"/>
                <w:szCs w:val="20"/>
              </w:rPr>
            </w:pPr>
            <w:r w:rsidRPr="00430C2E">
              <w:rPr>
                <w:rFonts w:ascii="Arial" w:hAnsi="Arial" w:cs="Arial"/>
                <w:b/>
                <w:bCs/>
                <w:sz w:val="20"/>
                <w:szCs w:val="20"/>
              </w:rPr>
              <w:t>20.4</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B32A7B" w:rsidRPr="00430C2E" w:rsidRDefault="00B32A7B">
            <w:pPr>
              <w:rPr>
                <w:rFonts w:ascii="Arial" w:hAnsi="Arial" w:cs="Arial"/>
                <w:b/>
                <w:bCs/>
                <w:sz w:val="20"/>
                <w:szCs w:val="20"/>
              </w:rPr>
            </w:pPr>
            <w:r w:rsidRPr="00430C2E">
              <w:rPr>
                <w:rFonts w:ascii="Arial" w:hAnsi="Arial" w:cs="Arial"/>
                <w:b/>
                <w:bCs/>
                <w:sz w:val="20"/>
                <w:szCs w:val="20"/>
              </w:rPr>
              <w:t>30.4</w:t>
            </w:r>
          </w:p>
        </w:tc>
      </w:tr>
    </w:tbl>
    <w:p w:rsidR="00B32A7B" w:rsidRDefault="00B32A7B" w:rsidP="00B32A7B">
      <w:pPr>
        <w:rPr>
          <w:rFonts w:ascii="Arial" w:hAnsi="Arial" w:cs="Arial"/>
          <w:sz w:val="20"/>
          <w:szCs w:val="20"/>
        </w:rPr>
      </w:pPr>
    </w:p>
    <w:p w:rsidR="00430C2E" w:rsidRPr="00430C2E" w:rsidRDefault="00F609EF" w:rsidP="00430C2E">
      <w:pPr>
        <w:rPr>
          <w:rFonts w:ascii="Arial" w:hAnsi="Arial" w:cs="Arial"/>
          <w:sz w:val="20"/>
          <w:szCs w:val="20"/>
        </w:rPr>
      </w:pPr>
      <w:r>
        <w:rPr>
          <w:rFonts w:ascii="Arial" w:hAnsi="Arial" w:cs="Arial"/>
          <w:sz w:val="20"/>
          <w:szCs w:val="20"/>
        </w:rPr>
        <w:t>From the above the</w:t>
      </w:r>
      <w:r w:rsidR="00430C2E" w:rsidRPr="00430C2E">
        <w:rPr>
          <w:rFonts w:ascii="Arial" w:hAnsi="Arial" w:cs="Arial"/>
          <w:sz w:val="20"/>
          <w:szCs w:val="20"/>
        </w:rPr>
        <w:t xml:space="preserve"> peak runoff rate from the area could be up to 30l/s</w:t>
      </w:r>
      <w:r w:rsidR="00430C2E">
        <w:rPr>
          <w:rFonts w:ascii="Arial" w:hAnsi="Arial" w:cs="Arial"/>
          <w:sz w:val="20"/>
          <w:szCs w:val="20"/>
        </w:rPr>
        <w:t xml:space="preserve">. </w:t>
      </w:r>
      <w:r w:rsidR="00430C2E" w:rsidRPr="00430C2E">
        <w:rPr>
          <w:rFonts w:ascii="Arial" w:hAnsi="Arial" w:cs="Arial"/>
          <w:sz w:val="20"/>
          <w:szCs w:val="20"/>
        </w:rPr>
        <w:t>A 225mm pipe will take this, as would two 150mm p</w:t>
      </w:r>
      <w:r w:rsidR="00430C2E">
        <w:rPr>
          <w:rFonts w:ascii="Arial" w:hAnsi="Arial" w:cs="Arial"/>
          <w:sz w:val="20"/>
          <w:szCs w:val="20"/>
        </w:rPr>
        <w:t>ipes. Ignoring the 100mm pipes</w:t>
      </w:r>
      <w:r w:rsidR="00430C2E" w:rsidRPr="00430C2E">
        <w:rPr>
          <w:rFonts w:ascii="Arial" w:hAnsi="Arial" w:cs="Arial"/>
          <w:sz w:val="20"/>
          <w:szCs w:val="20"/>
        </w:rPr>
        <w:t xml:space="preserve"> there are sufficient pipes connecting to the Sough Dyke and the YWS surface water sewers to provide the capacity for the entire </w:t>
      </w:r>
      <w:r w:rsidR="00E77DB3">
        <w:rPr>
          <w:rFonts w:ascii="Arial" w:hAnsi="Arial" w:cs="Arial"/>
          <w:sz w:val="20"/>
          <w:szCs w:val="20"/>
        </w:rPr>
        <w:t>building footprint.</w:t>
      </w:r>
      <w:r w:rsidR="00430C2E" w:rsidRPr="00430C2E">
        <w:rPr>
          <w:rFonts w:ascii="Arial" w:hAnsi="Arial" w:cs="Arial"/>
          <w:sz w:val="20"/>
          <w:szCs w:val="20"/>
        </w:rPr>
        <w:t xml:space="preserve"> </w:t>
      </w:r>
      <w:r w:rsidR="00430C2E">
        <w:rPr>
          <w:rFonts w:ascii="Arial" w:hAnsi="Arial" w:cs="Arial"/>
          <w:sz w:val="20"/>
          <w:szCs w:val="20"/>
        </w:rPr>
        <w:t>It follows that there is sufficient capacity in the existing sewers to freely discharge flows from the site up to the 1 in 100 year event.</w:t>
      </w:r>
    </w:p>
    <w:p w:rsidR="00430C2E" w:rsidRDefault="00F609EF" w:rsidP="00B32A7B">
      <w:pPr>
        <w:rPr>
          <w:rFonts w:ascii="Arial" w:hAnsi="Arial" w:cs="Arial"/>
          <w:sz w:val="20"/>
          <w:szCs w:val="20"/>
        </w:rPr>
      </w:pPr>
      <w:r>
        <w:rPr>
          <w:rFonts w:ascii="Arial" w:hAnsi="Arial" w:cs="Arial"/>
          <w:sz w:val="20"/>
          <w:szCs w:val="20"/>
        </w:rPr>
        <w:t>Based on the above the flows to Sough Dyke could be in the region of 2</w:t>
      </w:r>
      <w:r w:rsidR="003578E1">
        <w:rPr>
          <w:rFonts w:ascii="Arial" w:hAnsi="Arial" w:cs="Arial"/>
          <w:sz w:val="20"/>
          <w:szCs w:val="20"/>
        </w:rPr>
        <w:t>8</w:t>
      </w:r>
      <w:r>
        <w:rPr>
          <w:rFonts w:ascii="Arial" w:hAnsi="Arial" w:cs="Arial"/>
          <w:sz w:val="20"/>
          <w:szCs w:val="20"/>
        </w:rPr>
        <w:t xml:space="preserve">l/s and to </w:t>
      </w:r>
      <w:r w:rsidR="003578E1">
        <w:rPr>
          <w:rFonts w:ascii="Arial" w:hAnsi="Arial" w:cs="Arial"/>
          <w:sz w:val="20"/>
          <w:szCs w:val="20"/>
        </w:rPr>
        <w:t>the YWS sewer in the region of 2</w:t>
      </w:r>
      <w:r>
        <w:rPr>
          <w:rFonts w:ascii="Arial" w:hAnsi="Arial" w:cs="Arial"/>
          <w:sz w:val="20"/>
          <w:szCs w:val="20"/>
        </w:rPr>
        <w:t>l/s. These flows are very small relative to the surrounding area and proposed Met Centre works.</w:t>
      </w:r>
    </w:p>
    <w:p w:rsidR="00B32A7B" w:rsidRDefault="00E77DB3" w:rsidP="00641A62">
      <w:pPr>
        <w:rPr>
          <w:rFonts w:ascii="Arial" w:hAnsi="Arial" w:cs="Arial"/>
          <w:b/>
          <w:sz w:val="20"/>
          <w:szCs w:val="20"/>
          <w:u w:val="single"/>
        </w:rPr>
      </w:pPr>
      <w:r>
        <w:rPr>
          <w:rFonts w:ascii="Arial" w:hAnsi="Arial" w:cs="Arial"/>
          <w:b/>
          <w:sz w:val="20"/>
          <w:szCs w:val="20"/>
          <w:u w:val="single"/>
        </w:rPr>
        <w:t>Proposed Drainage</w:t>
      </w:r>
    </w:p>
    <w:p w:rsidR="00E77DB3" w:rsidRDefault="00E77DB3" w:rsidP="00F609EF">
      <w:pPr>
        <w:rPr>
          <w:rFonts w:ascii="Arial" w:hAnsi="Arial" w:cs="Arial"/>
          <w:sz w:val="20"/>
          <w:szCs w:val="20"/>
        </w:rPr>
      </w:pPr>
      <w:r>
        <w:rPr>
          <w:rFonts w:ascii="Arial" w:hAnsi="Arial" w:cs="Arial"/>
          <w:sz w:val="20"/>
          <w:szCs w:val="20"/>
        </w:rPr>
        <w:t>Foul water flows will be discharged to the YWS public sewer on May Day Green and the existing connections will be re-used where possible.</w:t>
      </w:r>
    </w:p>
    <w:p w:rsidR="00F609EF" w:rsidRDefault="00E77DB3" w:rsidP="00F609EF">
      <w:pPr>
        <w:rPr>
          <w:rFonts w:ascii="Arial" w:hAnsi="Arial" w:cs="Arial"/>
          <w:sz w:val="20"/>
          <w:szCs w:val="20"/>
        </w:rPr>
      </w:pPr>
      <w:r>
        <w:rPr>
          <w:rFonts w:ascii="Arial" w:hAnsi="Arial" w:cs="Arial"/>
          <w:sz w:val="20"/>
          <w:szCs w:val="20"/>
        </w:rPr>
        <w:t>For surface water drainage,</w:t>
      </w:r>
      <w:r w:rsidR="00B32A7B">
        <w:rPr>
          <w:rFonts w:ascii="Arial" w:hAnsi="Arial" w:cs="Arial"/>
          <w:sz w:val="20"/>
          <w:szCs w:val="20"/>
        </w:rPr>
        <w:t xml:space="preserve"> part of the planning permission </w:t>
      </w:r>
      <w:r>
        <w:rPr>
          <w:rFonts w:ascii="Arial" w:hAnsi="Arial" w:cs="Arial"/>
          <w:sz w:val="20"/>
          <w:szCs w:val="20"/>
        </w:rPr>
        <w:t xml:space="preserve">included a requirement to reduce surface water </w:t>
      </w:r>
      <w:r w:rsidR="00B32A7B">
        <w:rPr>
          <w:rFonts w:ascii="Arial" w:hAnsi="Arial" w:cs="Arial"/>
          <w:sz w:val="20"/>
          <w:szCs w:val="20"/>
        </w:rPr>
        <w:t>flow rate</w:t>
      </w:r>
      <w:r>
        <w:rPr>
          <w:rFonts w:ascii="Arial" w:hAnsi="Arial" w:cs="Arial"/>
          <w:sz w:val="20"/>
          <w:szCs w:val="20"/>
        </w:rPr>
        <w:t xml:space="preserve">s from the overall development </w:t>
      </w:r>
      <w:r w:rsidR="00B32A7B">
        <w:rPr>
          <w:rFonts w:ascii="Arial" w:hAnsi="Arial" w:cs="Arial"/>
          <w:sz w:val="20"/>
          <w:szCs w:val="20"/>
        </w:rPr>
        <w:t>by 30% in the interests of reducing flood risk to the site and surrounding area.</w:t>
      </w:r>
      <w:r w:rsidR="00F609EF">
        <w:rPr>
          <w:rFonts w:ascii="Arial" w:hAnsi="Arial" w:cs="Arial"/>
          <w:sz w:val="20"/>
          <w:szCs w:val="20"/>
        </w:rPr>
        <w:t xml:space="preserve"> </w:t>
      </w:r>
    </w:p>
    <w:p w:rsidR="00E77DB3" w:rsidRDefault="00F609EF" w:rsidP="00F609EF">
      <w:pPr>
        <w:rPr>
          <w:rFonts w:ascii="Arial" w:hAnsi="Arial" w:cs="Arial"/>
          <w:sz w:val="20"/>
          <w:szCs w:val="20"/>
        </w:rPr>
      </w:pPr>
      <w:r>
        <w:rPr>
          <w:rFonts w:ascii="Arial" w:hAnsi="Arial" w:cs="Arial"/>
          <w:sz w:val="20"/>
          <w:szCs w:val="20"/>
        </w:rPr>
        <w:t>In developing the library scheme first, and due to there being no space to</w:t>
      </w:r>
      <w:r w:rsidR="00AA3A89">
        <w:rPr>
          <w:rFonts w:ascii="Arial" w:hAnsi="Arial" w:cs="Arial"/>
          <w:sz w:val="20"/>
          <w:szCs w:val="20"/>
        </w:rPr>
        <w:t xml:space="preserve"> store </w:t>
      </w:r>
      <w:r>
        <w:rPr>
          <w:rFonts w:ascii="Arial" w:hAnsi="Arial" w:cs="Arial"/>
          <w:sz w:val="20"/>
          <w:szCs w:val="20"/>
        </w:rPr>
        <w:t>excess flows</w:t>
      </w:r>
      <w:r w:rsidR="00E77DB3">
        <w:rPr>
          <w:rFonts w:ascii="Arial" w:hAnsi="Arial" w:cs="Arial"/>
          <w:sz w:val="20"/>
          <w:szCs w:val="20"/>
        </w:rPr>
        <w:t xml:space="preserve"> within its footprint</w:t>
      </w:r>
      <w:r>
        <w:rPr>
          <w:rFonts w:ascii="Arial" w:hAnsi="Arial" w:cs="Arial"/>
          <w:sz w:val="20"/>
          <w:szCs w:val="20"/>
        </w:rPr>
        <w:t xml:space="preserve">, it is proposed that the new library building discharges surface water freely into Sough Dyke, as currently occurs. Flows </w:t>
      </w:r>
      <w:r w:rsidR="003578E1">
        <w:rPr>
          <w:rFonts w:ascii="Arial" w:hAnsi="Arial" w:cs="Arial"/>
          <w:sz w:val="20"/>
          <w:szCs w:val="20"/>
        </w:rPr>
        <w:t xml:space="preserve">from </w:t>
      </w:r>
      <w:r>
        <w:rPr>
          <w:rFonts w:ascii="Arial" w:hAnsi="Arial" w:cs="Arial"/>
          <w:sz w:val="20"/>
          <w:szCs w:val="20"/>
        </w:rPr>
        <w:t xml:space="preserve">the parts of the building that </w:t>
      </w:r>
      <w:r w:rsidR="003578E1">
        <w:rPr>
          <w:rFonts w:ascii="Arial" w:hAnsi="Arial" w:cs="Arial"/>
          <w:sz w:val="20"/>
          <w:szCs w:val="20"/>
        </w:rPr>
        <w:t>will remain (</w:t>
      </w:r>
      <w:r>
        <w:rPr>
          <w:rFonts w:ascii="Arial" w:hAnsi="Arial" w:cs="Arial"/>
          <w:sz w:val="20"/>
          <w:szCs w:val="20"/>
        </w:rPr>
        <w:t>the shops</w:t>
      </w:r>
      <w:r w:rsidR="003578E1">
        <w:rPr>
          <w:rFonts w:ascii="Arial" w:hAnsi="Arial" w:cs="Arial"/>
          <w:sz w:val="20"/>
          <w:szCs w:val="20"/>
        </w:rPr>
        <w:t xml:space="preserve"> that front Burlington Arcade) </w:t>
      </w:r>
      <w:r>
        <w:rPr>
          <w:rFonts w:ascii="Arial" w:hAnsi="Arial" w:cs="Arial"/>
          <w:sz w:val="20"/>
          <w:szCs w:val="20"/>
        </w:rPr>
        <w:t xml:space="preserve">will </w:t>
      </w:r>
      <w:r w:rsidR="00AA3A89">
        <w:rPr>
          <w:rFonts w:ascii="Arial" w:hAnsi="Arial" w:cs="Arial"/>
          <w:sz w:val="20"/>
          <w:szCs w:val="20"/>
        </w:rPr>
        <w:t xml:space="preserve">not be altered as no development works are proposed. </w:t>
      </w:r>
    </w:p>
    <w:p w:rsidR="00E77DB3" w:rsidRDefault="00F609EF" w:rsidP="00F609EF">
      <w:pPr>
        <w:rPr>
          <w:rFonts w:ascii="Arial" w:hAnsi="Arial" w:cs="Arial"/>
          <w:sz w:val="20"/>
          <w:szCs w:val="20"/>
        </w:rPr>
      </w:pPr>
      <w:r>
        <w:rPr>
          <w:rFonts w:ascii="Arial" w:hAnsi="Arial" w:cs="Arial"/>
          <w:sz w:val="20"/>
          <w:szCs w:val="20"/>
        </w:rPr>
        <w:t>The reduction in flow requested as part of the planning permission will come from the Met Centre development and will be considered in the Mott MacDonald</w:t>
      </w:r>
      <w:r w:rsidR="00E77DB3">
        <w:rPr>
          <w:rFonts w:ascii="Arial" w:hAnsi="Arial" w:cs="Arial"/>
          <w:sz w:val="20"/>
          <w:szCs w:val="20"/>
        </w:rPr>
        <w:t xml:space="preserve"> supported reserved matters application and</w:t>
      </w:r>
      <w:r>
        <w:rPr>
          <w:rFonts w:ascii="Arial" w:hAnsi="Arial" w:cs="Arial"/>
          <w:sz w:val="20"/>
          <w:szCs w:val="20"/>
        </w:rPr>
        <w:t xml:space="preserve"> submissions. </w:t>
      </w:r>
      <w:r w:rsidR="00E77DB3">
        <w:rPr>
          <w:rFonts w:ascii="Arial" w:hAnsi="Arial" w:cs="Arial"/>
          <w:sz w:val="20"/>
          <w:szCs w:val="20"/>
        </w:rPr>
        <w:t>There</w:t>
      </w:r>
      <w:r>
        <w:rPr>
          <w:rFonts w:ascii="Arial" w:hAnsi="Arial" w:cs="Arial"/>
          <w:sz w:val="20"/>
          <w:szCs w:val="20"/>
        </w:rPr>
        <w:t xml:space="preserve"> is more opportunity to store excess flows in the Met Centre scheme and </w:t>
      </w:r>
      <w:r w:rsidR="00E77DB3">
        <w:rPr>
          <w:rFonts w:ascii="Arial" w:hAnsi="Arial" w:cs="Arial"/>
          <w:sz w:val="20"/>
          <w:szCs w:val="20"/>
        </w:rPr>
        <w:t>it is more efficient and effective to do this here.</w:t>
      </w:r>
    </w:p>
    <w:p w:rsidR="003578E1" w:rsidRDefault="003578E1" w:rsidP="00F609EF">
      <w:pPr>
        <w:rPr>
          <w:rFonts w:ascii="Arial" w:hAnsi="Arial" w:cs="Arial"/>
          <w:sz w:val="20"/>
          <w:szCs w:val="20"/>
        </w:rPr>
      </w:pPr>
    </w:p>
    <w:p w:rsidR="00E77DB3" w:rsidRDefault="00E77DB3" w:rsidP="00E77DB3">
      <w:pPr>
        <w:rPr>
          <w:rFonts w:ascii="Arial" w:hAnsi="Arial" w:cs="Arial"/>
          <w:b/>
          <w:sz w:val="20"/>
          <w:szCs w:val="20"/>
          <w:u w:val="single"/>
        </w:rPr>
      </w:pPr>
      <w:r>
        <w:rPr>
          <w:rFonts w:ascii="Arial" w:hAnsi="Arial" w:cs="Arial"/>
          <w:b/>
          <w:sz w:val="20"/>
          <w:szCs w:val="20"/>
          <w:u w:val="single"/>
        </w:rPr>
        <w:t>Consultation</w:t>
      </w:r>
    </w:p>
    <w:p w:rsidR="00E77DB3" w:rsidRDefault="00E77DB3" w:rsidP="00E77DB3">
      <w:pPr>
        <w:rPr>
          <w:rFonts w:ascii="Arial" w:hAnsi="Arial" w:cs="Arial"/>
          <w:sz w:val="20"/>
          <w:szCs w:val="20"/>
        </w:rPr>
      </w:pPr>
      <w:r>
        <w:rPr>
          <w:rFonts w:ascii="Arial" w:hAnsi="Arial" w:cs="Arial"/>
          <w:sz w:val="20"/>
          <w:szCs w:val="20"/>
        </w:rPr>
        <w:t>The drainage strategy for the library was discussed with Yorkshire Water at a meeting held on 23 March 2016. In summary, YWS accepted th</w:t>
      </w:r>
      <w:r w:rsidR="004A406B">
        <w:rPr>
          <w:rFonts w:ascii="Arial" w:hAnsi="Arial" w:cs="Arial"/>
          <w:sz w:val="20"/>
          <w:szCs w:val="20"/>
        </w:rPr>
        <w:t xml:space="preserve">at </w:t>
      </w:r>
      <w:r>
        <w:rPr>
          <w:rFonts w:ascii="Arial" w:hAnsi="Arial" w:cs="Arial"/>
          <w:sz w:val="20"/>
          <w:szCs w:val="20"/>
        </w:rPr>
        <w:t xml:space="preserve">foul water discharges </w:t>
      </w:r>
      <w:r w:rsidR="004A406B">
        <w:rPr>
          <w:rFonts w:ascii="Arial" w:hAnsi="Arial" w:cs="Arial"/>
          <w:sz w:val="20"/>
          <w:szCs w:val="20"/>
        </w:rPr>
        <w:t xml:space="preserve">will be retained and </w:t>
      </w:r>
      <w:r>
        <w:rPr>
          <w:rFonts w:ascii="Arial" w:hAnsi="Arial" w:cs="Arial"/>
          <w:sz w:val="20"/>
          <w:szCs w:val="20"/>
        </w:rPr>
        <w:t>to the public sewer</w:t>
      </w:r>
      <w:r w:rsidR="004A406B">
        <w:rPr>
          <w:rFonts w:ascii="Arial" w:hAnsi="Arial" w:cs="Arial"/>
          <w:sz w:val="20"/>
          <w:szCs w:val="20"/>
        </w:rPr>
        <w:t xml:space="preserve">; YWS accepted </w:t>
      </w:r>
      <w:r>
        <w:rPr>
          <w:rFonts w:ascii="Arial" w:hAnsi="Arial" w:cs="Arial"/>
          <w:sz w:val="20"/>
          <w:szCs w:val="20"/>
        </w:rPr>
        <w:t>the removal of surface wat</w:t>
      </w:r>
      <w:r w:rsidR="004A406B">
        <w:rPr>
          <w:rFonts w:ascii="Arial" w:hAnsi="Arial" w:cs="Arial"/>
          <w:sz w:val="20"/>
          <w:szCs w:val="20"/>
        </w:rPr>
        <w:t>er flows from the public sewer also.</w:t>
      </w:r>
    </w:p>
    <w:p w:rsidR="004A406B" w:rsidRDefault="004A406B" w:rsidP="00E77DB3">
      <w:pPr>
        <w:rPr>
          <w:rFonts w:ascii="Arial" w:hAnsi="Arial" w:cs="Arial"/>
          <w:sz w:val="20"/>
          <w:szCs w:val="20"/>
        </w:rPr>
      </w:pPr>
      <w:r>
        <w:rPr>
          <w:rFonts w:ascii="Arial" w:hAnsi="Arial" w:cs="Arial"/>
          <w:sz w:val="20"/>
          <w:szCs w:val="20"/>
        </w:rPr>
        <w:t xml:space="preserve">A meeting was held with the EA on 10 May 2016 and the EA accepted that surface water from the library will discharge freely to Sough Dyke and that flows from the overall development will be reduced by 30% in line with the planning requirements, and that this will be achieved by the Met Centre development. </w:t>
      </w:r>
    </w:p>
    <w:p w:rsidR="00E77DB3" w:rsidRDefault="004A406B" w:rsidP="00F609EF">
      <w:pPr>
        <w:rPr>
          <w:rFonts w:ascii="Arial" w:hAnsi="Arial" w:cs="Arial"/>
          <w:b/>
          <w:sz w:val="20"/>
          <w:szCs w:val="20"/>
          <w:u w:val="single"/>
        </w:rPr>
      </w:pPr>
      <w:r>
        <w:rPr>
          <w:rFonts w:ascii="Arial" w:hAnsi="Arial" w:cs="Arial"/>
          <w:b/>
          <w:sz w:val="20"/>
          <w:szCs w:val="20"/>
          <w:u w:val="single"/>
        </w:rPr>
        <w:t>Conclusion</w:t>
      </w:r>
    </w:p>
    <w:p w:rsidR="004A406B" w:rsidRPr="004A406B" w:rsidRDefault="004A406B" w:rsidP="00F609EF">
      <w:pPr>
        <w:rPr>
          <w:rFonts w:ascii="Arial" w:hAnsi="Arial" w:cs="Arial"/>
          <w:sz w:val="20"/>
          <w:szCs w:val="20"/>
        </w:rPr>
      </w:pPr>
      <w:r>
        <w:rPr>
          <w:rFonts w:ascii="Arial" w:hAnsi="Arial" w:cs="Arial"/>
          <w:sz w:val="20"/>
          <w:szCs w:val="20"/>
        </w:rPr>
        <w:t>The proposed library will discharge</w:t>
      </w:r>
      <w:r w:rsidR="00AA3A89">
        <w:rPr>
          <w:rFonts w:ascii="Arial" w:hAnsi="Arial" w:cs="Arial"/>
          <w:sz w:val="20"/>
          <w:szCs w:val="20"/>
        </w:rPr>
        <w:t xml:space="preserve"> </w:t>
      </w:r>
      <w:r>
        <w:rPr>
          <w:rFonts w:ascii="Arial" w:hAnsi="Arial" w:cs="Arial"/>
          <w:sz w:val="20"/>
          <w:szCs w:val="20"/>
        </w:rPr>
        <w:t>surface water freely into Sough Dyke and the reduction in surface water drainage overall will be achieved in the Met Centre part of the development.</w:t>
      </w:r>
      <w:r w:rsidR="00AA3A89">
        <w:rPr>
          <w:rFonts w:ascii="Arial" w:hAnsi="Arial" w:cs="Arial"/>
          <w:sz w:val="20"/>
          <w:szCs w:val="20"/>
        </w:rPr>
        <w:t xml:space="preserve"> Foul water will be discharged freely into the YWS public sewer.</w:t>
      </w:r>
    </w:p>
    <w:sectPr w:rsidR="004A406B" w:rsidRPr="004A406B" w:rsidSect="00E77DB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EDD" w:rsidRDefault="00B83EDD" w:rsidP="00920432">
      <w:pPr>
        <w:spacing w:after="0" w:line="240" w:lineRule="auto"/>
      </w:pPr>
      <w:r>
        <w:separator/>
      </w:r>
    </w:p>
  </w:endnote>
  <w:endnote w:type="continuationSeparator" w:id="0">
    <w:p w:rsidR="00B83EDD" w:rsidRDefault="00B83EDD" w:rsidP="00920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EDD" w:rsidRDefault="00B83EDD" w:rsidP="00920432">
      <w:pPr>
        <w:spacing w:after="0" w:line="240" w:lineRule="auto"/>
      </w:pPr>
      <w:r>
        <w:separator/>
      </w:r>
    </w:p>
  </w:footnote>
  <w:footnote w:type="continuationSeparator" w:id="0">
    <w:p w:rsidR="00B83EDD" w:rsidRDefault="00B83EDD" w:rsidP="009204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156"/>
    <w:multiLevelType w:val="hybridMultilevel"/>
    <w:tmpl w:val="0A36F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4646C3"/>
    <w:multiLevelType w:val="hybridMultilevel"/>
    <w:tmpl w:val="E2E65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3D6639"/>
    <w:multiLevelType w:val="hybridMultilevel"/>
    <w:tmpl w:val="E3468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80C49D9"/>
    <w:multiLevelType w:val="hybridMultilevel"/>
    <w:tmpl w:val="9FE47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55021D"/>
    <w:multiLevelType w:val="hybridMultilevel"/>
    <w:tmpl w:val="99968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B01D97"/>
    <w:multiLevelType w:val="hybridMultilevel"/>
    <w:tmpl w:val="D42E6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A1157B0"/>
    <w:multiLevelType w:val="hybridMultilevel"/>
    <w:tmpl w:val="B2E0C4CA"/>
    <w:lvl w:ilvl="0" w:tplc="08090001">
      <w:start w:val="1"/>
      <w:numFmt w:val="bullet"/>
      <w:lvlText w:val=""/>
      <w:lvlJc w:val="left"/>
      <w:pPr>
        <w:ind w:left="1400" w:hanging="360"/>
      </w:pPr>
      <w:rPr>
        <w:rFonts w:ascii="Symbol" w:hAnsi="Symbol" w:hint="default"/>
      </w:rPr>
    </w:lvl>
    <w:lvl w:ilvl="1" w:tplc="08090003">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7">
    <w:nsid w:val="517E1A7A"/>
    <w:multiLevelType w:val="hybridMultilevel"/>
    <w:tmpl w:val="FF040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5"/>
  </w:num>
  <w:num w:numId="5">
    <w:abstractNumId w:val="0"/>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2A3"/>
    <w:rsid w:val="000E400F"/>
    <w:rsid w:val="00106D8B"/>
    <w:rsid w:val="00131587"/>
    <w:rsid w:val="001652A3"/>
    <w:rsid w:val="00165871"/>
    <w:rsid w:val="00205DD1"/>
    <w:rsid w:val="00220D81"/>
    <w:rsid w:val="002735FF"/>
    <w:rsid w:val="002A0161"/>
    <w:rsid w:val="002A0887"/>
    <w:rsid w:val="0031437E"/>
    <w:rsid w:val="00341316"/>
    <w:rsid w:val="003578E1"/>
    <w:rsid w:val="0037519E"/>
    <w:rsid w:val="003A603B"/>
    <w:rsid w:val="003C065E"/>
    <w:rsid w:val="003D60BE"/>
    <w:rsid w:val="00430C2E"/>
    <w:rsid w:val="00431BE2"/>
    <w:rsid w:val="004A2863"/>
    <w:rsid w:val="004A406B"/>
    <w:rsid w:val="004F6983"/>
    <w:rsid w:val="0051693C"/>
    <w:rsid w:val="00535F9D"/>
    <w:rsid w:val="005843F0"/>
    <w:rsid w:val="005A05C0"/>
    <w:rsid w:val="005E1AF8"/>
    <w:rsid w:val="00641A62"/>
    <w:rsid w:val="00641DDC"/>
    <w:rsid w:val="00667D89"/>
    <w:rsid w:val="00724CBD"/>
    <w:rsid w:val="00791124"/>
    <w:rsid w:val="007B79EF"/>
    <w:rsid w:val="008112C5"/>
    <w:rsid w:val="00825CF7"/>
    <w:rsid w:val="008C1306"/>
    <w:rsid w:val="008C422C"/>
    <w:rsid w:val="008C75DF"/>
    <w:rsid w:val="008E074F"/>
    <w:rsid w:val="008E0E12"/>
    <w:rsid w:val="00920432"/>
    <w:rsid w:val="00984E3E"/>
    <w:rsid w:val="009A672C"/>
    <w:rsid w:val="009B5515"/>
    <w:rsid w:val="009D288D"/>
    <w:rsid w:val="00A016A4"/>
    <w:rsid w:val="00A91C9B"/>
    <w:rsid w:val="00AA3A89"/>
    <w:rsid w:val="00AC11CE"/>
    <w:rsid w:val="00AD106E"/>
    <w:rsid w:val="00AD398D"/>
    <w:rsid w:val="00B255BA"/>
    <w:rsid w:val="00B32A7B"/>
    <w:rsid w:val="00B541F0"/>
    <w:rsid w:val="00B83EDD"/>
    <w:rsid w:val="00B853CA"/>
    <w:rsid w:val="00B853D7"/>
    <w:rsid w:val="00BF031A"/>
    <w:rsid w:val="00C70E48"/>
    <w:rsid w:val="00C720E6"/>
    <w:rsid w:val="00D43385"/>
    <w:rsid w:val="00D86796"/>
    <w:rsid w:val="00DF625A"/>
    <w:rsid w:val="00E77DB3"/>
    <w:rsid w:val="00E77DC6"/>
    <w:rsid w:val="00F10DE9"/>
    <w:rsid w:val="00F609EF"/>
    <w:rsid w:val="00F90A08"/>
    <w:rsid w:val="00FA2AB1"/>
    <w:rsid w:val="00FB31CF"/>
    <w:rsid w:val="00FC16A8"/>
    <w:rsid w:val="00FF1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4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432"/>
  </w:style>
  <w:style w:type="paragraph" w:styleId="Footer">
    <w:name w:val="footer"/>
    <w:basedOn w:val="Normal"/>
    <w:link w:val="FooterChar"/>
    <w:uiPriority w:val="99"/>
    <w:unhideWhenUsed/>
    <w:rsid w:val="00920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432"/>
  </w:style>
  <w:style w:type="paragraph" w:customStyle="1" w:styleId="Body">
    <w:name w:val="Body"/>
    <w:basedOn w:val="Normal"/>
    <w:link w:val="BodyChar"/>
    <w:qFormat/>
    <w:rsid w:val="00131587"/>
    <w:pPr>
      <w:spacing w:after="120" w:line="240" w:lineRule="atLeast"/>
    </w:pPr>
    <w:rPr>
      <w:rFonts w:ascii="Arial" w:eastAsia="Times New Roman" w:hAnsi="Arial" w:cs="Times New Roman"/>
      <w:sz w:val="18"/>
      <w:szCs w:val="18"/>
    </w:rPr>
  </w:style>
  <w:style w:type="character" w:customStyle="1" w:styleId="BodyChar">
    <w:name w:val="Body Char"/>
    <w:aliases w:val="Normal Indent Char,Normal Indent Char Char Char Char,SSR Requirement Response Char,Char Char1,Body Char Char Char1,Body Char Char Char Char Char Char Char Char,Body Char Char Char Char Char Char, Char Char,Char Char"/>
    <w:link w:val="Body"/>
    <w:rsid w:val="00131587"/>
    <w:rPr>
      <w:rFonts w:ascii="Arial" w:eastAsia="Times New Roman" w:hAnsi="Arial" w:cs="Times New Roman"/>
      <w:sz w:val="18"/>
      <w:szCs w:val="18"/>
    </w:rPr>
  </w:style>
  <w:style w:type="paragraph" w:styleId="BalloonText">
    <w:name w:val="Balloon Text"/>
    <w:basedOn w:val="Normal"/>
    <w:link w:val="BalloonTextChar"/>
    <w:uiPriority w:val="99"/>
    <w:semiHidden/>
    <w:unhideWhenUsed/>
    <w:rsid w:val="00FF1D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DB8"/>
    <w:rPr>
      <w:rFonts w:ascii="Segoe UI" w:hAnsi="Segoe UI" w:cs="Segoe UI"/>
      <w:sz w:val="18"/>
      <w:szCs w:val="18"/>
    </w:rPr>
  </w:style>
  <w:style w:type="paragraph" w:styleId="ListParagraph">
    <w:name w:val="List Paragraph"/>
    <w:basedOn w:val="Normal"/>
    <w:uiPriority w:val="34"/>
    <w:qFormat/>
    <w:rsid w:val="00B853D7"/>
    <w:pPr>
      <w:ind w:left="720"/>
      <w:contextualSpacing/>
    </w:pPr>
  </w:style>
  <w:style w:type="table" w:styleId="TableGrid">
    <w:name w:val="Table Grid"/>
    <w:basedOn w:val="TableNormal"/>
    <w:uiPriority w:val="39"/>
    <w:rsid w:val="00B2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4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432"/>
  </w:style>
  <w:style w:type="paragraph" w:styleId="Footer">
    <w:name w:val="footer"/>
    <w:basedOn w:val="Normal"/>
    <w:link w:val="FooterChar"/>
    <w:uiPriority w:val="99"/>
    <w:unhideWhenUsed/>
    <w:rsid w:val="00920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432"/>
  </w:style>
  <w:style w:type="paragraph" w:customStyle="1" w:styleId="Body">
    <w:name w:val="Body"/>
    <w:basedOn w:val="Normal"/>
    <w:link w:val="BodyChar"/>
    <w:qFormat/>
    <w:rsid w:val="00131587"/>
    <w:pPr>
      <w:spacing w:after="120" w:line="240" w:lineRule="atLeast"/>
    </w:pPr>
    <w:rPr>
      <w:rFonts w:ascii="Arial" w:eastAsia="Times New Roman" w:hAnsi="Arial" w:cs="Times New Roman"/>
      <w:sz w:val="18"/>
      <w:szCs w:val="18"/>
    </w:rPr>
  </w:style>
  <w:style w:type="character" w:customStyle="1" w:styleId="BodyChar">
    <w:name w:val="Body Char"/>
    <w:aliases w:val="Normal Indent Char,Normal Indent Char Char Char Char,SSR Requirement Response Char,Char Char1,Body Char Char Char1,Body Char Char Char Char Char Char Char Char,Body Char Char Char Char Char Char, Char Char,Char Char"/>
    <w:link w:val="Body"/>
    <w:rsid w:val="00131587"/>
    <w:rPr>
      <w:rFonts w:ascii="Arial" w:eastAsia="Times New Roman" w:hAnsi="Arial" w:cs="Times New Roman"/>
      <w:sz w:val="18"/>
      <w:szCs w:val="18"/>
    </w:rPr>
  </w:style>
  <w:style w:type="paragraph" w:styleId="BalloonText">
    <w:name w:val="Balloon Text"/>
    <w:basedOn w:val="Normal"/>
    <w:link w:val="BalloonTextChar"/>
    <w:uiPriority w:val="99"/>
    <w:semiHidden/>
    <w:unhideWhenUsed/>
    <w:rsid w:val="00FF1D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DB8"/>
    <w:rPr>
      <w:rFonts w:ascii="Segoe UI" w:hAnsi="Segoe UI" w:cs="Segoe UI"/>
      <w:sz w:val="18"/>
      <w:szCs w:val="18"/>
    </w:rPr>
  </w:style>
  <w:style w:type="paragraph" w:styleId="ListParagraph">
    <w:name w:val="List Paragraph"/>
    <w:basedOn w:val="Normal"/>
    <w:uiPriority w:val="34"/>
    <w:qFormat/>
    <w:rsid w:val="00B853D7"/>
    <w:pPr>
      <w:ind w:left="720"/>
      <w:contextualSpacing/>
    </w:pPr>
  </w:style>
  <w:style w:type="table" w:styleId="TableGrid">
    <w:name w:val="Table Grid"/>
    <w:basedOn w:val="TableNormal"/>
    <w:uiPriority w:val="39"/>
    <w:rsid w:val="00B2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6739">
      <w:bodyDiv w:val="1"/>
      <w:marLeft w:val="0"/>
      <w:marRight w:val="0"/>
      <w:marTop w:val="0"/>
      <w:marBottom w:val="0"/>
      <w:divBdr>
        <w:top w:val="none" w:sz="0" w:space="0" w:color="auto"/>
        <w:left w:val="none" w:sz="0" w:space="0" w:color="auto"/>
        <w:bottom w:val="none" w:sz="0" w:space="0" w:color="auto"/>
        <w:right w:val="none" w:sz="0" w:space="0" w:color="auto"/>
      </w:divBdr>
    </w:div>
    <w:div w:id="45032376">
      <w:bodyDiv w:val="1"/>
      <w:marLeft w:val="0"/>
      <w:marRight w:val="0"/>
      <w:marTop w:val="0"/>
      <w:marBottom w:val="0"/>
      <w:divBdr>
        <w:top w:val="none" w:sz="0" w:space="0" w:color="auto"/>
        <w:left w:val="none" w:sz="0" w:space="0" w:color="auto"/>
        <w:bottom w:val="none" w:sz="0" w:space="0" w:color="auto"/>
        <w:right w:val="none" w:sz="0" w:space="0" w:color="auto"/>
      </w:divBdr>
    </w:div>
    <w:div w:id="187568669">
      <w:bodyDiv w:val="1"/>
      <w:marLeft w:val="0"/>
      <w:marRight w:val="0"/>
      <w:marTop w:val="0"/>
      <w:marBottom w:val="0"/>
      <w:divBdr>
        <w:top w:val="none" w:sz="0" w:space="0" w:color="auto"/>
        <w:left w:val="none" w:sz="0" w:space="0" w:color="auto"/>
        <w:bottom w:val="none" w:sz="0" w:space="0" w:color="auto"/>
        <w:right w:val="none" w:sz="0" w:space="0" w:color="auto"/>
      </w:divBdr>
    </w:div>
    <w:div w:id="297037031">
      <w:bodyDiv w:val="1"/>
      <w:marLeft w:val="0"/>
      <w:marRight w:val="0"/>
      <w:marTop w:val="0"/>
      <w:marBottom w:val="0"/>
      <w:divBdr>
        <w:top w:val="none" w:sz="0" w:space="0" w:color="auto"/>
        <w:left w:val="none" w:sz="0" w:space="0" w:color="auto"/>
        <w:bottom w:val="none" w:sz="0" w:space="0" w:color="auto"/>
        <w:right w:val="none" w:sz="0" w:space="0" w:color="auto"/>
      </w:divBdr>
    </w:div>
    <w:div w:id="412624617">
      <w:bodyDiv w:val="1"/>
      <w:marLeft w:val="0"/>
      <w:marRight w:val="0"/>
      <w:marTop w:val="0"/>
      <w:marBottom w:val="0"/>
      <w:divBdr>
        <w:top w:val="none" w:sz="0" w:space="0" w:color="auto"/>
        <w:left w:val="none" w:sz="0" w:space="0" w:color="auto"/>
        <w:bottom w:val="none" w:sz="0" w:space="0" w:color="auto"/>
        <w:right w:val="none" w:sz="0" w:space="0" w:color="auto"/>
      </w:divBdr>
    </w:div>
    <w:div w:id="598172588">
      <w:bodyDiv w:val="1"/>
      <w:marLeft w:val="0"/>
      <w:marRight w:val="0"/>
      <w:marTop w:val="0"/>
      <w:marBottom w:val="0"/>
      <w:divBdr>
        <w:top w:val="none" w:sz="0" w:space="0" w:color="auto"/>
        <w:left w:val="none" w:sz="0" w:space="0" w:color="auto"/>
        <w:bottom w:val="none" w:sz="0" w:space="0" w:color="auto"/>
        <w:right w:val="none" w:sz="0" w:space="0" w:color="auto"/>
      </w:divBdr>
    </w:div>
    <w:div w:id="754673427">
      <w:bodyDiv w:val="1"/>
      <w:marLeft w:val="0"/>
      <w:marRight w:val="0"/>
      <w:marTop w:val="0"/>
      <w:marBottom w:val="0"/>
      <w:divBdr>
        <w:top w:val="none" w:sz="0" w:space="0" w:color="auto"/>
        <w:left w:val="none" w:sz="0" w:space="0" w:color="auto"/>
        <w:bottom w:val="none" w:sz="0" w:space="0" w:color="auto"/>
        <w:right w:val="none" w:sz="0" w:space="0" w:color="auto"/>
      </w:divBdr>
    </w:div>
    <w:div w:id="795610510">
      <w:bodyDiv w:val="1"/>
      <w:marLeft w:val="0"/>
      <w:marRight w:val="0"/>
      <w:marTop w:val="0"/>
      <w:marBottom w:val="0"/>
      <w:divBdr>
        <w:top w:val="none" w:sz="0" w:space="0" w:color="auto"/>
        <w:left w:val="none" w:sz="0" w:space="0" w:color="auto"/>
        <w:bottom w:val="none" w:sz="0" w:space="0" w:color="auto"/>
        <w:right w:val="none" w:sz="0" w:space="0" w:color="auto"/>
      </w:divBdr>
    </w:div>
    <w:div w:id="891235458">
      <w:bodyDiv w:val="1"/>
      <w:marLeft w:val="0"/>
      <w:marRight w:val="0"/>
      <w:marTop w:val="0"/>
      <w:marBottom w:val="0"/>
      <w:divBdr>
        <w:top w:val="none" w:sz="0" w:space="0" w:color="auto"/>
        <w:left w:val="none" w:sz="0" w:space="0" w:color="auto"/>
        <w:bottom w:val="none" w:sz="0" w:space="0" w:color="auto"/>
        <w:right w:val="none" w:sz="0" w:space="0" w:color="auto"/>
      </w:divBdr>
    </w:div>
    <w:div w:id="953973927">
      <w:bodyDiv w:val="1"/>
      <w:marLeft w:val="0"/>
      <w:marRight w:val="0"/>
      <w:marTop w:val="0"/>
      <w:marBottom w:val="0"/>
      <w:divBdr>
        <w:top w:val="none" w:sz="0" w:space="0" w:color="auto"/>
        <w:left w:val="none" w:sz="0" w:space="0" w:color="auto"/>
        <w:bottom w:val="none" w:sz="0" w:space="0" w:color="auto"/>
        <w:right w:val="none" w:sz="0" w:space="0" w:color="auto"/>
      </w:divBdr>
    </w:div>
    <w:div w:id="1100370315">
      <w:bodyDiv w:val="1"/>
      <w:marLeft w:val="0"/>
      <w:marRight w:val="0"/>
      <w:marTop w:val="0"/>
      <w:marBottom w:val="0"/>
      <w:divBdr>
        <w:top w:val="none" w:sz="0" w:space="0" w:color="auto"/>
        <w:left w:val="none" w:sz="0" w:space="0" w:color="auto"/>
        <w:bottom w:val="none" w:sz="0" w:space="0" w:color="auto"/>
        <w:right w:val="none" w:sz="0" w:space="0" w:color="auto"/>
      </w:divBdr>
    </w:div>
    <w:div w:id="1146505697">
      <w:bodyDiv w:val="1"/>
      <w:marLeft w:val="0"/>
      <w:marRight w:val="0"/>
      <w:marTop w:val="0"/>
      <w:marBottom w:val="0"/>
      <w:divBdr>
        <w:top w:val="none" w:sz="0" w:space="0" w:color="auto"/>
        <w:left w:val="none" w:sz="0" w:space="0" w:color="auto"/>
        <w:bottom w:val="none" w:sz="0" w:space="0" w:color="auto"/>
        <w:right w:val="none" w:sz="0" w:space="0" w:color="auto"/>
      </w:divBdr>
    </w:div>
    <w:div w:id="1213224893">
      <w:bodyDiv w:val="1"/>
      <w:marLeft w:val="0"/>
      <w:marRight w:val="0"/>
      <w:marTop w:val="0"/>
      <w:marBottom w:val="0"/>
      <w:divBdr>
        <w:top w:val="none" w:sz="0" w:space="0" w:color="auto"/>
        <w:left w:val="none" w:sz="0" w:space="0" w:color="auto"/>
        <w:bottom w:val="none" w:sz="0" w:space="0" w:color="auto"/>
        <w:right w:val="none" w:sz="0" w:space="0" w:color="auto"/>
      </w:divBdr>
    </w:div>
    <w:div w:id="1388647245">
      <w:bodyDiv w:val="1"/>
      <w:marLeft w:val="0"/>
      <w:marRight w:val="0"/>
      <w:marTop w:val="0"/>
      <w:marBottom w:val="0"/>
      <w:divBdr>
        <w:top w:val="none" w:sz="0" w:space="0" w:color="auto"/>
        <w:left w:val="none" w:sz="0" w:space="0" w:color="auto"/>
        <w:bottom w:val="none" w:sz="0" w:space="0" w:color="auto"/>
        <w:right w:val="none" w:sz="0" w:space="0" w:color="auto"/>
      </w:divBdr>
    </w:div>
    <w:div w:id="169318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FileType1 xmlns="f4edfb27-fdcf-4944-9520-fd54d4f1d725">Plans</FileType1>
    <Public xmlns="f4edfb27-fdcf-4944-9520-fd54d4f1d725">true</Public>
    <_Flow_SignoffStatus xmlns="0cd06ba8-3d0c-4461-b1b9-cc99cc46e70a" xsi:nil="true"/>
    <lcf76f155ced4ddcb4097134ff3c332f xmlns="0cd06ba8-3d0c-4461-b1b9-cc99cc46e70a">
      <Terms xmlns="http://schemas.microsoft.com/office/infopath/2007/PartnerControls"/>
    </lcf76f155ced4ddcb4097134ff3c332f>
    <TaxCatchAll xmlns="f4edfb27-fdcf-4944-9520-fd54d4f1d72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286944-38B1-4512-B971-B4BBC8846C2E}"/>
</file>

<file path=customXml/itemProps2.xml><?xml version="1.0" encoding="utf-8"?>
<ds:datastoreItem xmlns:ds="http://schemas.openxmlformats.org/officeDocument/2006/customXml" ds:itemID="{0013C541-C964-404A-8319-6CAEEC2E2709}"/>
</file>

<file path=customXml/itemProps3.xml><?xml version="1.0" encoding="utf-8"?>
<ds:datastoreItem xmlns:ds="http://schemas.openxmlformats.org/officeDocument/2006/customXml" ds:itemID="{53EEC6F7-909E-4A03-85EB-C983D7662495}"/>
</file>

<file path=docProps/app.xml><?xml version="1.0" encoding="utf-8"?>
<Properties xmlns="http://schemas.openxmlformats.org/officeDocument/2006/extended-properties" xmlns:vt="http://schemas.openxmlformats.org/officeDocument/2006/docPropsVTypes">
  <Template>Normal.dotm</Template>
  <TotalTime>1</TotalTime>
  <Pages>3</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Barnsley MBC</Company>
  <LinksUpToDate>false</LinksUpToDate>
  <CharactersWithSpaces>7304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McArdle</dc:creator>
  <cp:lastModifiedBy>Barnsley MBC</cp:lastModifiedBy>
  <cp:revision>2</cp:revision>
  <cp:lastPrinted>2015-06-25T09:28:00Z</cp:lastPrinted>
  <dcterms:created xsi:type="dcterms:W3CDTF">2016-08-01T12:03:00Z</dcterms:created>
  <dcterms:modified xsi:type="dcterms:W3CDTF">2016-08-01T12:03:00Z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_CopySource">
    <vt:lpwstr>nothing</vt:lpwstr>
  </property>
</Properties>
</file>