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2.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2.xml"/><Relationship Id="rId4" Type="http://schemas.openxmlformats.org/officeDocument/2006/relationships/custom-properties" Target="docProps/custom.xml"/></Relationships>
</file>

<file path=word/document2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14:paraId="6F5DEB07" wp14:textId="68AA0F11">
      <w:r w:rsidRPr="0249C726" w:rsidR="0249C726">
        <w:rPr>
          <w:rFonts w:ascii="Calibri" w:hAnsi="Calibri" w:eastAsia="Calibri" w:cs="Calibri"/>
          <w:noProof w:val="0"/>
          <w:sz w:val="22"/>
          <w:szCs w:val="22"/>
          <w:lang w:val="en-GB"/>
        </w:rPr>
        <w:t>I arrived home to find an arborist cutting trees in the garden of 1 Littleworth Lane and enquired as to whether he would be cutting any of the trees on my border, he came into the garden and informed me that only the trees at the bottom of the garden would be cut at this point.</w:t>
      </w:r>
    </w:p>
    <w:p xmlns:wp14="http://schemas.microsoft.com/office/word/2010/wordml" w14:paraId="3FE71953" wp14:textId="5D6E00FB">
      <w:r>
        <w:br/>
      </w:r>
    </w:p>
    <w:p xmlns:wp14="http://schemas.microsoft.com/office/word/2010/wordml" w14:paraId="1C08FA03" wp14:textId="532FB7D5">
      <w:r w:rsidRPr="0249C726" w:rsidR="0249C726">
        <w:rPr>
          <w:rFonts w:ascii="Calibri" w:hAnsi="Calibri" w:eastAsia="Calibri" w:cs="Calibri"/>
          <w:noProof w:val="0"/>
          <w:sz w:val="22"/>
          <w:szCs w:val="22"/>
          <w:lang w:val="en-GB"/>
        </w:rPr>
        <w:t>A neighbour to 1 Littleworth Lane on Hanbury Close had complained about trees bordering their property and as they had previously paid for these trees to be cut they weren't prepared to keep paying for this and had contacted Miles &amp; Elaine. They agreed to have the trees cut down and taken away.</w:t>
      </w:r>
    </w:p>
    <w:p xmlns:wp14="http://schemas.microsoft.com/office/word/2010/wordml" w14:paraId="70D2E87A" wp14:textId="0418A3C7">
      <w:r>
        <w:br/>
      </w:r>
    </w:p>
    <w:p xmlns:wp14="http://schemas.microsoft.com/office/word/2010/wordml" w14:paraId="40A18DBE" wp14:textId="38B66CF6">
      <w:r w:rsidRPr="0249C726" w:rsidR="0249C726">
        <w:rPr>
          <w:rFonts w:ascii="Calibri" w:hAnsi="Calibri" w:eastAsia="Calibri" w:cs="Calibri"/>
          <w:noProof w:val="0"/>
          <w:sz w:val="22"/>
          <w:szCs w:val="22"/>
          <w:lang w:val="en-GB"/>
        </w:rPr>
        <w:t>I spoke to Miles and Elaine who explained that the trees with a TPO were owned by BMBC, I know this not to be the case and said I would contact the council and discuss how we move forward as Miles and Elaine are not prepared to apply for planning permission themselves.</w:t>
      </w:r>
    </w:p>
    <w:p xmlns:wp14="http://schemas.microsoft.com/office/word/2010/wordml" w14:paraId="0BCE9599" wp14:textId="6693B59A">
      <w:r>
        <w:br/>
      </w:r>
    </w:p>
    <w:p xmlns:wp14="http://schemas.microsoft.com/office/word/2010/wordml" w14:paraId="1D4676C4" wp14:textId="73DD0BEA">
      <w:r w:rsidRPr="0249C726" w:rsidR="0249C726">
        <w:rPr>
          <w:rFonts w:ascii="Calibri" w:hAnsi="Calibri" w:eastAsia="Calibri" w:cs="Calibri"/>
          <w:noProof w:val="0"/>
          <w:sz w:val="22"/>
          <w:szCs w:val="22"/>
          <w:lang w:val="en-GB"/>
        </w:rPr>
        <w:t>The area that the canopies overhang in their garden is a wild garden that does not constitute part of their formal garden and does not impact on their enjoyment of their garden.</w:t>
      </w:r>
    </w:p>
    <w:p xmlns:wp14="http://schemas.microsoft.com/office/word/2010/wordml" w14:paraId="2A374E7E" wp14:textId="225BC634">
      <w:r>
        <w:br/>
      </w:r>
    </w:p>
    <w:p xmlns:wp14="http://schemas.microsoft.com/office/word/2010/wordml" w14:paraId="509AF9D1" wp14:textId="3759D7C5">
      <w:r w:rsidRPr="0249C726" w:rsidR="0249C726">
        <w:rPr>
          <w:rFonts w:ascii="Calibri" w:hAnsi="Calibri" w:eastAsia="Calibri" w:cs="Calibri"/>
          <w:noProof w:val="0"/>
          <w:sz w:val="22"/>
          <w:szCs w:val="22"/>
          <w:lang w:val="en-GB"/>
        </w:rPr>
        <w:t>There is another tree that Miles informed me was dying and that he would have that cut in the spring of 2021 but as we are now in June and this hasn't happened I am at least applying for the two with TPO's.</w:t>
      </w:r>
    </w:p>
    <w:p xmlns:wp14="http://schemas.microsoft.com/office/word/2010/wordml" w14:paraId="0E160DF7" wp14:textId="7BFDA573">
      <w:r>
        <w:br/>
      </w:r>
    </w:p>
    <w:p xmlns:wp14="http://schemas.microsoft.com/office/word/2010/wordml" w14:paraId="69484665" wp14:textId="06B660BE">
      <w:r w:rsidRPr="0249C726" w:rsidR="0249C726">
        <w:rPr>
          <w:rFonts w:ascii="Calibri" w:hAnsi="Calibri" w:eastAsia="Calibri" w:cs="Calibri"/>
          <w:noProof w:val="0"/>
          <w:sz w:val="22"/>
          <w:szCs w:val="22"/>
          <w:lang w:val="en-GB"/>
        </w:rPr>
        <w:t>The arborist informed me that the trees with TPO's need separating and that the canopies should not be growing into each other. Thinning out and topping should be applied for to prevent any damage to the tree and property underneath the canopies.</w:t>
      </w:r>
    </w:p>
    <w:p xmlns:wp14="http://schemas.microsoft.com/office/word/2010/wordml" w14:paraId="09EDD47A" wp14:textId="49690A94">
      <w:r>
        <w:br/>
      </w:r>
    </w:p>
    <w:p xmlns:wp14="http://schemas.microsoft.com/office/word/2010/wordml" w14:paraId="010E0897" wp14:textId="380F3FBD">
      <w:r w:rsidRPr="0249C726" w:rsidR="0249C726">
        <w:rPr>
          <w:rFonts w:ascii="Calibri" w:hAnsi="Calibri" w:eastAsia="Calibri" w:cs="Calibri"/>
          <w:noProof w:val="0"/>
          <w:sz w:val="22"/>
          <w:szCs w:val="22"/>
          <w:lang w:val="en-GB"/>
        </w:rPr>
        <w:t>I understand that Miles and Elaine applied for the TPO's when they thought the previous owner of our house was planning to demolish our house and apply for the erection of a series of flats. I understand that this was denied and he put the house up for sale. Now that the house is an established family home we can assure Miles and Elaine that we have no intention of demolishing our home and replacing it with any other type of building.</w:t>
      </w:r>
    </w:p>
    <w:p xmlns:wp14="http://schemas.microsoft.com/office/word/2010/wordml" w14:paraId="0F7C1F4E" wp14:textId="1514863F">
      <w:r>
        <w:br/>
      </w:r>
    </w:p>
    <w:p xmlns:wp14="http://schemas.microsoft.com/office/word/2010/wordml" w14:paraId="2F8717BC" wp14:textId="2B778671">
      <w:r w:rsidRPr="0249C726" w:rsidR="0249C726">
        <w:rPr>
          <w:rFonts w:ascii="Calibri" w:hAnsi="Calibri" w:eastAsia="Calibri" w:cs="Calibri"/>
          <w:noProof w:val="0"/>
          <w:sz w:val="22"/>
          <w:szCs w:val="22"/>
          <w:lang w:val="en-GB"/>
        </w:rPr>
        <w:t xml:space="preserve">However, as the arborist confirms the trees do need taking care of with a regular programme of pruning and whilst we don't want them cutting fully </w:t>
      </w:r>
      <w:proofErr w:type="gramStart"/>
      <w:r w:rsidRPr="0249C726" w:rsidR="0249C726">
        <w:rPr>
          <w:rFonts w:ascii="Calibri" w:hAnsi="Calibri" w:eastAsia="Calibri" w:cs="Calibri"/>
          <w:noProof w:val="0"/>
          <w:sz w:val="22"/>
          <w:szCs w:val="22"/>
          <w:lang w:val="en-GB"/>
        </w:rPr>
        <w:t>down</w:t>
      </w:r>
      <w:proofErr w:type="gramEnd"/>
      <w:r w:rsidRPr="0249C726" w:rsidR="0249C726">
        <w:rPr>
          <w:rFonts w:ascii="Calibri" w:hAnsi="Calibri" w:eastAsia="Calibri" w:cs="Calibri"/>
          <w:noProof w:val="0"/>
          <w:sz w:val="22"/>
          <w:szCs w:val="22"/>
          <w:lang w:val="en-GB"/>
        </w:rPr>
        <w:t xml:space="preserve"> we would like the </w:t>
      </w:r>
      <w:r w:rsidRPr="0249C726" w:rsidR="0249C726">
        <w:rPr>
          <w:rFonts w:ascii="Calibri" w:hAnsi="Calibri" w:eastAsia="Calibri" w:cs="Calibri"/>
          <w:noProof w:val="0"/>
          <w:sz w:val="22"/>
          <w:szCs w:val="22"/>
          <w:lang w:val="en-GB"/>
        </w:rPr>
        <w:t>overall height and width reducing.</w:t>
      </w:r>
    </w:p>
    <w:p xmlns:wp14="http://schemas.microsoft.com/office/word/2010/wordml" w:rsidP="0249C726" w14:paraId="5E5787A5" wp14:textId="1AF9FA12">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3FD19D"/>
    <w:rsid w:val="0249C726"/>
    <w:rsid w:val="7C3FD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FD19D"/>
  <w15:chartTrackingRefBased/>
  <w15:docId w15:val="{14c5eaba-41b6-4d10-9a0c-fcd13f9ef7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Id4" Type="http://schemas.openxmlformats.org/officeDocument/2006/relationships/fontTable" Target="/word/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Type1 xmlns="f4edfb27-fdcf-4944-9520-fd54d4f1d725">Reports</FileType1>
    <_Flow_SignoffStatus xmlns="0cd06ba8-3d0c-4461-b1b9-cc99cc46e70a" xsi:nil="true"/>
    <CategoryDescription xmlns="http://schemas.microsoft.com/sharepoint.v3" xsi:nil="true"/>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2F1A25D4-C712-4295-8560-C896F712489C}"/>
</file>

<file path=customXml/itemProps2.xml><?xml version="1.0" encoding="utf-8"?>
<ds:datastoreItem xmlns:ds="http://schemas.openxmlformats.org/officeDocument/2006/customXml" ds:itemID="{102B3820-4D52-48F9-94E8-826761B23A6B}"/>
</file>

<file path=customXml/itemProps3.xml><?xml version="1.0" encoding="utf-8"?>
<ds:datastoreItem xmlns:ds="http://schemas.openxmlformats.org/officeDocument/2006/customXml" ds:itemID="{ECCFE369-C280-4740-BB74-9D0FDB5C97B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Peirson</dc:creator>
  <cp:keywords/>
  <dc:description/>
  <cp:lastModifiedBy>Gillian Peirson</cp:lastModifiedBy>
  <cp:revision>2</cp:revision>
  <dcterms:created xsi:type="dcterms:W3CDTF">2021-06-14T09:00:05Z</dcterms:created>
  <dcterms:modified xsi:type="dcterms:W3CDTF">2021-06-14T09:01:50Z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