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33D35" w14:textId="34F37DC3" w:rsidR="00B15479" w:rsidRDefault="00E0257D">
      <w:r>
        <w:t xml:space="preserve">Planning Statement – Worsbrough Defibrillator </w:t>
      </w:r>
    </w:p>
    <w:p w14:paraId="63E4951B" w14:textId="608272C1" w:rsidR="00E0257D" w:rsidRDefault="00E0257D">
      <w:r>
        <w:t>The Plastic Box Defibrillator to be fitted on the exterior wall of the outbuilding in the curtilage of a Grade II listed building will have minimal impact on the setting of the historic building and is totally reversable, all fixings will be into the mortar.</w:t>
      </w:r>
    </w:p>
    <w:p w14:paraId="07793739" w14:textId="504848C4" w:rsidR="00E0257D" w:rsidRDefault="00E0257D"/>
    <w:p w14:paraId="001C76DA" w14:textId="5D7A914A" w:rsidR="00E0257D" w:rsidRDefault="00E0257D">
      <w:r>
        <w:t>The location has been chosen as it is still central to the complex and can be found easily by members of the public who may need to use it.</w:t>
      </w:r>
    </w:p>
    <w:p w14:paraId="3ABBD654" w14:textId="77777777" w:rsidR="0006477E" w:rsidRDefault="0006477E" w:rsidP="0006477E"/>
    <w:p w14:paraId="17221724" w14:textId="209622A5" w:rsidR="0006477E" w:rsidRPr="0006477E" w:rsidRDefault="0006477E" w:rsidP="0006477E">
      <w:r w:rsidRPr="0006477E">
        <w:t>Access Statement</w:t>
      </w:r>
    </w:p>
    <w:p w14:paraId="4224A1EB" w14:textId="531A2BCE" w:rsidR="00E0257D" w:rsidRDefault="00E0257D">
      <w:r>
        <w:t>There are 200,000 visitors to the country park each year, a</w:t>
      </w:r>
      <w:r w:rsidRPr="00E0257D">
        <w:t xml:space="preserve"> defibrillator </w:t>
      </w:r>
      <w:r>
        <w:t xml:space="preserve">is a positive addition </w:t>
      </w:r>
      <w:r w:rsidR="0006477E">
        <w:t xml:space="preserve">for this location, which can be isolated </w:t>
      </w:r>
      <w:proofErr w:type="gramStart"/>
      <w:r w:rsidR="0006477E">
        <w:t>and in some areas</w:t>
      </w:r>
      <w:proofErr w:type="gramEnd"/>
      <w:r w:rsidR="0006477E">
        <w:t xml:space="preserve"> difficult for emergency services to access.</w:t>
      </w:r>
    </w:p>
    <w:p w14:paraId="046C1109" w14:textId="40D62E6E" w:rsidR="00E0257D" w:rsidRDefault="00E0257D"/>
    <w:sectPr w:rsidR="00E025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7D"/>
    <w:rsid w:val="0006477E"/>
    <w:rsid w:val="00B15479"/>
    <w:rsid w:val="00E0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A0E73"/>
  <w15:chartTrackingRefBased/>
  <w15:docId w15:val="{1EE9CB62-16E1-41EC-86E0-1E13E76ED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Design and Access Statement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4636B5C8-A52C-4ADB-96EB-9AB1966D9B6E}"/>
</file>

<file path=customXml/itemProps2.xml><?xml version="1.0" encoding="utf-8"?>
<ds:datastoreItem xmlns:ds="http://schemas.openxmlformats.org/officeDocument/2006/customXml" ds:itemID="{D16D4A99-5F70-4D16-8B63-E97DCCA317DB}"/>
</file>

<file path=customXml/itemProps3.xml><?xml version="1.0" encoding="utf-8"?>
<ds:datastoreItem xmlns:ds="http://schemas.openxmlformats.org/officeDocument/2006/customXml" ds:itemID="{8440332B-1AE6-487D-A77D-C75543D97A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Sutton , Sharon (PROJECT MANAGER - PARKS FOR PEOPLE)</dc:creator>
  <cp:keywords/>
  <dc:description/>
  <cp:lastModifiedBy>Sutton , Sharon (PROJECT MANAGER - PARKS FOR PEOPLE)</cp:lastModifiedBy>
  <cp:revision>1</cp:revision>
  <dcterms:created xsi:type="dcterms:W3CDTF">2022-02-07T10:57:00Z</dcterms:created>
  <dcterms:modified xsi:type="dcterms:W3CDTF">2022-02-07T11:05:00Z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