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FFB1B" w14:textId="4AB1F5EA" w:rsidR="000922AA" w:rsidRDefault="003C72CD" w:rsidP="003C72CD">
      <w:pPr>
        <w:jc w:val="center"/>
        <w:rPr>
          <w:b/>
          <w:bCs/>
          <w:u w:val="single"/>
        </w:rPr>
      </w:pPr>
      <w:r w:rsidRPr="003C72CD">
        <w:rPr>
          <w:b/>
          <w:bCs/>
          <w:u w:val="single"/>
        </w:rPr>
        <w:t>Worsbrough Reservoir Banking Replacement Project – Re-Planting Scheme</w:t>
      </w:r>
    </w:p>
    <w:p w14:paraId="26CDF823" w14:textId="0378AB17" w:rsidR="00F039EC" w:rsidRDefault="00F039EC" w:rsidP="00F039EC">
      <w:r w:rsidRPr="00CD596F">
        <w:t xml:space="preserve">Wherever possible, </w:t>
      </w:r>
      <w:r w:rsidR="005D3F6F" w:rsidRPr="00CD596F">
        <w:t xml:space="preserve">plants and seeds should be </w:t>
      </w:r>
      <w:r w:rsidR="00523A05">
        <w:t xml:space="preserve">native species </w:t>
      </w:r>
      <w:r w:rsidR="005D3F6F" w:rsidRPr="00CD596F">
        <w:t>sourced from areas</w:t>
      </w:r>
      <w:r w:rsidR="008838C2" w:rsidRPr="00CD596F">
        <w:t xml:space="preserve"> local to the site</w:t>
      </w:r>
      <w:r w:rsidR="005D3F6F" w:rsidRPr="00CD596F">
        <w:t xml:space="preserve"> </w:t>
      </w:r>
      <w:r w:rsidR="008838C2" w:rsidRPr="00CD596F">
        <w:t xml:space="preserve">but </w:t>
      </w:r>
      <w:r w:rsidR="00CD596F" w:rsidRPr="00CD596F">
        <w:t>accep</w:t>
      </w:r>
      <w:r w:rsidR="00CD596F">
        <w:t xml:space="preserve">t </w:t>
      </w:r>
      <w:r w:rsidR="00CD596F" w:rsidRPr="00CD596F">
        <w:t>this is not always the case.</w:t>
      </w:r>
    </w:p>
    <w:p w14:paraId="78F4012D" w14:textId="2BF4DFE6" w:rsidR="009A5FF4" w:rsidRPr="00CD596F" w:rsidRDefault="009A5FF4" w:rsidP="00F039EC">
      <w:r>
        <w:t>A long-term management plan is needed to ensure proper establishment of the plants.</w:t>
      </w:r>
      <w:r>
        <w:br/>
        <w:t>There are opportunities to involve local volunteer groups to support planting activity.</w:t>
      </w:r>
    </w:p>
    <w:p w14:paraId="2DA9E086" w14:textId="07520924" w:rsidR="000922AA" w:rsidRDefault="003C72CD" w:rsidP="0018067E">
      <w:pPr>
        <w:jc w:val="center"/>
      </w:pPr>
      <w:r>
        <w:rPr>
          <w:noProof/>
        </w:rPr>
        <w:drawing>
          <wp:inline distT="0" distB="0" distL="0" distR="0" wp14:anchorId="71355C21" wp14:editId="49B47078">
            <wp:extent cx="4356100" cy="3130735"/>
            <wp:effectExtent l="0" t="0" r="635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03548" cy="316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22191" w14:textId="77777777" w:rsidR="0018067E" w:rsidRDefault="0018067E" w:rsidP="0018067E">
      <w:pPr>
        <w:jc w:val="center"/>
      </w:pPr>
    </w:p>
    <w:p w14:paraId="68FCB0EA" w14:textId="52B6ED26" w:rsidR="000922AA" w:rsidRPr="00DA4AF0" w:rsidRDefault="000922AA">
      <w:pPr>
        <w:rPr>
          <w:b/>
          <w:bCs/>
          <w:noProof/>
          <w:u w:val="single"/>
        </w:rPr>
      </w:pPr>
      <w:r w:rsidRPr="00DA4AF0">
        <w:rPr>
          <w:b/>
          <w:bCs/>
          <w:noProof/>
          <w:u w:val="single"/>
        </w:rPr>
        <w:t>Area 1 – north west banking</w:t>
      </w:r>
      <w:r w:rsidR="007A3E65" w:rsidRPr="00DA4AF0">
        <w:rPr>
          <w:b/>
          <w:bCs/>
          <w:noProof/>
          <w:u w:val="single"/>
        </w:rPr>
        <w:t xml:space="preserve"> (aka Shallows)</w:t>
      </w:r>
      <w:r w:rsidR="0018067E" w:rsidRPr="0018067E">
        <w:rPr>
          <w:noProof/>
        </w:rPr>
        <w:t xml:space="preserve"> </w:t>
      </w:r>
      <w:r w:rsidR="0018067E">
        <w:rPr>
          <w:noProof/>
        </w:rPr>
        <w:drawing>
          <wp:inline distT="0" distB="0" distL="0" distR="0" wp14:anchorId="6C5BFA15" wp14:editId="57D280EC">
            <wp:extent cx="5731510" cy="3805133"/>
            <wp:effectExtent l="0" t="0" r="254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05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1B2FC" w14:textId="4EFBBC27" w:rsidR="00897A75" w:rsidRDefault="006726F5">
      <w:r>
        <w:lastRenderedPageBreak/>
        <w:t xml:space="preserve">Re-turf (preferably or seed if unable to obtain turf) </w:t>
      </w:r>
      <w:r w:rsidR="007A3E65">
        <w:t xml:space="preserve"> </w:t>
      </w:r>
      <w:r w:rsidR="003C77A4">
        <w:t xml:space="preserve">level banking area </w:t>
      </w:r>
      <w:r w:rsidR="007A3E65">
        <w:t xml:space="preserve">with </w:t>
      </w:r>
      <w:r w:rsidR="00A6673A">
        <w:t xml:space="preserve">grass and clover mix containing </w:t>
      </w:r>
      <w:r w:rsidR="00A6673A" w:rsidRPr="00A6673A">
        <w:t>5% white clover, 60% perennial ryegrass, 20% strong creeping red fescue, 10% hard fescue, 5% smooth-stalked meadow grass</w:t>
      </w:r>
      <w:r w:rsidR="00645117">
        <w:t xml:space="preserve"> (</w:t>
      </w:r>
      <w:r>
        <w:t xml:space="preserve">seed mix would be </w:t>
      </w:r>
      <w:r w:rsidR="00A6673A">
        <w:t xml:space="preserve">such as </w:t>
      </w:r>
      <w:hyperlink r:id="rId10">
        <w:r w:rsidR="00A6673A" w:rsidRPr="37100A9C">
          <w:rPr>
            <w:rStyle w:val="Hyperlink"/>
          </w:rPr>
          <w:t>https://www.grassseeds.com/grass-seed-mixtures/landscape-grass-seed-1/parks-and-playing-fields/road-verge-and-general-purpose-with-clover/</w:t>
        </w:r>
      </w:hyperlink>
      <w:r w:rsidR="00645117">
        <w:t>)</w:t>
      </w:r>
      <w:hyperlink r:id="rId11" w:history="1">
        <w:r w:rsidR="00A6673A" w:rsidRPr="00AA3FFD">
          <w:rPr>
            <w:rStyle w:val="Hyperlink"/>
          </w:rPr>
          <w:t>https://www.grassseeds.com/grass-seed-mixtures/landscape-grass-seed-1/parks-and-playing-fields/road-verge-and-general-purpose-with-clover/</w:t>
        </w:r>
      </w:hyperlink>
      <w:r w:rsidR="00645117">
        <w:t>)</w:t>
      </w:r>
      <w:hyperlink r:id="rId12" w:history="1">
        <w:r w:rsidR="00A6673A" w:rsidRPr="00AA3FFD">
          <w:rPr>
            <w:rStyle w:val="Hyperlink"/>
          </w:rPr>
          <w:t>https://www.grassseeds.com/grass-seed-mixtures/landscape-grass-seed-1/parks-and-playing-fields/road-verge-and-general-purpose-with-clover/</w:t>
        </w:r>
      </w:hyperlink>
      <w:r w:rsidR="00645117">
        <w:t>)</w:t>
      </w:r>
      <w:r>
        <w:t>.</w:t>
      </w:r>
      <w:r w:rsidR="00A935A7">
        <w:br/>
        <w:t xml:space="preserve">Sloping area: clear any remaining brambles </w:t>
      </w:r>
      <w:r w:rsidR="00D27A00">
        <w:t>from</w:t>
      </w:r>
      <w:r w:rsidR="00DD3D89">
        <w:t xml:space="preserve"> beside</w:t>
      </w:r>
      <w:r w:rsidR="00D27A00">
        <w:t xml:space="preserve"> the accessible peg area up to the young oak tree (T</w:t>
      </w:r>
      <w:r w:rsidR="00CE3FE5">
        <w:t>71</w:t>
      </w:r>
      <w:r w:rsidR="000734F7">
        <w:t>3</w:t>
      </w:r>
      <w:r w:rsidR="00CE3FE5">
        <w:t xml:space="preserve"> on arboriculture survey </w:t>
      </w:r>
      <w:r w:rsidR="00003507">
        <w:t xml:space="preserve">ref: </w:t>
      </w:r>
      <w:r w:rsidR="00003507" w:rsidRPr="00003507">
        <w:t>Tree</w:t>
      </w:r>
      <w:r w:rsidR="00A23224">
        <w:t xml:space="preserve"> </w:t>
      </w:r>
      <w:r w:rsidR="00003507" w:rsidRPr="00003507">
        <w:t>Survey 0264</w:t>
      </w:r>
      <w:r w:rsidR="00003507">
        <w:t>)</w:t>
      </w:r>
      <w:r w:rsidR="004D0E72">
        <w:t xml:space="preserve"> then </w:t>
      </w:r>
      <w:r w:rsidR="00645117">
        <w:t>seed with a 90% grasses/10% wildflower mix (such as</w:t>
      </w:r>
      <w:r w:rsidR="00325797">
        <w:t xml:space="preserve"> </w:t>
      </w:r>
      <w:hyperlink r:id="rId13">
        <w:r w:rsidR="00325797" w:rsidRPr="37100A9C">
          <w:rPr>
            <w:rStyle w:val="Hyperlink"/>
          </w:rPr>
          <w:t>https://wildseed.co.uk/product/mixtures/complete-mixtures/general-purpose-meadow-mixtures/basic-general-purpose-meadow-mixture/</w:t>
        </w:r>
      </w:hyperlink>
      <w:r w:rsidR="00325797">
        <w:t xml:space="preserve"> )</w:t>
      </w:r>
      <w:r w:rsidR="00645117">
        <w:t xml:space="preserve"> </w:t>
      </w:r>
      <w:r w:rsidR="00E27DBD">
        <w:t xml:space="preserve"> </w:t>
      </w:r>
      <w:r w:rsidR="004C2DF9">
        <w:t>across the sloping area.</w:t>
      </w:r>
      <w:r w:rsidR="00B038FC">
        <w:br/>
      </w:r>
      <w:r w:rsidR="00897A75">
        <w:t xml:space="preserve">Accessible pegs area to remain </w:t>
      </w:r>
      <w:r w:rsidR="00B10DDE">
        <w:t>hardcore surface on which wheelchairs can be easily manoeuvred</w:t>
      </w:r>
      <w:r w:rsidR="0018067E">
        <w:t>.</w:t>
      </w:r>
    </w:p>
    <w:p w14:paraId="2378A783" w14:textId="77777777" w:rsidR="0018067E" w:rsidRDefault="0018067E"/>
    <w:p w14:paraId="4110A9D6" w14:textId="77DE0D74" w:rsidR="00387FA6" w:rsidRPr="00DA4AF0" w:rsidRDefault="00BE384C">
      <w:pPr>
        <w:rPr>
          <w:b/>
          <w:bCs/>
          <w:u w:val="single"/>
        </w:rPr>
      </w:pPr>
      <w:r w:rsidRPr="00DA4AF0">
        <w:rPr>
          <w:b/>
          <w:bCs/>
          <w:u w:val="single"/>
        </w:rPr>
        <w:t>Area 2 – North field</w:t>
      </w:r>
    </w:p>
    <w:p w14:paraId="3841319C" w14:textId="751786B8" w:rsidR="00387FA6" w:rsidRDefault="00BE384C" w:rsidP="00DA4AF0">
      <w:pPr>
        <w:jc w:val="center"/>
      </w:pPr>
      <w:r>
        <w:rPr>
          <w:noProof/>
        </w:rPr>
        <w:drawing>
          <wp:inline distT="0" distB="0" distL="0" distR="0" wp14:anchorId="2298337C" wp14:editId="21D2FEF6">
            <wp:extent cx="5529708" cy="3780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9708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FC511" w14:textId="4C128682" w:rsidR="00DA4AF0" w:rsidRDefault="007546E4" w:rsidP="00DA4AF0">
      <w:r>
        <w:t>A</w:t>
      </w:r>
      <w:r w:rsidR="00304B7E">
        <w:t xml:space="preserve"> shade tolerant</w:t>
      </w:r>
      <w:r>
        <w:t xml:space="preserve"> seed mix </w:t>
      </w:r>
      <w:r w:rsidR="00BE1524">
        <w:t>(</w:t>
      </w:r>
      <w:r>
        <w:t xml:space="preserve">such as </w:t>
      </w:r>
      <w:hyperlink r:id="rId15" w:history="1">
        <w:r w:rsidR="00304B7E" w:rsidRPr="001B2D9E">
          <w:rPr>
            <w:rStyle w:val="Hyperlink"/>
          </w:rPr>
          <w:t>https://wildseed.co.uk/product/mixtures/complete-mixtures/special-habitat-mixtures/hedgerow-mixture/</w:t>
        </w:r>
      </w:hyperlink>
      <w:r w:rsidR="00524414">
        <w:rPr>
          <w:rStyle w:val="Hyperlink"/>
        </w:rPr>
        <w:t xml:space="preserve"> </w:t>
      </w:r>
      <w:r w:rsidR="00BE1524">
        <w:rPr>
          <w:rStyle w:val="Hyperlink"/>
        </w:rPr>
        <w:t xml:space="preserve">) </w:t>
      </w:r>
      <w:r w:rsidR="00E47D80">
        <w:t>is to be laid where the temporary haul road had been positioned</w:t>
      </w:r>
      <w:r w:rsidR="00200806">
        <w:t xml:space="preserve"> (</w:t>
      </w:r>
      <w:proofErr w:type="spellStart"/>
      <w:r w:rsidR="00200806">
        <w:t>ie</w:t>
      </w:r>
      <w:proofErr w:type="spellEnd"/>
      <w:r w:rsidR="00200806">
        <w:t xml:space="preserve"> in parallel with the northern and eastern hedge lines)</w:t>
      </w:r>
      <w:r w:rsidR="00295631">
        <w:t>.</w:t>
      </w:r>
    </w:p>
    <w:p w14:paraId="7680CFE8" w14:textId="43640A88" w:rsidR="00295631" w:rsidRDefault="00295631" w:rsidP="00DA4AF0">
      <w:r>
        <w:t>Where compounds/storage areas were present, reseed with</w:t>
      </w:r>
      <w:r w:rsidR="002C174A">
        <w:t xml:space="preserve"> </w:t>
      </w:r>
      <w:r w:rsidR="00430A6B">
        <w:t>an MG6 grassland mix ~25% clovers, legumes and herbs and 75% grasses</w:t>
      </w:r>
      <w:r w:rsidR="00BE1524">
        <w:t xml:space="preserve"> (such as </w:t>
      </w:r>
      <w:hyperlink r:id="rId16" w:history="1">
        <w:r w:rsidR="00BE1524" w:rsidRPr="001B2D9E">
          <w:rPr>
            <w:rStyle w:val="Hyperlink"/>
          </w:rPr>
          <w:t>https://wildseed.co.uk/product/mixtures/other-mixtures/special-old-fashioned-grazing-mixture/</w:t>
        </w:r>
      </w:hyperlink>
      <w:r w:rsidR="00AC115B">
        <w:rPr>
          <w:rStyle w:val="Hyperlink"/>
        </w:rPr>
        <w:t xml:space="preserve"> )</w:t>
      </w:r>
      <w:r w:rsidR="00195BA1" w:rsidRPr="001E475A">
        <w:t>.</w:t>
      </w:r>
      <w:r w:rsidR="00195BA1">
        <w:t xml:space="preserve"> </w:t>
      </w:r>
    </w:p>
    <w:p w14:paraId="1CBFF302" w14:textId="22A56244" w:rsidR="00F44F30" w:rsidRDefault="00F44F30" w:rsidP="00DA4AF0">
      <w:r>
        <w:t>Replace lost</w:t>
      </w:r>
      <w:r w:rsidR="00D269FC">
        <w:t xml:space="preserve">/damaged </w:t>
      </w:r>
      <w:r>
        <w:t>hedgerow</w:t>
      </w:r>
      <w:r w:rsidR="00066852">
        <w:t xml:space="preserve"> with </w:t>
      </w:r>
      <w:r w:rsidR="00934F7F">
        <w:t xml:space="preserve">70% </w:t>
      </w:r>
      <w:r w:rsidR="00934F7F" w:rsidRPr="00934F7F">
        <w:t xml:space="preserve">hawthorn (Crataegus </w:t>
      </w:r>
      <w:proofErr w:type="spellStart"/>
      <w:r w:rsidR="00934F7F" w:rsidRPr="00934F7F">
        <w:t>monogyna</w:t>
      </w:r>
      <w:proofErr w:type="spellEnd"/>
      <w:r w:rsidR="00934F7F" w:rsidRPr="00934F7F">
        <w:t>)</w:t>
      </w:r>
      <w:r w:rsidR="002801D7">
        <w:t xml:space="preserve"> interspersed with</w:t>
      </w:r>
      <w:r w:rsidR="00AD6BBB">
        <w:t xml:space="preserve"> 5%</w:t>
      </w:r>
      <w:r w:rsidR="00934F7F" w:rsidRPr="00934F7F">
        <w:t xml:space="preserve"> hazel (Corylus avellana),</w:t>
      </w:r>
      <w:r w:rsidR="00AD6BBB">
        <w:t xml:space="preserve"> 5%</w:t>
      </w:r>
      <w:r w:rsidR="00934F7F" w:rsidRPr="00934F7F">
        <w:t xml:space="preserve"> dog rose (Rosa canina),</w:t>
      </w:r>
      <w:r w:rsidR="00AD6BBB">
        <w:t xml:space="preserve"> 5%</w:t>
      </w:r>
      <w:r w:rsidR="00934F7F" w:rsidRPr="00934F7F">
        <w:t xml:space="preserve"> dogwood (</w:t>
      </w:r>
      <w:proofErr w:type="spellStart"/>
      <w:r w:rsidR="00934F7F" w:rsidRPr="00934F7F">
        <w:t>Cornus</w:t>
      </w:r>
      <w:proofErr w:type="spellEnd"/>
      <w:r w:rsidR="00934F7F" w:rsidRPr="00934F7F">
        <w:t xml:space="preserve"> spp.), </w:t>
      </w:r>
      <w:r w:rsidR="00AD6BBB">
        <w:t xml:space="preserve">5% </w:t>
      </w:r>
      <w:r w:rsidR="00FF4238">
        <w:t xml:space="preserve">English Holly (Ilex </w:t>
      </w:r>
      <w:proofErr w:type="spellStart"/>
      <w:r w:rsidR="00FF4238">
        <w:t>Aquifolium</w:t>
      </w:r>
      <w:proofErr w:type="spellEnd"/>
      <w:r w:rsidR="00FF4238">
        <w:t>)</w:t>
      </w:r>
      <w:r w:rsidR="00934F7F" w:rsidRPr="00934F7F">
        <w:t xml:space="preserve">, </w:t>
      </w:r>
      <w:r w:rsidR="00AD6BBB">
        <w:t>5%</w:t>
      </w:r>
      <w:r w:rsidR="00934F7F" w:rsidRPr="00934F7F">
        <w:t xml:space="preserve"> guelder rose</w:t>
      </w:r>
      <w:r w:rsidR="00D05F20">
        <w:t xml:space="preserve"> </w:t>
      </w:r>
      <w:r w:rsidR="00934F7F" w:rsidRPr="00934F7F">
        <w:t xml:space="preserve">(Viburnum </w:t>
      </w:r>
      <w:proofErr w:type="spellStart"/>
      <w:r w:rsidR="00934F7F" w:rsidRPr="00934F7F">
        <w:t>opulus</w:t>
      </w:r>
      <w:proofErr w:type="spellEnd"/>
      <w:r w:rsidR="00934F7F" w:rsidRPr="00934F7F">
        <w:t>)</w:t>
      </w:r>
      <w:r w:rsidR="002801D7">
        <w:t xml:space="preserve">, </w:t>
      </w:r>
      <w:r w:rsidR="00AD6BBB">
        <w:t xml:space="preserve">and 5% </w:t>
      </w:r>
      <w:r w:rsidR="002801D7">
        <w:t>m</w:t>
      </w:r>
      <w:r w:rsidR="002801D7" w:rsidRPr="0088221C">
        <w:t>idland hawthorn (Crataegus laevigata)</w:t>
      </w:r>
      <w:r w:rsidR="00934F7F" w:rsidRPr="00934F7F">
        <w:t>.</w:t>
      </w:r>
      <w:r w:rsidR="00D05F20">
        <w:br/>
      </w:r>
      <w:r w:rsidR="00D05F20">
        <w:lastRenderedPageBreak/>
        <w:t xml:space="preserve">Plants to be set in two staggered rows </w:t>
      </w:r>
      <w:r w:rsidR="00851243">
        <w:t>30cm apart with 4-6 plants per linear metre</w:t>
      </w:r>
      <w:r w:rsidR="002C2B60">
        <w:t>.  Plants</w:t>
      </w:r>
      <w:r w:rsidR="00D27EC0">
        <w:t xml:space="preserve"> stems</w:t>
      </w:r>
      <w:r w:rsidR="002C2B60">
        <w:t xml:space="preserve"> to be </w:t>
      </w:r>
      <w:r w:rsidR="00C27811">
        <w:t xml:space="preserve">staked for support and protected using wrapping such as </w:t>
      </w:r>
      <w:hyperlink r:id="rId17" w:history="1">
        <w:r w:rsidR="00D66D4D" w:rsidRPr="00EA6316">
          <w:rPr>
            <w:rStyle w:val="Hyperlink"/>
          </w:rPr>
          <w:t>https://tubex.com/products/tubex-nature/?gclid=Cj0KCQiA14WdBhD8ARIsANao07gQ4ID6ITb2xb_X0RuXvASMred1DrUcRUR0vTV_N0Fi9uFmMO_n4J4aAr4pEALw_wcB</w:t>
        </w:r>
      </w:hyperlink>
      <w:r w:rsidR="00D66D4D">
        <w:t xml:space="preserve"> </w:t>
      </w:r>
      <w:r w:rsidR="006D66D2">
        <w:t>or similar</w:t>
      </w:r>
      <w:r w:rsidR="0038232B">
        <w:t>.</w:t>
      </w:r>
    </w:p>
    <w:p w14:paraId="0FA224E0" w14:textId="353A3EB2" w:rsidR="00156F78" w:rsidRPr="0040214E" w:rsidRDefault="00156F78" w:rsidP="005E091D">
      <w:pPr>
        <w:rPr>
          <w:b/>
          <w:bCs/>
        </w:rPr>
      </w:pPr>
      <w:r w:rsidRPr="0040214E">
        <w:rPr>
          <w:b/>
          <w:bCs/>
        </w:rPr>
        <w:t>Area 3 – Kip’s wall</w:t>
      </w:r>
      <w:r w:rsidR="0040214E" w:rsidRPr="0040214E">
        <w:rPr>
          <w:b/>
          <w:bCs/>
        </w:rPr>
        <w:t xml:space="preserve"> (north-eastern bank)</w:t>
      </w:r>
    </w:p>
    <w:p w14:paraId="2F38F615" w14:textId="0E23D4AA" w:rsidR="005E091D" w:rsidRDefault="005E091D" w:rsidP="00743BB5">
      <w:pPr>
        <w:jc w:val="center"/>
      </w:pPr>
      <w:r>
        <w:rPr>
          <w:noProof/>
        </w:rPr>
        <w:drawing>
          <wp:inline distT="0" distB="0" distL="0" distR="0" wp14:anchorId="79EC041A" wp14:editId="3D92BDEA">
            <wp:extent cx="5127024" cy="257315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39004" cy="257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55574" w14:textId="50DD27FD" w:rsidR="005E091D" w:rsidRDefault="005E091D" w:rsidP="005E091D">
      <w:r>
        <w:t>Re-</w:t>
      </w:r>
      <w:r w:rsidR="00134876">
        <w:t>seed</w:t>
      </w:r>
      <w:r w:rsidR="00B7186F">
        <w:t xml:space="preserve"> </w:t>
      </w:r>
      <w:r>
        <w:t xml:space="preserve">with </w:t>
      </w:r>
      <w:r w:rsidR="00B7186F">
        <w:t xml:space="preserve">a grass and clover mix containing </w:t>
      </w:r>
      <w:r w:rsidR="00B7186F" w:rsidRPr="00A6673A">
        <w:t>5% white clover, 60% perennial ryegrass, 20% strong creeping red fescue, 10% hard fescue, 5% smooth-stalked meadow grass</w:t>
      </w:r>
      <w:r w:rsidR="00B7186F">
        <w:t xml:space="preserve"> (such as </w:t>
      </w:r>
      <w:hyperlink r:id="rId19" w:history="1">
        <w:r w:rsidR="00B7186F" w:rsidRPr="00AA3FFD">
          <w:rPr>
            <w:rStyle w:val="Hyperlink"/>
          </w:rPr>
          <w:t>https://www.grassseeds.com/grass-seed-mixtures/landscape-grass-seed-1/parks-and-playing-fields/road-verge-and-general-purpose-with-clover/</w:t>
        </w:r>
      </w:hyperlink>
      <w:r w:rsidR="00B7186F">
        <w:t>)</w:t>
      </w:r>
      <w:r w:rsidR="00774D7E">
        <w:t xml:space="preserve">Re-turf (preferably or seed if unable to obtain turf) </w:t>
      </w:r>
      <w:r>
        <w:t xml:space="preserve">with </w:t>
      </w:r>
      <w:r w:rsidR="00B7186F">
        <w:t xml:space="preserve">a grass and clover mix containing </w:t>
      </w:r>
      <w:r w:rsidR="00B7186F" w:rsidRPr="00A6673A">
        <w:t>5% white clover, 60% perennial ryegrass, 20% strong creeping red fescue, 10% hard fescue, 5% smooth-stalked meadow grass</w:t>
      </w:r>
      <w:r w:rsidR="00B7186F">
        <w:t xml:space="preserve"> (</w:t>
      </w:r>
      <w:r w:rsidR="00774D7E">
        <w:t xml:space="preserve">seed mix would be </w:t>
      </w:r>
      <w:r w:rsidR="00B7186F">
        <w:t xml:space="preserve">such as </w:t>
      </w:r>
      <w:hyperlink r:id="rId20" w:history="1">
        <w:r w:rsidR="00B7186F" w:rsidRPr="00AA3FFD">
          <w:rPr>
            <w:rStyle w:val="Hyperlink"/>
          </w:rPr>
          <w:t>https://www.grassseeds.com/grass-seed-mixtures/landscape-grass-seed-1/parks-and-playing-fields/road-verge-and-general-purpose-with-clover/</w:t>
        </w:r>
      </w:hyperlink>
      <w:r w:rsidR="00B7186F">
        <w:t>)</w:t>
      </w:r>
    </w:p>
    <w:p w14:paraId="5027BE20" w14:textId="7B6CDAFB" w:rsidR="000922AA" w:rsidRPr="00A0648F" w:rsidRDefault="001B16FB">
      <w:pPr>
        <w:rPr>
          <w:b/>
          <w:bCs/>
        </w:rPr>
      </w:pPr>
      <w:r w:rsidRPr="00A0648F">
        <w:rPr>
          <w:b/>
          <w:bCs/>
        </w:rPr>
        <w:t xml:space="preserve">Area 4 – </w:t>
      </w:r>
      <w:r w:rsidR="00C6675C" w:rsidRPr="00A0648F">
        <w:rPr>
          <w:b/>
          <w:bCs/>
        </w:rPr>
        <w:t>South</w:t>
      </w:r>
      <w:r w:rsidR="00A0648F">
        <w:rPr>
          <w:b/>
          <w:bCs/>
        </w:rPr>
        <w:t>-</w:t>
      </w:r>
      <w:r w:rsidR="00C6675C" w:rsidRPr="00A0648F">
        <w:rPr>
          <w:b/>
          <w:bCs/>
        </w:rPr>
        <w:t>eastern field</w:t>
      </w:r>
    </w:p>
    <w:p w14:paraId="3848A2B8" w14:textId="55972EC8" w:rsidR="00C6675C" w:rsidRDefault="00C6675C" w:rsidP="003C72CD">
      <w:pPr>
        <w:jc w:val="center"/>
      </w:pPr>
      <w:r>
        <w:rPr>
          <w:noProof/>
        </w:rPr>
        <w:drawing>
          <wp:inline distT="0" distB="0" distL="0" distR="0" wp14:anchorId="23EA8281" wp14:editId="36976D9E">
            <wp:extent cx="4788000" cy="309262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88000" cy="3092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8C332" w14:textId="46864995" w:rsidR="00303C0B" w:rsidRDefault="00303C0B" w:rsidP="00303C0B">
      <w:r>
        <w:lastRenderedPageBreak/>
        <w:t xml:space="preserve">Where compounds/storage areas </w:t>
      </w:r>
      <w:r w:rsidR="002E15CF">
        <w:t xml:space="preserve">and haul roads </w:t>
      </w:r>
      <w:r>
        <w:t xml:space="preserve">were present, reseed with an MG6 grassland mix ~25% clovers, legumes and herbs and 75% grasses (such as </w:t>
      </w:r>
      <w:hyperlink r:id="rId22" w:history="1">
        <w:r w:rsidRPr="001B2D9E">
          <w:rPr>
            <w:rStyle w:val="Hyperlink"/>
          </w:rPr>
          <w:t>https://wildseed.co.uk/product/mixtures/other-mixtures/special-old-fashioned-grazing-mixture/</w:t>
        </w:r>
      </w:hyperlink>
      <w:r>
        <w:rPr>
          <w:rStyle w:val="Hyperlink"/>
        </w:rPr>
        <w:t xml:space="preserve"> )</w:t>
      </w:r>
      <w:r w:rsidRPr="001E475A">
        <w:t>.</w:t>
      </w:r>
      <w:r>
        <w:t xml:space="preserve"> </w:t>
      </w:r>
    </w:p>
    <w:p w14:paraId="2091DB70" w14:textId="2C594E3A" w:rsidR="00860F49" w:rsidRDefault="008E687C">
      <w:r>
        <w:t xml:space="preserve">Expand the </w:t>
      </w:r>
      <w:r w:rsidR="00EC4AB3">
        <w:t xml:space="preserve">eastern perimeter of the tree copse by planting </w:t>
      </w:r>
      <w:r w:rsidR="000C1AAB">
        <w:t>four</w:t>
      </w:r>
      <w:r w:rsidR="00EC4AB3">
        <w:t xml:space="preserve"> each of, oak (Quercus </w:t>
      </w:r>
      <w:proofErr w:type="spellStart"/>
      <w:r w:rsidR="00EC4AB3">
        <w:t>robur</w:t>
      </w:r>
      <w:proofErr w:type="spellEnd"/>
      <w:r w:rsidR="00EC4AB3">
        <w:t>), hazel (Corylus avellana), and spindle (Euonymus europaeus)</w:t>
      </w:r>
      <w:r w:rsidR="00E8154B">
        <w:t>.</w:t>
      </w:r>
    </w:p>
    <w:p w14:paraId="6AC910B8" w14:textId="77777777" w:rsidR="0088688B" w:rsidRDefault="0088688B">
      <w:pPr>
        <w:rPr>
          <w:b/>
          <w:bCs/>
        </w:rPr>
      </w:pPr>
    </w:p>
    <w:p w14:paraId="7B0EDFCE" w14:textId="3E934779" w:rsidR="00860F49" w:rsidRPr="00FB6470" w:rsidRDefault="00860F49">
      <w:pPr>
        <w:rPr>
          <w:b/>
          <w:bCs/>
        </w:rPr>
      </w:pPr>
      <w:r w:rsidRPr="00FB6470">
        <w:rPr>
          <w:b/>
          <w:bCs/>
        </w:rPr>
        <w:t>Area 5 – marshy area in south</w:t>
      </w:r>
      <w:r w:rsidR="00FB6470" w:rsidRPr="00FB6470">
        <w:rPr>
          <w:b/>
          <w:bCs/>
        </w:rPr>
        <w:t xml:space="preserve"> field</w:t>
      </w:r>
    </w:p>
    <w:p w14:paraId="5032C5CD" w14:textId="00E06CA3" w:rsidR="00B25B4B" w:rsidRDefault="00B25B4B">
      <w:r>
        <w:rPr>
          <w:noProof/>
        </w:rPr>
        <w:drawing>
          <wp:inline distT="0" distB="0" distL="0" distR="0" wp14:anchorId="66E32158" wp14:editId="51B3423B">
            <wp:extent cx="5731510" cy="362013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84CDA" w14:textId="033DD60C" w:rsidR="00FB6470" w:rsidRDefault="00FB6470" w:rsidP="00FB6470">
      <w:r>
        <w:t xml:space="preserve">In the marshy area at the base of the </w:t>
      </w:r>
      <w:proofErr w:type="spellStart"/>
      <w:r>
        <w:t>copse</w:t>
      </w:r>
      <w:proofErr w:type="spellEnd"/>
      <w:r>
        <w:t xml:space="preserve">, plant </w:t>
      </w:r>
      <w:r w:rsidRPr="00006F09">
        <w:t xml:space="preserve">3 </w:t>
      </w:r>
      <w:r>
        <w:t>semi mature (~</w:t>
      </w:r>
      <w:r w:rsidRPr="00006F09">
        <w:t>8-10cm stem ~2.5m high</w:t>
      </w:r>
      <w:r>
        <w:t xml:space="preserve">) or 6 younger </w:t>
      </w:r>
      <w:r w:rsidRPr="00006F09">
        <w:t xml:space="preserve">Alder </w:t>
      </w:r>
      <w:r w:rsidR="00AF7B45">
        <w:t xml:space="preserve">(Alnus </w:t>
      </w:r>
      <w:proofErr w:type="spellStart"/>
      <w:r w:rsidR="00AF7B45">
        <w:t>Glutinosa</w:t>
      </w:r>
      <w:proofErr w:type="spellEnd"/>
      <w:r w:rsidR="00AF7B45">
        <w:t>)</w:t>
      </w:r>
      <w:r>
        <w:t xml:space="preserve"> </w:t>
      </w:r>
      <w:r w:rsidRPr="00006F09">
        <w:t>trees</w:t>
      </w:r>
      <w:r>
        <w:t xml:space="preserve">.  </w:t>
      </w:r>
      <w:r w:rsidR="005D59FE">
        <w:t xml:space="preserve">  Towards the hedge</w:t>
      </w:r>
      <w:r w:rsidR="003B5B88">
        <w:t xml:space="preserve"> </w:t>
      </w:r>
      <w:r w:rsidR="005D59FE">
        <w:t>line</w:t>
      </w:r>
      <w:r w:rsidR="003B5B88">
        <w:t xml:space="preserve"> plant (in a staggered arrangement vs the Alders) 3 grey willow trees</w:t>
      </w:r>
      <w:r w:rsidR="0002447C">
        <w:t>.</w:t>
      </w:r>
    </w:p>
    <w:p w14:paraId="0D430A11" w14:textId="370DDC97" w:rsidR="005F1D36" w:rsidRDefault="005F1D36" w:rsidP="005F1D36">
      <w:r>
        <w:t xml:space="preserve">Replace lost/damaged hedgerow with 70% </w:t>
      </w:r>
      <w:r w:rsidRPr="00934F7F">
        <w:t xml:space="preserve">hawthorn (Crataegus </w:t>
      </w:r>
      <w:proofErr w:type="spellStart"/>
      <w:r w:rsidRPr="00934F7F">
        <w:t>monogyna</w:t>
      </w:r>
      <w:proofErr w:type="spellEnd"/>
      <w:r w:rsidRPr="00934F7F">
        <w:t>)</w:t>
      </w:r>
      <w:r>
        <w:t xml:space="preserve"> interspersed with 5%</w:t>
      </w:r>
      <w:r w:rsidRPr="00934F7F">
        <w:t xml:space="preserve"> hazel (Corylus avellana),</w:t>
      </w:r>
      <w:r>
        <w:t xml:space="preserve"> 5%</w:t>
      </w:r>
      <w:r w:rsidRPr="00934F7F">
        <w:t xml:space="preserve"> dog rose (Rosa canina),</w:t>
      </w:r>
      <w:r>
        <w:t xml:space="preserve"> 5%</w:t>
      </w:r>
      <w:r w:rsidRPr="00934F7F">
        <w:t xml:space="preserve"> dogwood (</w:t>
      </w:r>
      <w:proofErr w:type="spellStart"/>
      <w:r w:rsidRPr="00934F7F">
        <w:t>Cornus</w:t>
      </w:r>
      <w:proofErr w:type="spellEnd"/>
      <w:r w:rsidRPr="00934F7F">
        <w:t xml:space="preserve"> spp.), </w:t>
      </w:r>
      <w:r>
        <w:t xml:space="preserve">5% English Holly (Ilex </w:t>
      </w:r>
      <w:proofErr w:type="spellStart"/>
      <w:r>
        <w:t>Aquifolium</w:t>
      </w:r>
      <w:proofErr w:type="spellEnd"/>
      <w:r>
        <w:t>)</w:t>
      </w:r>
      <w:r w:rsidRPr="00934F7F">
        <w:t xml:space="preserve">, </w:t>
      </w:r>
      <w:r>
        <w:t>5%</w:t>
      </w:r>
      <w:r w:rsidRPr="00934F7F">
        <w:t xml:space="preserve"> guelder rose</w:t>
      </w:r>
      <w:r>
        <w:t xml:space="preserve"> </w:t>
      </w:r>
      <w:r w:rsidRPr="00934F7F">
        <w:t xml:space="preserve">(Viburnum </w:t>
      </w:r>
      <w:proofErr w:type="spellStart"/>
      <w:r w:rsidRPr="00934F7F">
        <w:t>opulus</w:t>
      </w:r>
      <w:proofErr w:type="spellEnd"/>
      <w:r w:rsidRPr="00934F7F">
        <w:t>)</w:t>
      </w:r>
      <w:r>
        <w:t>, and 5% m</w:t>
      </w:r>
      <w:r w:rsidRPr="0088221C">
        <w:t>idland hawthorn (Crataegus laevigata)</w:t>
      </w:r>
      <w:r w:rsidRPr="00934F7F">
        <w:t>.</w:t>
      </w:r>
      <w:r>
        <w:br/>
        <w:t xml:space="preserve">Plants to be set in two staggered rows 30cm apart with 4-6 plants per linear metre.  Plants stems to be staked for support and protected using wrapping such as </w:t>
      </w:r>
      <w:hyperlink r:id="rId24" w:history="1">
        <w:r w:rsidRPr="00EA6316">
          <w:rPr>
            <w:rStyle w:val="Hyperlink"/>
          </w:rPr>
          <w:t>https://tubex.com/products/tubex-nature/?gclid=Cj0KCQiA14WdBhD8ARIsANao07gQ4ID6ITb2xb_X0RuXvASMred1DrUcRUR0vTV_N0Fi9uFmMO_n4J4aAr4pEALw_wcB</w:t>
        </w:r>
      </w:hyperlink>
      <w:r>
        <w:t xml:space="preserve"> or similar.</w:t>
      </w:r>
    </w:p>
    <w:p w14:paraId="07FCF47B" w14:textId="77777777" w:rsidR="0018067E" w:rsidRDefault="0018067E" w:rsidP="00FB6470"/>
    <w:p w14:paraId="247EB7F8" w14:textId="77777777" w:rsidR="0018067E" w:rsidRDefault="0018067E" w:rsidP="00FB6470"/>
    <w:p w14:paraId="17E6AA1C" w14:textId="77777777" w:rsidR="0088688B" w:rsidRDefault="0088688B" w:rsidP="00FB6470"/>
    <w:p w14:paraId="5A5420E9" w14:textId="77777777" w:rsidR="0088688B" w:rsidRDefault="0088688B" w:rsidP="00FB6470"/>
    <w:p w14:paraId="213C23FD" w14:textId="77777777" w:rsidR="0018067E" w:rsidRDefault="0018067E" w:rsidP="00FB6470"/>
    <w:p w14:paraId="69AE2073" w14:textId="2743EB5E" w:rsidR="00B25B4B" w:rsidRPr="001747B6" w:rsidRDefault="007C29C5">
      <w:pPr>
        <w:rPr>
          <w:b/>
          <w:bCs/>
        </w:rPr>
      </w:pPr>
      <w:r w:rsidRPr="001747B6">
        <w:rPr>
          <w:b/>
          <w:bCs/>
        </w:rPr>
        <w:lastRenderedPageBreak/>
        <w:t>Area 6 – South</w:t>
      </w:r>
      <w:r w:rsidR="001747B6" w:rsidRPr="001747B6">
        <w:rPr>
          <w:b/>
          <w:bCs/>
        </w:rPr>
        <w:t>-</w:t>
      </w:r>
      <w:r w:rsidRPr="001747B6">
        <w:rPr>
          <w:b/>
          <w:bCs/>
        </w:rPr>
        <w:t>western field</w:t>
      </w:r>
    </w:p>
    <w:p w14:paraId="4D731728" w14:textId="4EFF94BC" w:rsidR="007C29C5" w:rsidRDefault="001747B6" w:rsidP="001747B6">
      <w:pPr>
        <w:jc w:val="center"/>
      </w:pPr>
      <w:r>
        <w:rPr>
          <w:noProof/>
        </w:rPr>
        <w:drawing>
          <wp:inline distT="0" distB="0" distL="0" distR="0" wp14:anchorId="3DF9C2CB" wp14:editId="29693590">
            <wp:extent cx="4680000" cy="4400007"/>
            <wp:effectExtent l="0" t="0" r="635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40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2919E" w14:textId="77777777" w:rsidR="002D2281" w:rsidRDefault="002D2281" w:rsidP="002D2281">
      <w:r>
        <w:t xml:space="preserve">Where compounds/storage areas and haul roads were present, reseed with an MG6 grassland mix ~25% clovers, legumes and herbs and 75% grasses (such as </w:t>
      </w:r>
      <w:hyperlink r:id="rId26" w:history="1">
        <w:r w:rsidRPr="001B2D9E">
          <w:rPr>
            <w:rStyle w:val="Hyperlink"/>
          </w:rPr>
          <w:t>https://wildseed.co.uk/product/mixtures/other-mixtures/special-old-fashioned-grazing-mixture/</w:t>
        </w:r>
      </w:hyperlink>
      <w:r>
        <w:rPr>
          <w:rStyle w:val="Hyperlink"/>
        </w:rPr>
        <w:t xml:space="preserve"> )</w:t>
      </w:r>
      <w:r w:rsidRPr="001E475A">
        <w:t>.</w:t>
      </w:r>
      <w:r>
        <w:t xml:space="preserve"> </w:t>
      </w:r>
    </w:p>
    <w:p w14:paraId="63D0EBF7" w14:textId="3EC70E6C" w:rsidR="002D2281" w:rsidRDefault="002D2281" w:rsidP="002D2281">
      <w:r>
        <w:t xml:space="preserve">Replace lost/damaged hedgerow with 70% </w:t>
      </w:r>
      <w:r w:rsidRPr="00934F7F">
        <w:t xml:space="preserve">hawthorn (Crataegus </w:t>
      </w:r>
      <w:proofErr w:type="spellStart"/>
      <w:r w:rsidRPr="00934F7F">
        <w:t>monogyna</w:t>
      </w:r>
      <w:proofErr w:type="spellEnd"/>
      <w:r w:rsidRPr="00934F7F">
        <w:t>)</w:t>
      </w:r>
      <w:r>
        <w:t xml:space="preserve"> interspersed with 5%</w:t>
      </w:r>
      <w:r w:rsidRPr="00934F7F">
        <w:t xml:space="preserve"> hazel (Corylus avellana),</w:t>
      </w:r>
      <w:r>
        <w:t xml:space="preserve"> 5%</w:t>
      </w:r>
      <w:r w:rsidRPr="00934F7F">
        <w:t xml:space="preserve"> dog rose (Rosa canina),</w:t>
      </w:r>
      <w:r>
        <w:t xml:space="preserve"> 5%</w:t>
      </w:r>
      <w:r w:rsidRPr="00934F7F">
        <w:t xml:space="preserve"> dogwood (</w:t>
      </w:r>
      <w:proofErr w:type="spellStart"/>
      <w:r w:rsidRPr="00934F7F">
        <w:t>Cornus</w:t>
      </w:r>
      <w:proofErr w:type="spellEnd"/>
      <w:r w:rsidRPr="00934F7F">
        <w:t xml:space="preserve"> spp.), </w:t>
      </w:r>
      <w:r>
        <w:t xml:space="preserve">5% English Holly (Ilex </w:t>
      </w:r>
      <w:proofErr w:type="spellStart"/>
      <w:r>
        <w:t>Aquifolium</w:t>
      </w:r>
      <w:proofErr w:type="spellEnd"/>
      <w:r>
        <w:t>)</w:t>
      </w:r>
      <w:r w:rsidRPr="00934F7F">
        <w:t xml:space="preserve">, </w:t>
      </w:r>
      <w:r>
        <w:t>5%</w:t>
      </w:r>
      <w:r w:rsidRPr="00934F7F">
        <w:t xml:space="preserve"> guelder rose</w:t>
      </w:r>
      <w:r>
        <w:t xml:space="preserve"> </w:t>
      </w:r>
      <w:r w:rsidRPr="00934F7F">
        <w:t xml:space="preserve">(Viburnum </w:t>
      </w:r>
      <w:proofErr w:type="spellStart"/>
      <w:r w:rsidRPr="00934F7F">
        <w:t>opulus</w:t>
      </w:r>
      <w:proofErr w:type="spellEnd"/>
      <w:r w:rsidRPr="00934F7F">
        <w:t>)</w:t>
      </w:r>
      <w:r>
        <w:t>, and 5% m</w:t>
      </w:r>
      <w:r w:rsidRPr="0088221C">
        <w:t>idland hawthorn (Crataegus laevigata)</w:t>
      </w:r>
      <w:r w:rsidRPr="00934F7F">
        <w:t>.</w:t>
      </w:r>
      <w:r>
        <w:br/>
        <w:t xml:space="preserve">Plants to be set in two staggered rows 30cm apart with 4-6 plants per linear metre.  Plants stems to be staked for support and protected using wrapping such as </w:t>
      </w:r>
      <w:hyperlink r:id="rId27" w:history="1">
        <w:r w:rsidRPr="00EA6316">
          <w:rPr>
            <w:rStyle w:val="Hyperlink"/>
          </w:rPr>
          <w:t>https://tubex.com/products/tubex-nature/?gclid=Cj0KCQiA14WdBhD8ARIsANao07gQ4ID6ITb2xb_X0RuXvASMred1DrUcRUR0vTV_N0Fi9uFmMO_n4J4aAr4pEALw_wcB</w:t>
        </w:r>
      </w:hyperlink>
      <w:r>
        <w:t xml:space="preserve"> or similar.</w:t>
      </w:r>
    </w:p>
    <w:p w14:paraId="2261FE07" w14:textId="77777777" w:rsidR="001747B6" w:rsidRDefault="001747B6" w:rsidP="001747B6"/>
    <w:p w14:paraId="651B49E0" w14:textId="77777777" w:rsidR="0016508C" w:rsidRDefault="0016508C" w:rsidP="001747B6"/>
    <w:p w14:paraId="62CB1E99" w14:textId="77777777" w:rsidR="0016508C" w:rsidRDefault="0016508C" w:rsidP="001747B6"/>
    <w:p w14:paraId="34C47AAB" w14:textId="77777777" w:rsidR="0016508C" w:rsidRDefault="0016508C" w:rsidP="001747B6"/>
    <w:p w14:paraId="2D5B31DD" w14:textId="77777777" w:rsidR="0016508C" w:rsidRDefault="0016508C" w:rsidP="001747B6"/>
    <w:p w14:paraId="77CF0FFF" w14:textId="77777777" w:rsidR="00FE01CF" w:rsidRDefault="00FE01CF" w:rsidP="0016508C">
      <w:pPr>
        <w:rPr>
          <w:b/>
          <w:bCs/>
        </w:rPr>
      </w:pPr>
    </w:p>
    <w:p w14:paraId="585EFEF6" w14:textId="59177787" w:rsidR="0016508C" w:rsidRPr="0016508C" w:rsidRDefault="0016508C" w:rsidP="0016508C">
      <w:pPr>
        <w:rPr>
          <w:b/>
          <w:bCs/>
        </w:rPr>
      </w:pPr>
      <w:r w:rsidRPr="0016508C">
        <w:rPr>
          <w:b/>
          <w:bCs/>
        </w:rPr>
        <w:lastRenderedPageBreak/>
        <w:t xml:space="preserve">Area 7 – South bank </w:t>
      </w:r>
      <w:r>
        <w:rPr>
          <w:b/>
          <w:bCs/>
        </w:rPr>
        <w:t xml:space="preserve">- </w:t>
      </w:r>
      <w:r w:rsidRPr="0016508C">
        <w:rPr>
          <w:b/>
          <w:bCs/>
        </w:rPr>
        <w:t xml:space="preserve">extent of remedial works area </w:t>
      </w:r>
      <w:r>
        <w:rPr>
          <w:b/>
          <w:bCs/>
        </w:rPr>
        <w:t>but</w:t>
      </w:r>
      <w:r w:rsidRPr="0016508C">
        <w:rPr>
          <w:b/>
          <w:bCs/>
        </w:rPr>
        <w:t xml:space="preserve"> not encroaching on naturalised stretch to west</w:t>
      </w:r>
    </w:p>
    <w:p w14:paraId="3EB4E73D" w14:textId="1103D734" w:rsidR="0016508C" w:rsidRDefault="0016508C" w:rsidP="0016508C">
      <w:r>
        <w:rPr>
          <w:noProof/>
        </w:rPr>
        <w:drawing>
          <wp:inline distT="0" distB="0" distL="0" distR="0" wp14:anchorId="3D17F25E" wp14:editId="3884FBAE">
            <wp:extent cx="5580000" cy="3193932"/>
            <wp:effectExtent l="0" t="0" r="1905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4308"/>
                    <a:stretch/>
                  </pic:blipFill>
                  <pic:spPr bwMode="auto">
                    <a:xfrm>
                      <a:off x="0" y="0"/>
                      <a:ext cx="5580000" cy="3193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74D7E" w:rsidRPr="00774D7E">
        <w:t xml:space="preserve"> </w:t>
      </w:r>
      <w:r w:rsidR="00774D7E">
        <w:t>Re-turf (preferably or seed if unable to obtain turf)</w:t>
      </w:r>
      <w:r w:rsidR="006726F5">
        <w:t xml:space="preserve"> </w:t>
      </w:r>
      <w:r w:rsidR="004E1A4B">
        <w:t xml:space="preserve">with a grass and clover mix containing </w:t>
      </w:r>
      <w:r w:rsidR="004E1A4B" w:rsidRPr="00A6673A">
        <w:t>5% white clover, 60% perennial ryegrass, 20% strong creeping red fescue, 10% hard fescue, 5% smooth-stalked meadow grass</w:t>
      </w:r>
      <w:r w:rsidR="004E1A4B">
        <w:t xml:space="preserve"> (</w:t>
      </w:r>
      <w:r w:rsidR="00774D7E">
        <w:t xml:space="preserve">seeds would be </w:t>
      </w:r>
      <w:r w:rsidR="004E1A4B">
        <w:t xml:space="preserve">such as </w:t>
      </w:r>
      <w:hyperlink r:id="rId29" w:history="1">
        <w:r w:rsidR="004E1A4B" w:rsidRPr="00AA3FFD">
          <w:rPr>
            <w:rStyle w:val="Hyperlink"/>
          </w:rPr>
          <w:t>https://www.grassseeds.com/grass-seed-mixtures/landscape-grass-seed-1/parks-and-playing-fields/road-verge-and-general-purpose-with-clover/</w:t>
        </w:r>
      </w:hyperlink>
      <w:r w:rsidR="004E1A4B">
        <w:t>)</w:t>
      </w:r>
      <w:r>
        <w:t>Re-</w:t>
      </w:r>
      <w:r w:rsidR="004E1A4B">
        <w:t xml:space="preserve">seed with a grass and clover mix containing </w:t>
      </w:r>
      <w:r w:rsidR="004E1A4B" w:rsidRPr="00A6673A">
        <w:t>5% white clover, 60% perennial ryegrass, 20% strong creeping red fescue, 10% hard fescue, 5% smooth-stalked meadow grass</w:t>
      </w:r>
      <w:r w:rsidR="004E1A4B">
        <w:t xml:space="preserve"> (such as </w:t>
      </w:r>
      <w:hyperlink r:id="rId30" w:history="1">
        <w:r w:rsidR="004E1A4B" w:rsidRPr="00AA3FFD">
          <w:rPr>
            <w:rStyle w:val="Hyperlink"/>
          </w:rPr>
          <w:t>https://www.grassseeds.com/grass-seed-mixtures/landscape-grass-seed-1/parks-and-playing-fields/road-verge-and-general-purpose-with-clover/</w:t>
        </w:r>
      </w:hyperlink>
      <w:r w:rsidR="004E1A4B">
        <w:t>)</w:t>
      </w:r>
    </w:p>
    <w:p w14:paraId="4549D2EB" w14:textId="221B6E47" w:rsidR="0016508C" w:rsidRPr="00171D37" w:rsidRDefault="009D2F87" w:rsidP="001747B6">
      <w:pPr>
        <w:rPr>
          <w:b/>
          <w:bCs/>
        </w:rPr>
      </w:pPr>
      <w:r w:rsidRPr="00171D37">
        <w:rPr>
          <w:b/>
          <w:bCs/>
        </w:rPr>
        <w:t xml:space="preserve">Area 8 – Sections of millstream </w:t>
      </w:r>
      <w:r w:rsidR="00DC3046" w:rsidRPr="00171D37">
        <w:rPr>
          <w:b/>
          <w:bCs/>
        </w:rPr>
        <w:t>which had been culverted</w:t>
      </w:r>
      <w:r w:rsidR="00F62FF4" w:rsidRPr="00171D37">
        <w:rPr>
          <w:b/>
          <w:bCs/>
        </w:rPr>
        <w:t xml:space="preserve"> (approximate areas ringed in red)</w:t>
      </w:r>
    </w:p>
    <w:p w14:paraId="0F07989C" w14:textId="068D2985" w:rsidR="00B25B4B" w:rsidRDefault="00171D37">
      <w:r>
        <w:rPr>
          <w:noProof/>
        </w:rPr>
        <w:drawing>
          <wp:inline distT="0" distB="0" distL="0" distR="0" wp14:anchorId="707E80B8" wp14:editId="0CA610D3">
            <wp:extent cx="5171651" cy="256233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83691" cy="25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8FD75" w14:textId="177465FF" w:rsidR="00B25B4B" w:rsidRDefault="00606F24">
      <w:r>
        <w:t>Banks to be laid with pre-seeded erosion control matting</w:t>
      </w:r>
      <w:r w:rsidR="000701DD">
        <w:t xml:space="preserve"> impregnated with shade tolerant wildflower seeds</w:t>
      </w:r>
      <w:r w:rsidR="00542504">
        <w:t xml:space="preserve"> (such as </w:t>
      </w:r>
      <w:r w:rsidR="00542504" w:rsidRPr="00542504">
        <w:t>https://wildseed.co.uk/product/mixtures/wild-flower-only-mixtures/wild-flowers-for-woodland/</w:t>
      </w:r>
      <w:r w:rsidR="00542504">
        <w:t>)</w:t>
      </w:r>
      <w:r w:rsidR="000701DD">
        <w:t>.</w:t>
      </w:r>
    </w:p>
    <w:sectPr w:rsidR="00B25B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B4B"/>
    <w:rsid w:val="00003507"/>
    <w:rsid w:val="00006F09"/>
    <w:rsid w:val="00016812"/>
    <w:rsid w:val="0002447C"/>
    <w:rsid w:val="00036568"/>
    <w:rsid w:val="000411C1"/>
    <w:rsid w:val="00041C2E"/>
    <w:rsid w:val="00046CAC"/>
    <w:rsid w:val="000554EC"/>
    <w:rsid w:val="00056128"/>
    <w:rsid w:val="00056371"/>
    <w:rsid w:val="00056A6F"/>
    <w:rsid w:val="0006519F"/>
    <w:rsid w:val="00066852"/>
    <w:rsid w:val="000701DD"/>
    <w:rsid w:val="000734F7"/>
    <w:rsid w:val="000922AA"/>
    <w:rsid w:val="000A4CED"/>
    <w:rsid w:val="000C1AAB"/>
    <w:rsid w:val="000C79F5"/>
    <w:rsid w:val="000F1AF2"/>
    <w:rsid w:val="000F20AC"/>
    <w:rsid w:val="00134876"/>
    <w:rsid w:val="00156F78"/>
    <w:rsid w:val="0016508C"/>
    <w:rsid w:val="00165F6A"/>
    <w:rsid w:val="00171D37"/>
    <w:rsid w:val="001747B6"/>
    <w:rsid w:val="0018067E"/>
    <w:rsid w:val="00195BA1"/>
    <w:rsid w:val="001A618E"/>
    <w:rsid w:val="001B16FB"/>
    <w:rsid w:val="001C3555"/>
    <w:rsid w:val="001D71DE"/>
    <w:rsid w:val="001E1E53"/>
    <w:rsid w:val="001E264A"/>
    <w:rsid w:val="001F0747"/>
    <w:rsid w:val="001F7C72"/>
    <w:rsid w:val="00200806"/>
    <w:rsid w:val="00202A74"/>
    <w:rsid w:val="00220A2A"/>
    <w:rsid w:val="00234297"/>
    <w:rsid w:val="002529C4"/>
    <w:rsid w:val="00254005"/>
    <w:rsid w:val="002710FF"/>
    <w:rsid w:val="002777AD"/>
    <w:rsid w:val="002801D7"/>
    <w:rsid w:val="00280E94"/>
    <w:rsid w:val="00295631"/>
    <w:rsid w:val="002A4382"/>
    <w:rsid w:val="002B0B42"/>
    <w:rsid w:val="002C02AE"/>
    <w:rsid w:val="002C174A"/>
    <w:rsid w:val="002C28F4"/>
    <w:rsid w:val="002C2B60"/>
    <w:rsid w:val="002D21A0"/>
    <w:rsid w:val="002D2281"/>
    <w:rsid w:val="002D5CF8"/>
    <w:rsid w:val="002E15CF"/>
    <w:rsid w:val="002E184D"/>
    <w:rsid w:val="002E4E58"/>
    <w:rsid w:val="002F5F50"/>
    <w:rsid w:val="003003B6"/>
    <w:rsid w:val="00303C0B"/>
    <w:rsid w:val="00304B7E"/>
    <w:rsid w:val="00314E74"/>
    <w:rsid w:val="00323FDB"/>
    <w:rsid w:val="00325797"/>
    <w:rsid w:val="003338CA"/>
    <w:rsid w:val="0038232B"/>
    <w:rsid w:val="00387FA6"/>
    <w:rsid w:val="003B5618"/>
    <w:rsid w:val="003B5B88"/>
    <w:rsid w:val="003B73AC"/>
    <w:rsid w:val="003C72CD"/>
    <w:rsid w:val="003C77A4"/>
    <w:rsid w:val="003D4F94"/>
    <w:rsid w:val="003F2C3B"/>
    <w:rsid w:val="0040214E"/>
    <w:rsid w:val="00407B1E"/>
    <w:rsid w:val="00422D0C"/>
    <w:rsid w:val="00423C4D"/>
    <w:rsid w:val="00430A6B"/>
    <w:rsid w:val="00455B54"/>
    <w:rsid w:val="00467F09"/>
    <w:rsid w:val="00485BF5"/>
    <w:rsid w:val="00496BD9"/>
    <w:rsid w:val="004A310D"/>
    <w:rsid w:val="004C2DF9"/>
    <w:rsid w:val="004D0E72"/>
    <w:rsid w:val="004D6DFB"/>
    <w:rsid w:val="004E1A4B"/>
    <w:rsid w:val="004E396E"/>
    <w:rsid w:val="004F32AD"/>
    <w:rsid w:val="00503FC8"/>
    <w:rsid w:val="00523A05"/>
    <w:rsid w:val="00524414"/>
    <w:rsid w:val="00541A8C"/>
    <w:rsid w:val="00542504"/>
    <w:rsid w:val="00557396"/>
    <w:rsid w:val="00565277"/>
    <w:rsid w:val="0056566C"/>
    <w:rsid w:val="005A1B75"/>
    <w:rsid w:val="005A1F0D"/>
    <w:rsid w:val="005A6AAD"/>
    <w:rsid w:val="005B1876"/>
    <w:rsid w:val="005C1D62"/>
    <w:rsid w:val="005D3F6F"/>
    <w:rsid w:val="005D59FE"/>
    <w:rsid w:val="005E091D"/>
    <w:rsid w:val="005E1A98"/>
    <w:rsid w:val="005E34A0"/>
    <w:rsid w:val="005E4DF7"/>
    <w:rsid w:val="005F1D36"/>
    <w:rsid w:val="005F1D8B"/>
    <w:rsid w:val="00606F24"/>
    <w:rsid w:val="006109F1"/>
    <w:rsid w:val="00621833"/>
    <w:rsid w:val="00622A20"/>
    <w:rsid w:val="00622D40"/>
    <w:rsid w:val="00636053"/>
    <w:rsid w:val="00642C30"/>
    <w:rsid w:val="00645117"/>
    <w:rsid w:val="00647B61"/>
    <w:rsid w:val="00657738"/>
    <w:rsid w:val="006726F5"/>
    <w:rsid w:val="00691DE6"/>
    <w:rsid w:val="006D66D2"/>
    <w:rsid w:val="006F6EBB"/>
    <w:rsid w:val="00713A1A"/>
    <w:rsid w:val="00722F99"/>
    <w:rsid w:val="00743BB5"/>
    <w:rsid w:val="007546E4"/>
    <w:rsid w:val="00757F76"/>
    <w:rsid w:val="00773AD9"/>
    <w:rsid w:val="00774D7E"/>
    <w:rsid w:val="007937EF"/>
    <w:rsid w:val="00793FC5"/>
    <w:rsid w:val="007A3E65"/>
    <w:rsid w:val="007C2094"/>
    <w:rsid w:val="007C29C5"/>
    <w:rsid w:val="007C47B6"/>
    <w:rsid w:val="007D5FAF"/>
    <w:rsid w:val="007E180D"/>
    <w:rsid w:val="007E3844"/>
    <w:rsid w:val="007F0C16"/>
    <w:rsid w:val="00851243"/>
    <w:rsid w:val="008513C9"/>
    <w:rsid w:val="00860F49"/>
    <w:rsid w:val="008838C2"/>
    <w:rsid w:val="00883F02"/>
    <w:rsid w:val="0088688B"/>
    <w:rsid w:val="00896DDD"/>
    <w:rsid w:val="00897A75"/>
    <w:rsid w:val="008A3B84"/>
    <w:rsid w:val="008B67E6"/>
    <w:rsid w:val="008C043E"/>
    <w:rsid w:val="008C3FE5"/>
    <w:rsid w:val="008D0E2A"/>
    <w:rsid w:val="008D33F2"/>
    <w:rsid w:val="008D53DB"/>
    <w:rsid w:val="008E687C"/>
    <w:rsid w:val="00934F7F"/>
    <w:rsid w:val="00944753"/>
    <w:rsid w:val="009531EA"/>
    <w:rsid w:val="00954CC0"/>
    <w:rsid w:val="00960FF8"/>
    <w:rsid w:val="00963727"/>
    <w:rsid w:val="009652F7"/>
    <w:rsid w:val="009655EC"/>
    <w:rsid w:val="00970ED2"/>
    <w:rsid w:val="0098365D"/>
    <w:rsid w:val="00997F77"/>
    <w:rsid w:val="009A23F1"/>
    <w:rsid w:val="009A5FF4"/>
    <w:rsid w:val="009D2F87"/>
    <w:rsid w:val="009D39C0"/>
    <w:rsid w:val="009F0F66"/>
    <w:rsid w:val="009F264F"/>
    <w:rsid w:val="009F447A"/>
    <w:rsid w:val="00A0648F"/>
    <w:rsid w:val="00A0691B"/>
    <w:rsid w:val="00A20483"/>
    <w:rsid w:val="00A23224"/>
    <w:rsid w:val="00A274B5"/>
    <w:rsid w:val="00A51157"/>
    <w:rsid w:val="00A6673A"/>
    <w:rsid w:val="00A935A7"/>
    <w:rsid w:val="00AA5572"/>
    <w:rsid w:val="00AA7AF2"/>
    <w:rsid w:val="00AA7EA2"/>
    <w:rsid w:val="00AC115B"/>
    <w:rsid w:val="00AC6F51"/>
    <w:rsid w:val="00AD6BBB"/>
    <w:rsid w:val="00AD7CBB"/>
    <w:rsid w:val="00AF7B45"/>
    <w:rsid w:val="00B038FC"/>
    <w:rsid w:val="00B10DDE"/>
    <w:rsid w:val="00B25B4B"/>
    <w:rsid w:val="00B409CF"/>
    <w:rsid w:val="00B7186F"/>
    <w:rsid w:val="00BA3C38"/>
    <w:rsid w:val="00BB2C31"/>
    <w:rsid w:val="00BB4B5E"/>
    <w:rsid w:val="00BC1524"/>
    <w:rsid w:val="00BC5E06"/>
    <w:rsid w:val="00BE1524"/>
    <w:rsid w:val="00BE384C"/>
    <w:rsid w:val="00C02E63"/>
    <w:rsid w:val="00C13C70"/>
    <w:rsid w:val="00C13F22"/>
    <w:rsid w:val="00C27811"/>
    <w:rsid w:val="00C6675C"/>
    <w:rsid w:val="00C83518"/>
    <w:rsid w:val="00CA5F69"/>
    <w:rsid w:val="00CC0FB6"/>
    <w:rsid w:val="00CD044E"/>
    <w:rsid w:val="00CD596F"/>
    <w:rsid w:val="00CE3FE5"/>
    <w:rsid w:val="00D05115"/>
    <w:rsid w:val="00D05F20"/>
    <w:rsid w:val="00D23D50"/>
    <w:rsid w:val="00D26508"/>
    <w:rsid w:val="00D269FC"/>
    <w:rsid w:val="00D27A00"/>
    <w:rsid w:val="00D27EC0"/>
    <w:rsid w:val="00D329EA"/>
    <w:rsid w:val="00D57077"/>
    <w:rsid w:val="00D66D4D"/>
    <w:rsid w:val="00D74F20"/>
    <w:rsid w:val="00D97630"/>
    <w:rsid w:val="00DA4AF0"/>
    <w:rsid w:val="00DC030B"/>
    <w:rsid w:val="00DC3046"/>
    <w:rsid w:val="00DD3D89"/>
    <w:rsid w:val="00DE2958"/>
    <w:rsid w:val="00DE2CB2"/>
    <w:rsid w:val="00E17D82"/>
    <w:rsid w:val="00E27DBD"/>
    <w:rsid w:val="00E41F27"/>
    <w:rsid w:val="00E47D80"/>
    <w:rsid w:val="00E543E5"/>
    <w:rsid w:val="00E73BCF"/>
    <w:rsid w:val="00E8154B"/>
    <w:rsid w:val="00E9774B"/>
    <w:rsid w:val="00EA3CE5"/>
    <w:rsid w:val="00EC4AB3"/>
    <w:rsid w:val="00EE2FCA"/>
    <w:rsid w:val="00F02EA7"/>
    <w:rsid w:val="00F039EC"/>
    <w:rsid w:val="00F1098D"/>
    <w:rsid w:val="00F254BD"/>
    <w:rsid w:val="00F435A1"/>
    <w:rsid w:val="00F44F30"/>
    <w:rsid w:val="00F543CF"/>
    <w:rsid w:val="00F62FF4"/>
    <w:rsid w:val="00F725BE"/>
    <w:rsid w:val="00F858DF"/>
    <w:rsid w:val="00F90932"/>
    <w:rsid w:val="00F9458E"/>
    <w:rsid w:val="00FB15C1"/>
    <w:rsid w:val="00FB1C45"/>
    <w:rsid w:val="00FB6470"/>
    <w:rsid w:val="00FD3958"/>
    <w:rsid w:val="00FE01CF"/>
    <w:rsid w:val="00FE395F"/>
    <w:rsid w:val="00FF4238"/>
    <w:rsid w:val="37100A9C"/>
    <w:rsid w:val="551586BF"/>
    <w:rsid w:val="68F2D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B6AC0"/>
  <w15:chartTrackingRefBased/>
  <w15:docId w15:val="{F2B95FBC-DEA8-4ABA-902E-74E3A263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7D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DB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204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04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04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4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483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1098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945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ildseed.co.uk/product/mixtures/complete-mixtures/general-purpose-meadow-mixtures/basic-general-purpose-meadow-mixture/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s://wildseed.co.uk/product/mixtures/other-mixtures/special-old-fashioned-grazing-mixture/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webSettings" Target="webSettings.xml"/><Relationship Id="rId12" Type="http://schemas.openxmlformats.org/officeDocument/2006/relationships/hyperlink" Target="https://www.grassseeds.com/grass-seed-mixtures/landscape-grass-seed-1/parks-and-playing-fields/road-verge-and-general-purpose-with-clover/" TargetMode="External"/><Relationship Id="rId17" Type="http://schemas.openxmlformats.org/officeDocument/2006/relationships/hyperlink" Target="https://tubex.com/products/tubex-nature/?gclid=Cj0KCQiA14WdBhD8ARIsANao07gQ4ID6ITb2xb_X0RuXvASMred1DrUcRUR0vTV_N0Fi9uFmMO_n4J4aAr4pEALw_wcB" TargetMode="Externa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ildseed.co.uk/product/mixtures/other-mixtures/special-old-fashioned-grazing-mixture/" TargetMode="External"/><Relationship Id="rId20" Type="http://schemas.openxmlformats.org/officeDocument/2006/relationships/hyperlink" Target="https://www.grassseeds.com/grass-seed-mixtures/landscape-grass-seed-1/parks-and-playing-fields/road-verge-and-general-purpose-with-clover/" TargetMode="External"/><Relationship Id="rId29" Type="http://schemas.openxmlformats.org/officeDocument/2006/relationships/hyperlink" Target="https://www.grassseeds.com/grass-seed-mixtures/landscape-grass-seed-1/parks-and-playing-fields/road-verge-and-general-purpose-with-clover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rassseeds.com/grass-seed-mixtures/landscape-grass-seed-1/parks-and-playing-fields/road-verge-and-general-purpose-with-clover/" TargetMode="External"/><Relationship Id="rId24" Type="http://schemas.openxmlformats.org/officeDocument/2006/relationships/hyperlink" Target="https://tubex.com/products/tubex-nature/?gclid=Cj0KCQiA14WdBhD8ARIsANao07gQ4ID6ITb2xb_X0RuXvASMred1DrUcRUR0vTV_N0Fi9uFmMO_n4J4aAr4pEALw_wcB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ildseed.co.uk/product/mixtures/complete-mixtures/special-habitat-mixtures/hedgerow-mixture/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8.png"/><Relationship Id="rId10" Type="http://schemas.openxmlformats.org/officeDocument/2006/relationships/hyperlink" Target="https://www.grassseeds.com/grass-seed-mixtures/landscape-grass-seed-1/parks-and-playing-fields/road-verge-and-general-purpose-with-clover/" TargetMode="External"/><Relationship Id="rId19" Type="http://schemas.openxmlformats.org/officeDocument/2006/relationships/hyperlink" Target="https://www.grassseeds.com/grass-seed-mixtures/landscape-grass-seed-1/parks-and-playing-fields/road-verge-and-general-purpose-with-clover/" TargetMode="External"/><Relationship Id="rId31" Type="http://schemas.openxmlformats.org/officeDocument/2006/relationships/image" Target="media/image9.png"/><Relationship Id="rId30" Type="http://schemas.openxmlformats.org/officeDocument/2006/relationships/hyperlink" Target="https://www.grassseeds.com/grass-seed-mixtures/landscape-grass-seed-1/parks-and-playing-fields/road-verge-and-general-purpose-with-clover/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3.png"/><Relationship Id="rId22" Type="http://schemas.openxmlformats.org/officeDocument/2006/relationships/hyperlink" Target="https://wildseed.co.uk/product/mixtures/other-mixtures/special-old-fashioned-grazing-mixture/" TargetMode="External"/><Relationship Id="rId27" Type="http://schemas.openxmlformats.org/officeDocument/2006/relationships/hyperlink" Target="https://tubex.com/products/tubex-nature/?gclid=Cj0KCQiA14WdBhD8ARIsANao07gQ4ID6ITb2xb_X0RuXvASMred1DrUcRUR0vTV_N0Fi9uFmMO_n4J4aAr4pEALw_w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SharedWithUsers xmlns="f4edfb27-fdcf-4944-9520-fd54d4f1d725">
      <UserInfo>
        <DisplayName>Lawrence , Katie (PLANNING ECOLOGIST)</DisplayName>
        <AccountId>1035</AccountId>
        <AccountType/>
      </UserInfo>
      <UserInfo>
        <DisplayName>Sutton , Sharon (PROJECT MANAGER - PARKS FOR PEOPLE)</DisplayName>
        <AccountId>793</AccountId>
        <AccountType/>
      </UserInfo>
    </SharedWithUsers>
    <FileType1 xmlns="f4edfb27-fdcf-4944-9520-fd54d4f1d725">Supporting Documentation</FileType1>
    <_Flow_SignoffStatus xmlns="0cd06ba8-3d0c-4461-b1b9-cc99cc46e70a" xsi:nil="true"/>
    <Public xmlns="f4edfb27-fdcf-4944-9520-fd54d4f1d725">true</Public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E372B2B6AC1A46B43C8240934A5DD9" ma:contentTypeVersion="22" ma:contentTypeDescription="Create a new document." ma:contentTypeScope="" ma:versionID="555541d76140544076d3dbf459350fca">
  <xsd:schema xmlns:xsd="http://www.w3.org/2001/XMLSchema" xmlns:xs="http://www.w3.org/2001/XMLSchema" xmlns:p="http://schemas.microsoft.com/office/2006/metadata/properties" xmlns:ns2="787b15af-a751-4276-9c87-0b34dbab2553" xmlns:ns3="http://schemas.microsoft.com/sharepoint.v3" xmlns:ns4="e7678669-a9db-45f5-8108-05acde514fe4" targetNamespace="http://schemas.microsoft.com/office/2006/metadata/properties" ma:root="true" ma:fieldsID="a05e7e141b1935c2eac44d963574f6e9" ns2:_="" ns3:_="" ns4:_="">
    <xsd:import namespace="787b15af-a751-4276-9c87-0b34dbab2553"/>
    <xsd:import namespace="http://schemas.microsoft.com/sharepoint.v3"/>
    <xsd:import namespace="e7678669-a9db-45f5-8108-05acde514fe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ategoryDescription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LengthInSeconds" minOccurs="0"/>
                <xsd:element ref="ns4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b15af-a751-4276-9c87-0b34dbab25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bc9da10c-07de-48e5-bc82-2d9eb7cc714c}" ma:internalName="TaxCatchAll" ma:showField="CatchAllData" ma:web="787b15af-a751-4276-9c87-0b34dbab25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78669-a9db-45f5-8108-05acde514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7AA8F0-489F-4A94-9E9E-F1E83192CE95}"/>
</file>

<file path=customXml/itemProps2.xml><?xml version="1.0" encoding="utf-8"?>
<ds:datastoreItem xmlns:ds="http://schemas.openxmlformats.org/officeDocument/2006/customXml" ds:itemID="{28FF659A-3BD7-493E-B11F-FAB7F451DD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00368E-EF38-43CC-A9A0-3D6DC637BC5C}">
  <ds:schemaRefs>
    <ds:schemaRef ds:uri="http://schemas.microsoft.com/office/2006/metadata/properties"/>
    <ds:schemaRef ds:uri="http://schemas.microsoft.com/office/infopath/2007/PartnerControls"/>
    <ds:schemaRef ds:uri="http://schemas.microsoft.com/sharepoint.v3"/>
    <ds:schemaRef ds:uri="e7678669-a9db-45f5-8108-05acde514fe4"/>
    <ds:schemaRef ds:uri="787b15af-a751-4276-9c87-0b34dbab2553"/>
  </ds:schemaRefs>
</ds:datastoreItem>
</file>

<file path=customXml/itemProps4.xml><?xml version="1.0" encoding="utf-8"?>
<ds:datastoreItem xmlns:ds="http://schemas.openxmlformats.org/officeDocument/2006/customXml" ds:itemID="{D5B3CC7C-F155-44AC-9B79-D7D04A457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7b15af-a751-4276-9c87-0b34dbab2553"/>
    <ds:schemaRef ds:uri="http://schemas.microsoft.com/sharepoint.v3"/>
    <ds:schemaRef ds:uri="e7678669-a9db-45f5-8108-05acde514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8852</CharactersWithSpaces>
  <SharedDoc>false</SharedDoc>
  <HLinks>
    <vt:vector size="66" baseType="variant">
      <vt:variant>
        <vt:i4>2228335</vt:i4>
      </vt:variant>
      <vt:variant>
        <vt:i4>33</vt:i4>
      </vt:variant>
      <vt:variant>
        <vt:i4>0</vt:i4>
      </vt:variant>
      <vt:variant>
        <vt:i4>5</vt:i4>
      </vt:variant>
      <vt:variant>
        <vt:lpwstr>https://www.grassseeds.com/grass-seed-mixtures/landscape-grass-seed-1/parks-and-playing-fields/road-verge-and-general-purpose-with-clover/</vt:lpwstr>
      </vt:variant>
      <vt:variant>
        <vt:lpwstr/>
      </vt:variant>
      <vt:variant>
        <vt:i4>5701636</vt:i4>
      </vt:variant>
      <vt:variant>
        <vt:i4>30</vt:i4>
      </vt:variant>
      <vt:variant>
        <vt:i4>0</vt:i4>
      </vt:variant>
      <vt:variant>
        <vt:i4>5</vt:i4>
      </vt:variant>
      <vt:variant>
        <vt:lpwstr>https://tubex.com/products/tubex-nature/?gclid=Cj0KCQiA14WdBhD8ARIsANao07gQ4ID6ITb2xb_X0RuXvASMred1DrUcRUR0vTV_N0Fi9uFmMO_n4J4aAr4pEALw_wcB</vt:lpwstr>
      </vt:variant>
      <vt:variant>
        <vt:lpwstr/>
      </vt:variant>
      <vt:variant>
        <vt:i4>4980827</vt:i4>
      </vt:variant>
      <vt:variant>
        <vt:i4>27</vt:i4>
      </vt:variant>
      <vt:variant>
        <vt:i4>0</vt:i4>
      </vt:variant>
      <vt:variant>
        <vt:i4>5</vt:i4>
      </vt:variant>
      <vt:variant>
        <vt:lpwstr>https://wildseed.co.uk/product/mixtures/other-mixtures/special-old-fashioned-grazing-mixture/</vt:lpwstr>
      </vt:variant>
      <vt:variant>
        <vt:lpwstr/>
      </vt:variant>
      <vt:variant>
        <vt:i4>5701636</vt:i4>
      </vt:variant>
      <vt:variant>
        <vt:i4>24</vt:i4>
      </vt:variant>
      <vt:variant>
        <vt:i4>0</vt:i4>
      </vt:variant>
      <vt:variant>
        <vt:i4>5</vt:i4>
      </vt:variant>
      <vt:variant>
        <vt:lpwstr>https://tubex.com/products/tubex-nature/?gclid=Cj0KCQiA14WdBhD8ARIsANao07gQ4ID6ITb2xb_X0RuXvASMred1DrUcRUR0vTV_N0Fi9uFmMO_n4J4aAr4pEALw_wcB</vt:lpwstr>
      </vt:variant>
      <vt:variant>
        <vt:lpwstr/>
      </vt:variant>
      <vt:variant>
        <vt:i4>4980827</vt:i4>
      </vt:variant>
      <vt:variant>
        <vt:i4>21</vt:i4>
      </vt:variant>
      <vt:variant>
        <vt:i4>0</vt:i4>
      </vt:variant>
      <vt:variant>
        <vt:i4>5</vt:i4>
      </vt:variant>
      <vt:variant>
        <vt:lpwstr>https://wildseed.co.uk/product/mixtures/other-mixtures/special-old-fashioned-grazing-mixture/</vt:lpwstr>
      </vt:variant>
      <vt:variant>
        <vt:lpwstr/>
      </vt:variant>
      <vt:variant>
        <vt:i4>2228335</vt:i4>
      </vt:variant>
      <vt:variant>
        <vt:i4>18</vt:i4>
      </vt:variant>
      <vt:variant>
        <vt:i4>0</vt:i4>
      </vt:variant>
      <vt:variant>
        <vt:i4>5</vt:i4>
      </vt:variant>
      <vt:variant>
        <vt:lpwstr>https://www.grassseeds.com/grass-seed-mixtures/landscape-grass-seed-1/parks-and-playing-fields/road-verge-and-general-purpose-with-clover/</vt:lpwstr>
      </vt:variant>
      <vt:variant>
        <vt:lpwstr/>
      </vt:variant>
      <vt:variant>
        <vt:i4>5701636</vt:i4>
      </vt:variant>
      <vt:variant>
        <vt:i4>15</vt:i4>
      </vt:variant>
      <vt:variant>
        <vt:i4>0</vt:i4>
      </vt:variant>
      <vt:variant>
        <vt:i4>5</vt:i4>
      </vt:variant>
      <vt:variant>
        <vt:lpwstr>https://tubex.com/products/tubex-nature/?gclid=Cj0KCQiA14WdBhD8ARIsANao07gQ4ID6ITb2xb_X0RuXvASMred1DrUcRUR0vTV_N0Fi9uFmMO_n4J4aAr4pEALw_wcB</vt:lpwstr>
      </vt:variant>
      <vt:variant>
        <vt:lpwstr/>
      </vt:variant>
      <vt:variant>
        <vt:i4>4980827</vt:i4>
      </vt:variant>
      <vt:variant>
        <vt:i4>12</vt:i4>
      </vt:variant>
      <vt:variant>
        <vt:i4>0</vt:i4>
      </vt:variant>
      <vt:variant>
        <vt:i4>5</vt:i4>
      </vt:variant>
      <vt:variant>
        <vt:lpwstr>https://wildseed.co.uk/product/mixtures/other-mixtures/special-old-fashioned-grazing-mixture/</vt:lpwstr>
      </vt:variant>
      <vt:variant>
        <vt:lpwstr/>
      </vt:variant>
      <vt:variant>
        <vt:i4>5636102</vt:i4>
      </vt:variant>
      <vt:variant>
        <vt:i4>9</vt:i4>
      </vt:variant>
      <vt:variant>
        <vt:i4>0</vt:i4>
      </vt:variant>
      <vt:variant>
        <vt:i4>5</vt:i4>
      </vt:variant>
      <vt:variant>
        <vt:lpwstr>https://wildseed.co.uk/product/mixtures/complete-mixtures/special-habitat-mixtures/hedgerow-mixture/</vt:lpwstr>
      </vt:variant>
      <vt:variant>
        <vt:lpwstr/>
      </vt:variant>
      <vt:variant>
        <vt:i4>3145782</vt:i4>
      </vt:variant>
      <vt:variant>
        <vt:i4>6</vt:i4>
      </vt:variant>
      <vt:variant>
        <vt:i4>0</vt:i4>
      </vt:variant>
      <vt:variant>
        <vt:i4>5</vt:i4>
      </vt:variant>
      <vt:variant>
        <vt:lpwstr>https://wildseed.co.uk/product/mixtures/complete-mixtures/general-purpose-meadow-mixtures/basic-general-purpose-meadow-mixture/</vt:lpwstr>
      </vt:variant>
      <vt:variant>
        <vt:lpwstr/>
      </vt:variant>
      <vt:variant>
        <vt:i4>2228335</vt:i4>
      </vt:variant>
      <vt:variant>
        <vt:i4>0</vt:i4>
      </vt:variant>
      <vt:variant>
        <vt:i4>0</vt:i4>
      </vt:variant>
      <vt:variant>
        <vt:i4>5</vt:i4>
      </vt:variant>
      <vt:variant>
        <vt:lpwstr>https://www.grassseeds.com/grass-seed-mixtures/landscape-grass-seed-1/parks-and-playing-fields/road-verge-and-general-purpose-with-clover/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Staniforth , Nicola (PROGRAMME MANAGEMENT - SERVICE MANAGER)</dc:creator>
  <cp:keywords/>
  <dc:description/>
  <cp:lastModifiedBy>Staniforth , Nicola (PROGRAMME MANAGEMENT - SERVICE MANAGER)</cp:lastModifiedBy>
  <cp:revision>68</cp:revision>
  <dcterms:created xsi:type="dcterms:W3CDTF">2022-12-20T16:44:00Z</dcterms:created>
  <dcterms:modified xsi:type="dcterms:W3CDTF">2023-03-02T10:20:00Z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