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6032"/>
      </w:tblGrid>
      <w:tr w:rsidR="00C26371" w:rsidRPr="00C26371" w:rsidTr="0016438E">
        <w:tc>
          <w:tcPr>
            <w:tcW w:w="2994" w:type="dxa"/>
          </w:tcPr>
          <w:p w:rsidR="00C26371" w:rsidRPr="00C26371" w:rsidRDefault="00505CBF" w:rsidP="00C26371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676782F0" wp14:editId="09171BD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-44450</wp:posOffset>
                  </wp:positionV>
                  <wp:extent cx="1828800" cy="971550"/>
                  <wp:effectExtent l="0" t="0" r="0" b="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32" w:type="dxa"/>
          </w:tcPr>
          <w:p w:rsidR="00C26371" w:rsidRPr="00C26371" w:rsidRDefault="00C26371" w:rsidP="00C26371">
            <w:pPr>
              <w:tabs>
                <w:tab w:val="left" w:pos="2694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</w:p>
          <w:p w:rsidR="00C26371" w:rsidRPr="00C26371" w:rsidRDefault="00C26371" w:rsidP="00C26371">
            <w:pPr>
              <w:tabs>
                <w:tab w:val="left" w:pos="2694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</w:p>
          <w:p w:rsidR="00C26371" w:rsidRPr="00C26371" w:rsidRDefault="00C26371" w:rsidP="00C26371">
            <w:pPr>
              <w:tabs>
                <w:tab w:val="left" w:pos="2694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</w:p>
          <w:p w:rsidR="00C26371" w:rsidRPr="00C26371" w:rsidRDefault="00C26371" w:rsidP="00C26371">
            <w:pPr>
              <w:tabs>
                <w:tab w:val="left" w:pos="2694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  <w:r w:rsidRPr="00C26371">
              <w:rPr>
                <w:color w:val="808080"/>
                <w:sz w:val="20"/>
              </w:rPr>
              <w:t>Clarke Telecom Limited</w:t>
            </w:r>
          </w:p>
          <w:p w:rsidR="00C26371" w:rsidRPr="00C26371" w:rsidRDefault="00265AB3" w:rsidP="00C26371">
            <w:pPr>
              <w:tabs>
                <w:tab w:val="left" w:pos="3261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  <w:r>
              <w:rPr>
                <w:color w:val="808080"/>
                <w:sz w:val="20"/>
              </w:rPr>
              <w:t>Unit E, Madison Place</w:t>
            </w:r>
            <w:r w:rsidR="00C26371" w:rsidRPr="00C26371">
              <w:rPr>
                <w:color w:val="808080"/>
                <w:sz w:val="20"/>
              </w:rPr>
              <w:tab/>
              <w:t>T: +44 (0) 161 785 4500</w:t>
            </w:r>
          </w:p>
          <w:p w:rsidR="00265AB3" w:rsidRDefault="00265AB3" w:rsidP="00C26371">
            <w:pPr>
              <w:tabs>
                <w:tab w:val="left" w:pos="3261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  <w:r>
              <w:rPr>
                <w:color w:val="808080"/>
                <w:sz w:val="20"/>
              </w:rPr>
              <w:t>Northampton Road                              F: +44 (0) 161 785 4501</w:t>
            </w:r>
          </w:p>
          <w:p w:rsidR="00C26371" w:rsidRPr="00C26371" w:rsidRDefault="00265AB3" w:rsidP="00C26371">
            <w:pPr>
              <w:tabs>
                <w:tab w:val="left" w:pos="3261"/>
              </w:tabs>
              <w:spacing w:after="0" w:line="240" w:lineRule="auto"/>
              <w:ind w:left="322"/>
              <w:rPr>
                <w:color w:val="808080"/>
                <w:sz w:val="20"/>
              </w:rPr>
            </w:pPr>
            <w:r>
              <w:rPr>
                <w:color w:val="808080"/>
                <w:sz w:val="20"/>
              </w:rPr>
              <w:t>Manchester, M40 5AG</w:t>
            </w:r>
            <w:r w:rsidR="00D17018">
              <w:rPr>
                <w:color w:val="808080"/>
                <w:sz w:val="20"/>
              </w:rPr>
              <w:tab/>
            </w:r>
          </w:p>
          <w:p w:rsidR="00C26371" w:rsidRPr="00C26371" w:rsidRDefault="00C26371" w:rsidP="00C26371">
            <w:pPr>
              <w:tabs>
                <w:tab w:val="left" w:pos="3261"/>
              </w:tabs>
              <w:spacing w:after="0" w:line="240" w:lineRule="auto"/>
              <w:ind w:left="322"/>
              <w:rPr>
                <w:b/>
                <w:color w:val="4BACC6"/>
              </w:rPr>
            </w:pPr>
            <w:r w:rsidRPr="00C26371">
              <w:rPr>
                <w:b/>
                <w:color w:val="4BACC6"/>
              </w:rPr>
              <w:t>www.clarke-telecom.com</w:t>
            </w:r>
            <w:r w:rsidRPr="00C26371">
              <w:rPr>
                <w:b/>
                <w:color w:val="4BACC6"/>
              </w:rPr>
              <w:tab/>
            </w:r>
            <w:hyperlink r:id="rId7" w:history="1"/>
          </w:p>
          <w:p w:rsidR="00C26371" w:rsidRPr="00C26371" w:rsidRDefault="00C26371" w:rsidP="00C26371">
            <w:pPr>
              <w:spacing w:after="0" w:line="240" w:lineRule="auto"/>
            </w:pPr>
          </w:p>
        </w:tc>
      </w:tr>
    </w:tbl>
    <w:p w:rsidR="007B63B9" w:rsidRPr="00DD55C5" w:rsidRDefault="006435AC" w:rsidP="007B63B9">
      <w:pPr>
        <w:tabs>
          <w:tab w:val="left" w:pos="-720"/>
          <w:tab w:val="left" w:pos="0"/>
        </w:tabs>
        <w:suppressAutoHyphens/>
        <w:rPr>
          <w:rFonts w:ascii="Arial" w:hAnsi="Arial" w:cs="Arial"/>
        </w:rPr>
      </w:pPr>
      <w:r w:rsidRPr="00DD55C5">
        <w:rPr>
          <w:rFonts w:ascii="Arial" w:hAnsi="Arial" w:cs="Arial"/>
        </w:rPr>
        <w:t>Our Ref</w:t>
      </w:r>
      <w:r w:rsidR="00AB5F60" w:rsidRPr="00DD55C5">
        <w:rPr>
          <w:rFonts w:ascii="Arial" w:hAnsi="Arial" w:cs="Arial"/>
        </w:rPr>
        <w:t xml:space="preserve">: </w:t>
      </w:r>
      <w:r w:rsidR="007B63B9" w:rsidRPr="00DD55C5">
        <w:rPr>
          <w:rFonts w:ascii="Arial" w:hAnsi="Arial" w:cs="Arial"/>
        </w:rPr>
        <w:t>CTIL 235638_VF 80146</w:t>
      </w:r>
    </w:p>
    <w:p w:rsidR="007B63B9" w:rsidRPr="00DD55C5" w:rsidRDefault="007B63B9" w:rsidP="007B63B9">
      <w:pPr>
        <w:tabs>
          <w:tab w:val="left" w:pos="-720"/>
          <w:tab w:val="left" w:pos="0"/>
        </w:tabs>
        <w:suppressAutoHyphens/>
        <w:spacing w:after="0"/>
        <w:rPr>
          <w:rFonts w:ascii="Arial" w:hAnsi="Arial" w:cs="Arial"/>
          <w:lang w:eastAsia="en-GB"/>
        </w:rPr>
      </w:pPr>
      <w:r w:rsidRPr="00DD55C5">
        <w:rPr>
          <w:rFonts w:ascii="Arial" w:hAnsi="Arial" w:cs="Arial"/>
          <w:lang w:eastAsia="en-GB"/>
        </w:rPr>
        <w:t>Chief Planning Officer</w:t>
      </w:r>
    </w:p>
    <w:p w:rsidR="007B63B9" w:rsidRPr="00DD55C5" w:rsidRDefault="007B63B9" w:rsidP="007B63B9">
      <w:pPr>
        <w:tabs>
          <w:tab w:val="left" w:pos="-720"/>
          <w:tab w:val="left" w:pos="0"/>
        </w:tabs>
        <w:suppressAutoHyphens/>
        <w:spacing w:after="0"/>
        <w:rPr>
          <w:rFonts w:ascii="Arial" w:hAnsi="Arial" w:cs="Arial"/>
          <w:lang w:eastAsia="en-GB"/>
        </w:rPr>
      </w:pPr>
      <w:r w:rsidRPr="00DD55C5">
        <w:rPr>
          <w:rFonts w:ascii="Arial" w:hAnsi="Arial" w:cs="Arial"/>
          <w:lang w:eastAsia="en-GB"/>
        </w:rPr>
        <w:t>Planning Department</w:t>
      </w:r>
    </w:p>
    <w:p w:rsidR="007B63B9" w:rsidRPr="00DD55C5" w:rsidRDefault="007B63B9" w:rsidP="007B63B9">
      <w:pPr>
        <w:pStyle w:val="NoSpacing"/>
        <w:rPr>
          <w:rFonts w:ascii="Arial" w:hAnsi="Arial" w:cs="Arial"/>
          <w:lang w:eastAsia="en-GB"/>
        </w:rPr>
      </w:pPr>
      <w:r w:rsidRPr="00DD55C5">
        <w:rPr>
          <w:rFonts w:ascii="Arial" w:hAnsi="Arial" w:cs="Arial"/>
          <w:lang w:eastAsia="en-GB"/>
        </w:rPr>
        <w:t>Barnsley MBC</w:t>
      </w:r>
    </w:p>
    <w:p w:rsidR="007B63B9" w:rsidRPr="00DD55C5" w:rsidRDefault="007B63B9" w:rsidP="007B63B9">
      <w:pPr>
        <w:pStyle w:val="NoSpacing"/>
        <w:rPr>
          <w:rFonts w:ascii="Arial" w:hAnsi="Arial" w:cs="Arial"/>
          <w:lang w:eastAsia="en-GB"/>
        </w:rPr>
      </w:pPr>
      <w:r w:rsidRPr="00DD55C5">
        <w:rPr>
          <w:rFonts w:ascii="Arial" w:hAnsi="Arial" w:cs="Arial"/>
          <w:lang w:eastAsia="en-GB"/>
        </w:rPr>
        <w:t>P.O. Box 604</w:t>
      </w:r>
    </w:p>
    <w:p w:rsidR="007B63B9" w:rsidRPr="00DD55C5" w:rsidRDefault="007B63B9" w:rsidP="007B63B9">
      <w:pPr>
        <w:pStyle w:val="NoSpacing"/>
        <w:rPr>
          <w:rFonts w:ascii="Arial" w:hAnsi="Arial" w:cs="Arial"/>
          <w:lang w:eastAsia="en-GB"/>
        </w:rPr>
      </w:pPr>
      <w:r w:rsidRPr="00DD55C5">
        <w:rPr>
          <w:rFonts w:ascii="Arial" w:hAnsi="Arial" w:cs="Arial"/>
          <w:lang w:eastAsia="en-GB"/>
        </w:rPr>
        <w:t>Barnsley</w:t>
      </w:r>
    </w:p>
    <w:p w:rsidR="007B63B9" w:rsidRPr="00DD55C5" w:rsidRDefault="007B63B9" w:rsidP="007B63B9">
      <w:pPr>
        <w:pStyle w:val="NoSpacing"/>
        <w:rPr>
          <w:rFonts w:ascii="Arial" w:hAnsi="Arial" w:cs="Arial"/>
          <w:lang w:eastAsia="en-GB"/>
        </w:rPr>
      </w:pPr>
      <w:proofErr w:type="spellStart"/>
      <w:proofErr w:type="gramStart"/>
      <w:r w:rsidRPr="00DD55C5">
        <w:rPr>
          <w:rFonts w:ascii="Arial" w:hAnsi="Arial" w:cs="Arial"/>
          <w:lang w:eastAsia="en-GB"/>
        </w:rPr>
        <w:t>S.Yorkshire</w:t>
      </w:r>
      <w:bookmarkStart w:id="0" w:name="_GoBack"/>
      <w:bookmarkEnd w:id="0"/>
      <w:proofErr w:type="spellEnd"/>
      <w:proofErr w:type="gramEnd"/>
    </w:p>
    <w:p w:rsidR="007B63B9" w:rsidRPr="00DD55C5" w:rsidRDefault="007B63B9" w:rsidP="007B63B9">
      <w:pPr>
        <w:pStyle w:val="NoSpacing"/>
        <w:rPr>
          <w:rFonts w:ascii="Arial" w:hAnsi="Arial" w:cs="Arial"/>
        </w:rPr>
      </w:pPr>
      <w:r w:rsidRPr="00DD55C5">
        <w:rPr>
          <w:rFonts w:ascii="Arial" w:hAnsi="Arial" w:cs="Arial"/>
          <w:lang w:eastAsia="en-GB"/>
        </w:rPr>
        <w:t>S70 9FE</w:t>
      </w:r>
    </w:p>
    <w:p w:rsidR="0016438E" w:rsidRPr="00AB5F60" w:rsidRDefault="0016438E" w:rsidP="007B63B9">
      <w:pPr>
        <w:pStyle w:val="Letterhead"/>
        <w:rPr>
          <w:rFonts w:ascii="Arial" w:hAnsi="Arial" w:cs="Arial"/>
        </w:rPr>
      </w:pPr>
    </w:p>
    <w:p w:rsidR="0016438E" w:rsidRPr="00AB5F60" w:rsidRDefault="007B63B9" w:rsidP="0016438E">
      <w:pPr>
        <w:pStyle w:val="Letterhead"/>
        <w:rPr>
          <w:rFonts w:ascii="Arial" w:hAnsi="Arial" w:cs="Arial"/>
        </w:rPr>
      </w:pPr>
      <w:r>
        <w:rPr>
          <w:rFonts w:ascii="Arial" w:hAnsi="Arial" w:cs="Arial"/>
        </w:rPr>
        <w:t>15/11</w:t>
      </w:r>
      <w:r w:rsidR="00AB5F60">
        <w:rPr>
          <w:rFonts w:ascii="Arial" w:hAnsi="Arial" w:cs="Arial"/>
        </w:rPr>
        <w:t>/</w:t>
      </w:r>
      <w:r w:rsidR="006435AC" w:rsidRPr="00AB5F60">
        <w:rPr>
          <w:rFonts w:ascii="Arial" w:hAnsi="Arial" w:cs="Arial"/>
        </w:rPr>
        <w:t>2016</w:t>
      </w:r>
    </w:p>
    <w:p w:rsidR="0016438E" w:rsidRPr="00AB5F60" w:rsidRDefault="0016438E" w:rsidP="0016438E">
      <w:pPr>
        <w:pStyle w:val="Letterhead"/>
        <w:rPr>
          <w:rFonts w:ascii="Arial" w:hAnsi="Arial" w:cs="Arial"/>
        </w:rPr>
      </w:pPr>
    </w:p>
    <w:p w:rsidR="00D17018" w:rsidRPr="00AB5F60" w:rsidRDefault="00D17018" w:rsidP="00C758F9">
      <w:pPr>
        <w:pStyle w:val="Letterhead"/>
        <w:rPr>
          <w:rFonts w:ascii="Arial" w:hAnsi="Arial" w:cs="Arial"/>
          <w:b/>
        </w:rPr>
      </w:pPr>
    </w:p>
    <w:p w:rsidR="00C758F9" w:rsidRPr="00AB5F60" w:rsidRDefault="00C758F9" w:rsidP="00753E34">
      <w:pPr>
        <w:pStyle w:val="Letterhead"/>
        <w:jc w:val="both"/>
        <w:rPr>
          <w:rFonts w:ascii="Arial" w:hAnsi="Arial" w:cs="Arial"/>
        </w:rPr>
      </w:pPr>
    </w:p>
    <w:p w:rsidR="00C758F9" w:rsidRPr="00AB5F60" w:rsidRDefault="00C758F9" w:rsidP="00753E34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Dear </w:t>
      </w:r>
      <w:r w:rsidR="00576ED8" w:rsidRPr="00AB5F60">
        <w:rPr>
          <w:rFonts w:ascii="Arial" w:hAnsi="Arial" w:cs="Arial"/>
        </w:rPr>
        <w:t>Sir or Madam</w:t>
      </w:r>
      <w:r w:rsidRPr="00AB5F60">
        <w:rPr>
          <w:rFonts w:ascii="Arial" w:hAnsi="Arial" w:cs="Arial"/>
        </w:rPr>
        <w:t xml:space="preserve">,  </w:t>
      </w:r>
    </w:p>
    <w:p w:rsidR="00C758F9" w:rsidRPr="00AB5F60" w:rsidRDefault="00C758F9" w:rsidP="00753E34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A64183" w:rsidRPr="00AB5F60" w:rsidRDefault="00A64183" w:rsidP="00753E34">
      <w:pPr>
        <w:spacing w:after="120" w:line="240" w:lineRule="auto"/>
        <w:jc w:val="both"/>
        <w:rPr>
          <w:rFonts w:ascii="Arial" w:hAnsi="Arial" w:cs="Arial"/>
          <w:b/>
          <w:snapToGrid w:val="0"/>
        </w:rPr>
      </w:pPr>
      <w:r w:rsidRPr="00AB5F60">
        <w:rPr>
          <w:rFonts w:ascii="Arial" w:hAnsi="Arial" w:cs="Arial"/>
          <w:b/>
        </w:rPr>
        <w:t xml:space="preserve">APPLICATION FOR </w:t>
      </w:r>
      <w:r w:rsidR="00011DC8" w:rsidRPr="00AB5F60">
        <w:rPr>
          <w:rFonts w:ascii="Arial" w:hAnsi="Arial" w:cs="Arial"/>
          <w:b/>
        </w:rPr>
        <w:t>FULL PLANNING</w:t>
      </w:r>
      <w:r w:rsidRPr="00AB5F60">
        <w:rPr>
          <w:rFonts w:ascii="Arial" w:hAnsi="Arial" w:cs="Arial"/>
          <w:b/>
        </w:rPr>
        <w:t xml:space="preserve">: </w:t>
      </w:r>
      <w:r w:rsidRPr="00AB5F60">
        <w:rPr>
          <w:rFonts w:ascii="Arial" w:hAnsi="Arial" w:cs="Arial"/>
          <w:b/>
          <w:snapToGrid w:val="0"/>
        </w:rPr>
        <w:t xml:space="preserve">CTIL AND </w:t>
      </w:r>
      <w:r w:rsidR="007B63B9">
        <w:rPr>
          <w:rFonts w:ascii="Arial" w:hAnsi="Arial" w:cs="Arial"/>
          <w:b/>
          <w:snapToGrid w:val="0"/>
        </w:rPr>
        <w:t>TELEFONICA UK</w:t>
      </w:r>
      <w:r w:rsidR="00DF183A" w:rsidRPr="00AB5F60">
        <w:rPr>
          <w:rFonts w:ascii="Arial" w:hAnsi="Arial" w:cs="Arial"/>
          <w:b/>
          <w:snapToGrid w:val="0"/>
        </w:rPr>
        <w:t xml:space="preserve"> LIMITED</w:t>
      </w:r>
    </w:p>
    <w:p w:rsidR="007B63B9" w:rsidRDefault="00D63546" w:rsidP="007B63B9">
      <w:pPr>
        <w:spacing w:after="0"/>
        <w:jc w:val="both"/>
        <w:rPr>
          <w:rFonts w:ascii="Arial" w:hAnsi="Arial" w:cs="Arial"/>
          <w:b/>
        </w:rPr>
      </w:pPr>
      <w:r w:rsidRPr="00AB5F60">
        <w:rPr>
          <w:rFonts w:ascii="Arial" w:hAnsi="Arial" w:cs="Arial"/>
          <w:b/>
        </w:rPr>
        <w:t>PROPOSED UPGRADE TO TELECOMMUNICATIONS RADIO BASE STATION INSTALLATION</w:t>
      </w:r>
      <w:r w:rsidR="00AC28CD" w:rsidRPr="00AB5F60">
        <w:rPr>
          <w:rFonts w:ascii="Arial" w:hAnsi="Arial" w:cs="Arial"/>
          <w:b/>
        </w:rPr>
        <w:t xml:space="preserve"> </w:t>
      </w:r>
      <w:r w:rsidR="007B63B9">
        <w:rPr>
          <w:rFonts w:ascii="Arial" w:hAnsi="Arial" w:cs="Arial"/>
          <w:b/>
          <w:iCs/>
        </w:rPr>
        <w:t xml:space="preserve">AT </w:t>
      </w:r>
      <w:r w:rsidR="007B63B9" w:rsidRPr="0022715A">
        <w:rPr>
          <w:rFonts w:ascii="Arial" w:hAnsi="Arial" w:cs="Arial"/>
          <w:b/>
        </w:rPr>
        <w:t>HOYLAND SWAINE CLIFFTOP RESERVOIR, BARNSLEY ROAD, HOYLAND SWAINE, SHEFFIELD, S36 7HB (NGR E 425943 / N 404492)</w:t>
      </w:r>
    </w:p>
    <w:p w:rsidR="007B63B9" w:rsidRDefault="007B63B9" w:rsidP="00753E34">
      <w:pPr>
        <w:pStyle w:val="BodyTextIndent"/>
        <w:spacing w:after="0" w:line="240" w:lineRule="auto"/>
        <w:ind w:left="0"/>
        <w:jc w:val="both"/>
        <w:rPr>
          <w:rFonts w:ascii="Arial" w:hAnsi="Arial" w:cs="Arial"/>
        </w:rPr>
      </w:pPr>
    </w:p>
    <w:p w:rsidR="00D15FA4" w:rsidRPr="00AB5F60" w:rsidRDefault="00D15FA4" w:rsidP="00753E34">
      <w:pPr>
        <w:pStyle w:val="BodyTextIndent"/>
        <w:spacing w:after="0" w:line="240" w:lineRule="auto"/>
        <w:ind w:left="0"/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This is a full planning application </w:t>
      </w:r>
      <w:r w:rsidR="00242E2B" w:rsidRPr="00AB5F60">
        <w:rPr>
          <w:rFonts w:ascii="Arial" w:hAnsi="Arial" w:cs="Arial"/>
        </w:rPr>
        <w:t xml:space="preserve">for </w:t>
      </w:r>
      <w:r w:rsidR="0016438E" w:rsidRPr="00AB5F60">
        <w:rPr>
          <w:rFonts w:ascii="Arial" w:hAnsi="Arial" w:cs="Arial"/>
        </w:rPr>
        <w:t xml:space="preserve">an </w:t>
      </w:r>
      <w:r w:rsidR="006435AC" w:rsidRPr="00AB5F60">
        <w:rPr>
          <w:rFonts w:ascii="Arial" w:hAnsi="Arial" w:cs="Arial"/>
        </w:rPr>
        <w:t>upgrade</w:t>
      </w:r>
      <w:r w:rsidR="00242E2B" w:rsidRPr="00AB5F60">
        <w:rPr>
          <w:rFonts w:ascii="Arial" w:hAnsi="Arial" w:cs="Arial"/>
        </w:rPr>
        <w:t xml:space="preserve"> to an existing telecom</w:t>
      </w:r>
      <w:r w:rsidR="0016438E" w:rsidRPr="00AB5F60">
        <w:rPr>
          <w:rFonts w:ascii="Arial" w:hAnsi="Arial" w:cs="Arial"/>
        </w:rPr>
        <w:t xml:space="preserve">munications radio base station </w:t>
      </w:r>
      <w:r w:rsidRPr="00AB5F60">
        <w:rPr>
          <w:rFonts w:ascii="Arial" w:hAnsi="Arial" w:cs="Arial"/>
        </w:rPr>
        <w:t xml:space="preserve">under The Town and Country Planning Act 1990 and the Planning (Listed Buildings and Conservation Areas) Act 1990.  It is also a notice in accordance with the electronic communications code under the Telecommunications Act 1984 Schedule 2 as amended by the Communications Act 2003, for permission for the development of: </w:t>
      </w:r>
    </w:p>
    <w:p w:rsidR="009C6F9C" w:rsidRPr="00AB5F60" w:rsidRDefault="009C6F9C" w:rsidP="00753E34">
      <w:pPr>
        <w:pStyle w:val="BodyTextIndent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7B63B9" w:rsidRPr="00F91241" w:rsidRDefault="007B63B9" w:rsidP="007B63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Pr="00F91241">
        <w:rPr>
          <w:rFonts w:ascii="Arial" w:hAnsi="Arial" w:cs="Arial"/>
          <w:iCs/>
        </w:rPr>
        <w:t xml:space="preserve">he removal of an existing </w:t>
      </w:r>
      <w:r>
        <w:rPr>
          <w:rFonts w:ascii="Arial" w:hAnsi="Arial" w:cs="Arial"/>
          <w:iCs/>
        </w:rPr>
        <w:t>15m</w:t>
      </w:r>
      <w:r w:rsidRPr="00F9124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lattice mast and t</w:t>
      </w:r>
      <w:r w:rsidRPr="00F91241">
        <w:rPr>
          <w:rFonts w:ascii="Arial" w:hAnsi="Arial" w:cs="Arial"/>
          <w:iCs/>
        </w:rPr>
        <w:t xml:space="preserve">he installation of a replacement </w:t>
      </w:r>
      <w:r>
        <w:rPr>
          <w:rFonts w:ascii="Arial" w:hAnsi="Arial" w:cs="Arial"/>
          <w:iCs/>
        </w:rPr>
        <w:t>18m</w:t>
      </w:r>
      <w:r w:rsidRPr="00F9124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lattice mast supporting 3 no antennas and 2no 300mm transmission d</w:t>
      </w:r>
      <w:r w:rsidRPr="00F91241">
        <w:rPr>
          <w:rFonts w:ascii="Arial" w:hAnsi="Arial" w:cs="Arial"/>
          <w:iCs/>
        </w:rPr>
        <w:t xml:space="preserve">ishes; </w:t>
      </w:r>
      <w:r>
        <w:rPr>
          <w:rFonts w:ascii="Arial" w:hAnsi="Arial" w:cs="Arial"/>
          <w:iCs/>
        </w:rPr>
        <w:t>2</w:t>
      </w:r>
      <w:r w:rsidRPr="00F91241">
        <w:rPr>
          <w:rFonts w:ascii="Arial" w:hAnsi="Arial" w:cs="Arial"/>
          <w:iCs/>
        </w:rPr>
        <w:t>no Equipment Cabinets installed at ground level and ancillary development required thereto</w:t>
      </w:r>
      <w:r>
        <w:rPr>
          <w:rFonts w:ascii="Arial" w:hAnsi="Arial" w:cs="Arial"/>
          <w:iCs/>
        </w:rPr>
        <w:t>.</w:t>
      </w:r>
    </w:p>
    <w:p w:rsidR="009C6F9C" w:rsidRPr="00AB5F60" w:rsidRDefault="009C6F9C" w:rsidP="009C6F9C">
      <w:pPr>
        <w:jc w:val="both"/>
        <w:rPr>
          <w:rFonts w:ascii="Arial" w:hAnsi="Arial" w:cs="Arial"/>
          <w:b/>
          <w:iCs/>
          <w:sz w:val="20"/>
          <w:szCs w:val="20"/>
        </w:rPr>
      </w:pPr>
    </w:p>
    <w:p w:rsidR="00011DC8" w:rsidRPr="00AB5F60" w:rsidRDefault="00011DC8" w:rsidP="00753E34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B5F60">
        <w:rPr>
          <w:rFonts w:ascii="Arial" w:hAnsi="Arial" w:cs="Arial"/>
          <w:sz w:val="22"/>
          <w:szCs w:val="22"/>
        </w:rPr>
        <w:t xml:space="preserve">This application is submitted for and on behalf of </w:t>
      </w:r>
      <w:r w:rsidR="00A974E3" w:rsidRPr="00AB5F60">
        <w:rPr>
          <w:rFonts w:ascii="Arial" w:hAnsi="Arial" w:cs="Arial"/>
          <w:sz w:val="22"/>
          <w:szCs w:val="22"/>
        </w:rPr>
        <w:t xml:space="preserve">CTIL and </w:t>
      </w:r>
      <w:r w:rsidR="007B63B9">
        <w:rPr>
          <w:rFonts w:ascii="Arial" w:hAnsi="Arial" w:cs="Arial"/>
          <w:sz w:val="22"/>
          <w:szCs w:val="22"/>
        </w:rPr>
        <w:t>Telefonica UK</w:t>
      </w:r>
      <w:r w:rsidR="00F418F1" w:rsidRPr="00AB5F60">
        <w:rPr>
          <w:rFonts w:ascii="Arial" w:hAnsi="Arial" w:cs="Arial"/>
          <w:sz w:val="22"/>
          <w:szCs w:val="22"/>
        </w:rPr>
        <w:t xml:space="preserve"> </w:t>
      </w:r>
      <w:r w:rsidR="00214081" w:rsidRPr="00AB5F60">
        <w:rPr>
          <w:rFonts w:ascii="Arial" w:hAnsi="Arial" w:cs="Arial"/>
          <w:sz w:val="22"/>
          <w:szCs w:val="22"/>
        </w:rPr>
        <w:t>Limited</w:t>
      </w:r>
      <w:r w:rsidR="00A974E3" w:rsidRPr="00AB5F60">
        <w:rPr>
          <w:rFonts w:ascii="Arial" w:hAnsi="Arial" w:cs="Arial"/>
          <w:sz w:val="22"/>
          <w:szCs w:val="22"/>
        </w:rPr>
        <w:t xml:space="preserve">.  </w:t>
      </w:r>
    </w:p>
    <w:p w:rsidR="00242E2B" w:rsidRPr="00AB5F60" w:rsidRDefault="00011DC8" w:rsidP="00753E34">
      <w:pPr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>The application comprises:</w:t>
      </w:r>
      <w:r w:rsidR="00242E2B" w:rsidRPr="00AB5F60">
        <w:rPr>
          <w:rFonts w:ascii="Arial" w:hAnsi="Arial" w:cs="Arial"/>
          <w:spacing w:val="-2"/>
        </w:rPr>
        <w:t xml:space="preserve"> </w:t>
      </w:r>
    </w:p>
    <w:p w:rsidR="0016438E" w:rsidRPr="00AB5F60" w:rsidRDefault="00A974E3" w:rsidP="003102CA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4 copies of the </w:t>
      </w:r>
      <w:r w:rsidR="00011DC8" w:rsidRPr="00AB5F60">
        <w:rPr>
          <w:rFonts w:ascii="Arial" w:hAnsi="Arial" w:cs="Arial"/>
          <w:spacing w:val="-2"/>
        </w:rPr>
        <w:t>Planning Application form and certificates</w:t>
      </w:r>
      <w:r w:rsidR="007349E6" w:rsidRPr="00AB5F60">
        <w:rPr>
          <w:rFonts w:ascii="Arial" w:hAnsi="Arial" w:cs="Arial"/>
          <w:spacing w:val="-2"/>
        </w:rPr>
        <w:t>;</w:t>
      </w:r>
      <w:r w:rsidR="0016438E" w:rsidRPr="00AB5F60">
        <w:rPr>
          <w:rFonts w:ascii="Arial" w:hAnsi="Arial" w:cs="Arial"/>
          <w:spacing w:val="-2"/>
        </w:rPr>
        <w:br w:type="page"/>
      </w:r>
    </w:p>
    <w:p w:rsidR="00011DC8" w:rsidRPr="00AB5F60" w:rsidRDefault="00011DC8" w:rsidP="0016438E">
      <w:pPr>
        <w:tabs>
          <w:tab w:val="left" w:pos="-720"/>
          <w:tab w:val="left" w:pos="0"/>
        </w:tabs>
        <w:suppressAutoHyphens/>
        <w:spacing w:after="0" w:line="240" w:lineRule="auto"/>
        <w:ind w:left="340"/>
        <w:jc w:val="both"/>
        <w:rPr>
          <w:rFonts w:ascii="Arial" w:hAnsi="Arial" w:cs="Arial"/>
          <w:spacing w:val="-2"/>
        </w:rPr>
      </w:pPr>
    </w:p>
    <w:p w:rsidR="00011DC8" w:rsidRPr="00AB5F60" w:rsidRDefault="00A974E3" w:rsidP="009A776E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4 copies of the </w:t>
      </w:r>
      <w:r w:rsidR="00011DC8" w:rsidRPr="00AB5F60">
        <w:rPr>
          <w:rFonts w:ascii="Arial" w:hAnsi="Arial" w:cs="Arial"/>
          <w:spacing w:val="-2"/>
        </w:rPr>
        <w:t>Planning drawings</w:t>
      </w:r>
      <w:r w:rsidR="0016438E" w:rsidRPr="00AB5F60">
        <w:rPr>
          <w:rFonts w:ascii="Arial" w:hAnsi="Arial" w:cs="Arial"/>
          <w:spacing w:val="-2"/>
        </w:rPr>
        <w:t xml:space="preserve"> (</w:t>
      </w:r>
      <w:r w:rsidR="00214081" w:rsidRPr="00AB5F60">
        <w:rPr>
          <w:rFonts w:ascii="Arial" w:hAnsi="Arial" w:cs="Arial"/>
          <w:spacing w:val="-2"/>
        </w:rPr>
        <w:t>Site L</w:t>
      </w:r>
      <w:r w:rsidR="0016438E" w:rsidRPr="00AB5F60">
        <w:rPr>
          <w:rFonts w:ascii="Arial" w:hAnsi="Arial" w:cs="Arial"/>
          <w:spacing w:val="-2"/>
        </w:rPr>
        <w:t>ocation Maps drawing number 100</w:t>
      </w:r>
      <w:r w:rsidR="007B63B9">
        <w:rPr>
          <w:rFonts w:ascii="Arial" w:hAnsi="Arial" w:cs="Arial"/>
          <w:spacing w:val="-2"/>
        </w:rPr>
        <w:t>A AND 101A</w:t>
      </w:r>
      <w:r w:rsidR="0016438E" w:rsidRPr="00AB5F60">
        <w:rPr>
          <w:rFonts w:ascii="Arial" w:hAnsi="Arial" w:cs="Arial"/>
          <w:spacing w:val="-2"/>
        </w:rPr>
        <w:t>;</w:t>
      </w:r>
      <w:r w:rsidR="00AC28CD" w:rsidRPr="00AB5F60">
        <w:rPr>
          <w:rFonts w:ascii="Arial" w:hAnsi="Arial" w:cs="Arial"/>
          <w:spacing w:val="-2"/>
        </w:rPr>
        <w:t xml:space="preserve"> </w:t>
      </w:r>
      <w:r w:rsidR="00214081" w:rsidRPr="00AB5F60">
        <w:rPr>
          <w:rFonts w:ascii="Arial" w:hAnsi="Arial" w:cs="Arial"/>
          <w:spacing w:val="-2"/>
        </w:rPr>
        <w:t xml:space="preserve">Existing Site Plan drawing number </w:t>
      </w:r>
      <w:r w:rsidR="00C758F9" w:rsidRPr="00AB5F60">
        <w:rPr>
          <w:rFonts w:ascii="Arial" w:hAnsi="Arial" w:cs="Arial"/>
          <w:spacing w:val="-2"/>
        </w:rPr>
        <w:t>200</w:t>
      </w:r>
      <w:r w:rsidR="007B63B9">
        <w:rPr>
          <w:rFonts w:ascii="Arial" w:hAnsi="Arial" w:cs="Arial"/>
          <w:spacing w:val="-2"/>
        </w:rPr>
        <w:t>A</w:t>
      </w:r>
      <w:r w:rsidR="0016438E" w:rsidRPr="00AB5F60">
        <w:rPr>
          <w:rFonts w:ascii="Arial" w:hAnsi="Arial" w:cs="Arial"/>
          <w:spacing w:val="-2"/>
        </w:rPr>
        <w:t>;</w:t>
      </w:r>
      <w:r w:rsidR="00402DCC" w:rsidRPr="00AB5F60">
        <w:rPr>
          <w:rFonts w:ascii="Arial" w:hAnsi="Arial" w:cs="Arial"/>
          <w:spacing w:val="-2"/>
        </w:rPr>
        <w:t xml:space="preserve"> Proposed Site Plan 201</w:t>
      </w:r>
      <w:r w:rsidR="007B63B9">
        <w:rPr>
          <w:rFonts w:ascii="Arial" w:hAnsi="Arial" w:cs="Arial"/>
          <w:spacing w:val="-2"/>
        </w:rPr>
        <w:t>A</w:t>
      </w:r>
      <w:r w:rsidR="00402DCC" w:rsidRPr="00AB5F60">
        <w:rPr>
          <w:rFonts w:ascii="Arial" w:hAnsi="Arial" w:cs="Arial"/>
          <w:spacing w:val="-2"/>
        </w:rPr>
        <w:t>;</w:t>
      </w:r>
      <w:r w:rsidR="00214081" w:rsidRPr="00AB5F60">
        <w:rPr>
          <w:rFonts w:ascii="Arial" w:hAnsi="Arial" w:cs="Arial"/>
          <w:spacing w:val="-2"/>
        </w:rPr>
        <w:t xml:space="preserve"> </w:t>
      </w:r>
      <w:r w:rsidR="00242E2B" w:rsidRPr="00AB5F60">
        <w:rPr>
          <w:rFonts w:ascii="Arial" w:hAnsi="Arial" w:cs="Arial"/>
          <w:spacing w:val="-2"/>
        </w:rPr>
        <w:t xml:space="preserve">Existing </w:t>
      </w:r>
      <w:r w:rsidR="00753E34" w:rsidRPr="00AB5F60">
        <w:rPr>
          <w:rFonts w:ascii="Arial" w:hAnsi="Arial" w:cs="Arial"/>
          <w:spacing w:val="-2"/>
        </w:rPr>
        <w:t>Site</w:t>
      </w:r>
      <w:r w:rsidR="00242E2B" w:rsidRPr="00AB5F60">
        <w:rPr>
          <w:rFonts w:ascii="Arial" w:hAnsi="Arial" w:cs="Arial"/>
          <w:spacing w:val="-2"/>
        </w:rPr>
        <w:t xml:space="preserve"> Elevation </w:t>
      </w:r>
      <w:r w:rsidR="00214081" w:rsidRPr="00AB5F60">
        <w:rPr>
          <w:rFonts w:ascii="Arial" w:hAnsi="Arial" w:cs="Arial"/>
          <w:spacing w:val="-2"/>
        </w:rPr>
        <w:t xml:space="preserve">drawing number </w:t>
      </w:r>
      <w:r w:rsidR="00C758F9" w:rsidRPr="00AB5F60">
        <w:rPr>
          <w:rFonts w:ascii="Arial" w:hAnsi="Arial" w:cs="Arial"/>
          <w:spacing w:val="-2"/>
        </w:rPr>
        <w:t>300</w:t>
      </w:r>
      <w:r w:rsidR="007B63B9">
        <w:rPr>
          <w:rFonts w:ascii="Arial" w:hAnsi="Arial" w:cs="Arial"/>
          <w:spacing w:val="-2"/>
        </w:rPr>
        <w:t>A</w:t>
      </w:r>
      <w:r w:rsidR="0016438E" w:rsidRPr="00AB5F60">
        <w:rPr>
          <w:rFonts w:ascii="Arial" w:hAnsi="Arial" w:cs="Arial"/>
          <w:spacing w:val="-2"/>
        </w:rPr>
        <w:t>;</w:t>
      </w:r>
      <w:r w:rsidR="00214081" w:rsidRPr="00AB5F60">
        <w:rPr>
          <w:rFonts w:ascii="Arial" w:hAnsi="Arial" w:cs="Arial"/>
          <w:spacing w:val="-2"/>
        </w:rPr>
        <w:t xml:space="preserve"> and </w:t>
      </w:r>
      <w:r w:rsidR="00753E34" w:rsidRPr="00AB5F60">
        <w:rPr>
          <w:rFonts w:ascii="Arial" w:hAnsi="Arial" w:cs="Arial"/>
          <w:spacing w:val="-2"/>
        </w:rPr>
        <w:t>Proposed Site</w:t>
      </w:r>
      <w:r w:rsidR="00242E2B" w:rsidRPr="00AB5F60">
        <w:rPr>
          <w:rFonts w:ascii="Arial" w:hAnsi="Arial" w:cs="Arial"/>
          <w:spacing w:val="-2"/>
        </w:rPr>
        <w:t xml:space="preserve"> Elevation </w:t>
      </w:r>
      <w:r w:rsidR="00214081" w:rsidRPr="00AB5F60">
        <w:rPr>
          <w:rFonts w:ascii="Arial" w:hAnsi="Arial" w:cs="Arial"/>
          <w:spacing w:val="-2"/>
        </w:rPr>
        <w:t xml:space="preserve">drawing number </w:t>
      </w:r>
      <w:r w:rsidR="007349E6" w:rsidRPr="00AB5F60">
        <w:rPr>
          <w:rFonts w:ascii="Arial" w:hAnsi="Arial" w:cs="Arial"/>
          <w:spacing w:val="-2"/>
        </w:rPr>
        <w:t>301</w:t>
      </w:r>
      <w:r w:rsidR="007B63B9">
        <w:rPr>
          <w:rFonts w:ascii="Arial" w:hAnsi="Arial" w:cs="Arial"/>
          <w:spacing w:val="-2"/>
        </w:rPr>
        <w:t>A</w:t>
      </w:r>
      <w:r w:rsidR="007349E6" w:rsidRPr="00AB5F60">
        <w:rPr>
          <w:rFonts w:ascii="Arial" w:hAnsi="Arial" w:cs="Arial"/>
          <w:spacing w:val="-2"/>
        </w:rPr>
        <w:t>;</w:t>
      </w:r>
    </w:p>
    <w:p w:rsidR="00011DC8" w:rsidRPr="00AB5F60" w:rsidRDefault="00011DC8" w:rsidP="00753E34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AB5F60">
        <w:rPr>
          <w:rFonts w:cs="Arial"/>
          <w:spacing w:val="-2"/>
          <w:sz w:val="22"/>
          <w:szCs w:val="22"/>
        </w:rPr>
        <w:t>Prescribed fee - £</w:t>
      </w:r>
      <w:r w:rsidRPr="00AB5F60">
        <w:rPr>
          <w:rFonts w:cs="Arial"/>
        </w:rPr>
        <w:t>385</w:t>
      </w:r>
      <w:r w:rsidRPr="00AB5F60">
        <w:rPr>
          <w:rFonts w:cs="Arial"/>
          <w:spacing w:val="-2"/>
          <w:sz w:val="22"/>
          <w:szCs w:val="22"/>
        </w:rPr>
        <w:t xml:space="preserve"> </w:t>
      </w:r>
      <w:r w:rsidR="007349E6" w:rsidRPr="00AB5F60">
        <w:rPr>
          <w:rFonts w:cs="Arial"/>
          <w:spacing w:val="-2"/>
          <w:sz w:val="22"/>
          <w:szCs w:val="22"/>
        </w:rPr>
        <w:t xml:space="preserve">(cheque made payable to </w:t>
      </w:r>
      <w:r w:rsidR="007B63B9">
        <w:rPr>
          <w:rFonts w:cs="Arial"/>
          <w:sz w:val="22"/>
          <w:szCs w:val="22"/>
        </w:rPr>
        <w:t>Barnsley Metropolitan Borough</w:t>
      </w:r>
      <w:r w:rsidR="0016438E" w:rsidRPr="00AB5F60">
        <w:rPr>
          <w:rFonts w:cs="Arial"/>
          <w:sz w:val="22"/>
          <w:szCs w:val="22"/>
        </w:rPr>
        <w:t xml:space="preserve"> Council</w:t>
      </w:r>
      <w:r w:rsidR="00D63546" w:rsidRPr="00AB5F60">
        <w:rPr>
          <w:rFonts w:cs="Arial"/>
          <w:sz w:val="22"/>
          <w:szCs w:val="22"/>
        </w:rPr>
        <w:t xml:space="preserve"> sent </w:t>
      </w:r>
      <w:r w:rsidR="007B63B9">
        <w:rPr>
          <w:rFonts w:cs="Arial"/>
          <w:sz w:val="22"/>
          <w:szCs w:val="22"/>
        </w:rPr>
        <w:t>separately</w:t>
      </w:r>
      <w:r w:rsidR="007349E6" w:rsidRPr="00AB5F60">
        <w:rPr>
          <w:rFonts w:cs="Arial"/>
          <w:spacing w:val="-2"/>
          <w:sz w:val="22"/>
          <w:szCs w:val="22"/>
        </w:rPr>
        <w:t>);</w:t>
      </w:r>
    </w:p>
    <w:p w:rsidR="00011DC8" w:rsidRPr="00AB5F60" w:rsidRDefault="00A974E3" w:rsidP="00753E34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4 copies of the </w:t>
      </w:r>
      <w:r w:rsidR="00011DC8" w:rsidRPr="00AB5F60">
        <w:rPr>
          <w:rFonts w:ascii="Arial" w:hAnsi="Arial" w:cs="Arial"/>
          <w:spacing w:val="-2"/>
        </w:rPr>
        <w:t>General Background Information for Telecommunications Development</w:t>
      </w:r>
      <w:r w:rsidR="007349E6" w:rsidRPr="00AB5F60">
        <w:rPr>
          <w:rFonts w:ascii="Arial" w:hAnsi="Arial" w:cs="Arial"/>
          <w:spacing w:val="-2"/>
        </w:rPr>
        <w:t>;</w:t>
      </w:r>
    </w:p>
    <w:p w:rsidR="00A974E3" w:rsidRPr="00AB5F60" w:rsidRDefault="00A974E3" w:rsidP="00753E34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4 copies of the </w:t>
      </w:r>
      <w:r w:rsidR="00011DC8" w:rsidRPr="00AB5F60">
        <w:rPr>
          <w:rFonts w:ascii="Arial" w:hAnsi="Arial" w:cs="Arial"/>
          <w:spacing w:val="-2"/>
        </w:rPr>
        <w:t>Site Spe</w:t>
      </w:r>
      <w:r w:rsidR="007349E6" w:rsidRPr="00AB5F60">
        <w:rPr>
          <w:rFonts w:ascii="Arial" w:hAnsi="Arial" w:cs="Arial"/>
          <w:spacing w:val="-2"/>
        </w:rPr>
        <w:t>cific Supplementary Information;</w:t>
      </w:r>
    </w:p>
    <w:p w:rsidR="00011DC8" w:rsidRPr="00AB5F60" w:rsidRDefault="00A974E3" w:rsidP="00753E34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>1 copy of the pre-application consultation letters</w:t>
      </w:r>
      <w:r w:rsidR="007349E6" w:rsidRPr="00AB5F60">
        <w:rPr>
          <w:rFonts w:ascii="Arial" w:hAnsi="Arial" w:cs="Arial"/>
          <w:spacing w:val="-2"/>
        </w:rPr>
        <w:t>;</w:t>
      </w:r>
    </w:p>
    <w:p w:rsidR="00011DC8" w:rsidRPr="00AB5F60" w:rsidRDefault="00A974E3" w:rsidP="00753E34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4 copies of the </w:t>
      </w:r>
      <w:r w:rsidR="00011DC8" w:rsidRPr="00AB5F60">
        <w:rPr>
          <w:rFonts w:ascii="Arial" w:hAnsi="Arial" w:cs="Arial"/>
          <w:spacing w:val="-2"/>
        </w:rPr>
        <w:t>Health and Mobi</w:t>
      </w:r>
      <w:r w:rsidR="007349E6" w:rsidRPr="00AB5F60">
        <w:rPr>
          <w:rFonts w:ascii="Arial" w:hAnsi="Arial" w:cs="Arial"/>
          <w:spacing w:val="-2"/>
        </w:rPr>
        <w:t>le Phone Base Stations document;</w:t>
      </w:r>
    </w:p>
    <w:p w:rsidR="00011DC8" w:rsidRPr="00AB5F60" w:rsidRDefault="00A974E3" w:rsidP="00753E34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4 copies of the </w:t>
      </w:r>
      <w:r w:rsidR="00011DC8" w:rsidRPr="00AB5F60">
        <w:rPr>
          <w:rFonts w:ascii="Arial" w:hAnsi="Arial" w:cs="Arial"/>
          <w:spacing w:val="-2"/>
        </w:rPr>
        <w:t>ICNIRP declaration &amp; clarification statement</w:t>
      </w:r>
      <w:r w:rsidR="007349E6" w:rsidRPr="00AB5F60">
        <w:rPr>
          <w:rFonts w:ascii="Arial" w:hAnsi="Arial" w:cs="Arial"/>
          <w:spacing w:val="-2"/>
        </w:rPr>
        <w:t>;</w:t>
      </w:r>
    </w:p>
    <w:p w:rsidR="003540D0" w:rsidRPr="00AB5F60" w:rsidRDefault="003540D0" w:rsidP="00753E34">
      <w:pPr>
        <w:pStyle w:val="BodyTextIndent"/>
        <w:spacing w:after="0"/>
        <w:ind w:left="0"/>
        <w:jc w:val="both"/>
        <w:rPr>
          <w:rFonts w:ascii="Arial" w:hAnsi="Arial" w:cs="Arial"/>
          <w:spacing w:val="-2"/>
        </w:rPr>
      </w:pPr>
    </w:p>
    <w:p w:rsidR="00A64183" w:rsidRPr="00AB5F60" w:rsidRDefault="00A64183" w:rsidP="00753E34">
      <w:pPr>
        <w:pStyle w:val="BodyTextIndent"/>
        <w:spacing w:after="0" w:line="240" w:lineRule="auto"/>
        <w:ind w:left="0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>This application has been prepared in accordance with the Code of Best Practice on Mobile Network Development (July 2013)</w:t>
      </w:r>
      <w:r w:rsidR="003540D0" w:rsidRPr="00AB5F60">
        <w:rPr>
          <w:rFonts w:ascii="Arial" w:hAnsi="Arial" w:cs="Arial"/>
          <w:spacing w:val="-2"/>
        </w:rPr>
        <w:t>.</w:t>
      </w:r>
    </w:p>
    <w:p w:rsidR="003540D0" w:rsidRPr="00AB5F60" w:rsidRDefault="003540D0" w:rsidP="00753E34">
      <w:pPr>
        <w:pStyle w:val="BodyTextIndent"/>
        <w:spacing w:after="0"/>
        <w:ind w:left="0"/>
        <w:jc w:val="both"/>
        <w:rPr>
          <w:rFonts w:ascii="Arial" w:hAnsi="Arial" w:cs="Arial"/>
          <w:spacing w:val="-2"/>
        </w:rPr>
      </w:pPr>
    </w:p>
    <w:p w:rsidR="00A64183" w:rsidRPr="00AB5F60" w:rsidRDefault="00A64183" w:rsidP="00753E34">
      <w:pPr>
        <w:pStyle w:val="BodyTextIndent"/>
        <w:spacing w:after="0"/>
        <w:ind w:left="0"/>
        <w:jc w:val="both"/>
        <w:rPr>
          <w:rFonts w:ascii="Arial" w:hAnsi="Arial" w:cs="Arial"/>
          <w:spacing w:val="-2"/>
        </w:rPr>
      </w:pPr>
      <w:r w:rsidRPr="00AB5F60">
        <w:rPr>
          <w:rFonts w:ascii="Arial" w:hAnsi="Arial" w:cs="Arial"/>
          <w:spacing w:val="-2"/>
        </w:rPr>
        <w:t xml:space="preserve">The enclosed application is identified as the most suitable option </w:t>
      </w:r>
      <w:r w:rsidR="00A974E3" w:rsidRPr="00AB5F60">
        <w:rPr>
          <w:rFonts w:ascii="Arial" w:hAnsi="Arial" w:cs="Arial"/>
          <w:spacing w:val="-2"/>
        </w:rPr>
        <w:t xml:space="preserve">and design </w:t>
      </w:r>
      <w:r w:rsidRPr="00AB5F60">
        <w:rPr>
          <w:rFonts w:ascii="Arial" w:hAnsi="Arial" w:cs="Arial"/>
          <w:spacing w:val="-2"/>
        </w:rPr>
        <w:t>that balances operational need with local planning policies and national planning policy guidance.</w:t>
      </w:r>
    </w:p>
    <w:p w:rsidR="003540D0" w:rsidRPr="00AB5F60" w:rsidRDefault="003540D0" w:rsidP="00753E34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A64183" w:rsidRPr="00AB5F60" w:rsidRDefault="00A64183" w:rsidP="00753E34">
      <w:pPr>
        <w:pStyle w:val="BodyTextIndent"/>
        <w:spacing w:after="0"/>
        <w:ind w:left="0"/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Furthermore we would like to assist the </w:t>
      </w:r>
      <w:r w:rsidR="00A974E3" w:rsidRPr="00AB5F60">
        <w:rPr>
          <w:rFonts w:ascii="Arial" w:hAnsi="Arial" w:cs="Arial"/>
        </w:rPr>
        <w:t xml:space="preserve">Council </w:t>
      </w:r>
      <w:r w:rsidRPr="00AB5F60">
        <w:rPr>
          <w:rFonts w:ascii="Arial" w:hAnsi="Arial" w:cs="Arial"/>
        </w:rPr>
        <w:t>and would like to offer to arrange a presentation or meeting with your officers and members to discuss the issues if appropriate.</w:t>
      </w:r>
    </w:p>
    <w:p w:rsidR="003540D0" w:rsidRPr="00AB5F60" w:rsidRDefault="003540D0" w:rsidP="00753E34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A64183" w:rsidRPr="00AB5F60" w:rsidRDefault="00A64183" w:rsidP="00753E34">
      <w:pPr>
        <w:pStyle w:val="BodyTextIndent"/>
        <w:spacing w:after="0"/>
        <w:ind w:left="0"/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We are committed to maintaining a positive relationship with all Local Planning Authorities and we would be happy to provide any additional information in relation to this application. </w:t>
      </w:r>
    </w:p>
    <w:p w:rsidR="003540D0" w:rsidRPr="00AB5F60" w:rsidRDefault="003540D0" w:rsidP="00753E34">
      <w:pPr>
        <w:pStyle w:val="BodyTextIndent"/>
        <w:spacing w:after="0"/>
        <w:ind w:left="0"/>
        <w:jc w:val="both"/>
        <w:rPr>
          <w:rFonts w:ascii="Arial" w:hAnsi="Arial" w:cs="Arial"/>
        </w:rPr>
      </w:pPr>
    </w:p>
    <w:p w:rsidR="00A64183" w:rsidRPr="00AB5F60" w:rsidRDefault="00A64183" w:rsidP="00753E34">
      <w:pPr>
        <w:pStyle w:val="BodyTextIndent"/>
        <w:spacing w:after="0"/>
        <w:ind w:left="0"/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>We look forward to receiving your acknowledgement and decision in due course.</w:t>
      </w:r>
    </w:p>
    <w:p w:rsidR="003540D0" w:rsidRPr="00AB5F60" w:rsidRDefault="003540D0" w:rsidP="003540D0">
      <w:pPr>
        <w:pStyle w:val="BodyTextIndent"/>
        <w:spacing w:after="0"/>
        <w:ind w:left="0"/>
        <w:outlineLvl w:val="0"/>
        <w:rPr>
          <w:rFonts w:ascii="Arial" w:hAnsi="Arial" w:cs="Arial"/>
        </w:rPr>
      </w:pPr>
    </w:p>
    <w:p w:rsidR="00242E2B" w:rsidRPr="00AB5F60" w:rsidRDefault="00242E2B" w:rsidP="00753E34">
      <w:pPr>
        <w:pStyle w:val="BodyTextIndent"/>
        <w:ind w:left="0"/>
        <w:outlineLvl w:val="0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Yours </w:t>
      </w:r>
      <w:r w:rsidR="00AC28CD" w:rsidRPr="00AB5F60">
        <w:rPr>
          <w:rFonts w:ascii="Arial" w:hAnsi="Arial" w:cs="Arial"/>
        </w:rPr>
        <w:t>faithfully</w:t>
      </w:r>
      <w:r w:rsidR="00DD594D" w:rsidRPr="00AB5F60">
        <w:rPr>
          <w:rFonts w:ascii="Arial" w:hAnsi="Arial" w:cs="Arial"/>
        </w:rPr>
        <w:t>,</w:t>
      </w:r>
    </w:p>
    <w:p w:rsidR="00242E2B" w:rsidRPr="00AB5F60" w:rsidRDefault="001D7A62" w:rsidP="00242E2B">
      <w:pPr>
        <w:pStyle w:val="BodyTextIndent"/>
        <w:ind w:left="0"/>
        <w:rPr>
          <w:rFonts w:ascii="Arial" w:hAnsi="Arial" w:cs="Arial"/>
        </w:rPr>
      </w:pPr>
      <w:r w:rsidRPr="00AB5F60">
        <w:rPr>
          <w:rFonts w:ascii="Arial" w:hAnsi="Arial" w:cs="Arial"/>
          <w:noProof/>
          <w:lang w:val="en-US"/>
        </w:rPr>
        <w:drawing>
          <wp:inline distT="0" distB="0" distL="0" distR="0">
            <wp:extent cx="2038635" cy="77163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E2B" w:rsidRPr="00AB5F60" w:rsidRDefault="00242E2B" w:rsidP="00242E2B">
      <w:pPr>
        <w:rPr>
          <w:rFonts w:ascii="Arial" w:hAnsi="Arial" w:cs="Arial"/>
          <w:b/>
          <w:bCs/>
        </w:rPr>
      </w:pPr>
    </w:p>
    <w:p w:rsidR="00242E2B" w:rsidRPr="00AB5F60" w:rsidRDefault="001D7A62" w:rsidP="00242E2B">
      <w:pPr>
        <w:spacing w:after="0" w:line="240" w:lineRule="auto"/>
        <w:rPr>
          <w:rFonts w:ascii="Arial" w:hAnsi="Arial" w:cs="Arial"/>
          <w:b/>
          <w:bCs/>
        </w:rPr>
      </w:pPr>
      <w:r w:rsidRPr="00AB5F60">
        <w:rPr>
          <w:rFonts w:ascii="Arial" w:hAnsi="Arial" w:cs="Arial"/>
          <w:b/>
          <w:bCs/>
        </w:rPr>
        <w:t>ALISON HUGHES MRTPI</w:t>
      </w:r>
    </w:p>
    <w:p w:rsidR="00242E2B" w:rsidRPr="00AB5F60" w:rsidRDefault="00242E2B" w:rsidP="00242E2B">
      <w:pPr>
        <w:spacing w:after="0" w:line="240" w:lineRule="auto"/>
        <w:rPr>
          <w:rFonts w:ascii="Arial" w:hAnsi="Arial" w:cs="Arial"/>
          <w:iCs/>
        </w:rPr>
      </w:pPr>
      <w:r w:rsidRPr="00AB5F60">
        <w:rPr>
          <w:rFonts w:ascii="Arial" w:hAnsi="Arial" w:cs="Arial"/>
          <w:iCs/>
        </w:rPr>
        <w:t>For and on behalf of:</w:t>
      </w:r>
    </w:p>
    <w:p w:rsidR="00242E2B" w:rsidRPr="00AB5F60" w:rsidRDefault="00242E2B" w:rsidP="00242E2B">
      <w:pPr>
        <w:spacing w:after="0" w:line="240" w:lineRule="auto"/>
        <w:rPr>
          <w:rFonts w:ascii="Arial" w:hAnsi="Arial" w:cs="Arial"/>
        </w:rPr>
      </w:pPr>
      <w:r w:rsidRPr="00AB5F60">
        <w:rPr>
          <w:rFonts w:ascii="Arial" w:hAnsi="Arial" w:cs="Arial"/>
        </w:rPr>
        <w:t>Clarke Telecom</w:t>
      </w:r>
    </w:p>
    <w:p w:rsidR="00242E2B" w:rsidRPr="00AB5F60" w:rsidRDefault="00242E2B" w:rsidP="00242E2B">
      <w:pPr>
        <w:spacing w:after="0" w:line="240" w:lineRule="auto"/>
        <w:rPr>
          <w:rFonts w:ascii="Arial" w:hAnsi="Arial" w:cs="Arial"/>
        </w:rPr>
      </w:pPr>
    </w:p>
    <w:p w:rsidR="00242E2B" w:rsidRPr="00AB5F60" w:rsidRDefault="001D7A62" w:rsidP="00242E2B">
      <w:pPr>
        <w:spacing w:after="0" w:line="240" w:lineRule="auto"/>
        <w:rPr>
          <w:rFonts w:ascii="Arial" w:hAnsi="Arial" w:cs="Arial"/>
        </w:rPr>
      </w:pPr>
      <w:r w:rsidRPr="00AB5F60">
        <w:rPr>
          <w:rFonts w:ascii="Arial" w:hAnsi="Arial" w:cs="Arial"/>
        </w:rPr>
        <w:t>Tel:  +44 (0)1925 607236</w:t>
      </w:r>
    </w:p>
    <w:p w:rsidR="00242E2B" w:rsidRPr="00AB5F60" w:rsidRDefault="00242E2B" w:rsidP="00242E2B">
      <w:pPr>
        <w:spacing w:after="0" w:line="240" w:lineRule="auto"/>
        <w:rPr>
          <w:rFonts w:ascii="Arial" w:hAnsi="Arial" w:cs="Arial"/>
        </w:rPr>
      </w:pPr>
      <w:r w:rsidRPr="00AB5F60">
        <w:rPr>
          <w:rFonts w:ascii="Arial" w:hAnsi="Arial" w:cs="Arial"/>
        </w:rPr>
        <w:t>Fax: +44 (0)1925 607 398</w:t>
      </w:r>
    </w:p>
    <w:p w:rsidR="00242E2B" w:rsidRPr="00AB5F60" w:rsidRDefault="00242E2B" w:rsidP="00242E2B">
      <w:pPr>
        <w:spacing w:after="0" w:line="240" w:lineRule="auto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Email: </w:t>
      </w:r>
      <w:hyperlink r:id="rId9" w:history="1">
        <w:r w:rsidR="001D7A62" w:rsidRPr="00AB5F60">
          <w:rPr>
            <w:rStyle w:val="Hyperlink"/>
            <w:rFonts w:ascii="Arial" w:hAnsi="Arial" w:cs="Arial"/>
          </w:rPr>
          <w:t>alison@en-trust.co.uk</w:t>
        </w:r>
      </w:hyperlink>
    </w:p>
    <w:p w:rsidR="00242E2B" w:rsidRPr="00AB5F60" w:rsidRDefault="00242E2B" w:rsidP="00242E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42E2B" w:rsidRPr="00AB5F60" w:rsidRDefault="00242E2B" w:rsidP="00242E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B5F60">
        <w:rPr>
          <w:rFonts w:ascii="Arial" w:hAnsi="Arial" w:cs="Arial"/>
          <w:sz w:val="18"/>
          <w:szCs w:val="18"/>
        </w:rPr>
        <w:t>Enc</w:t>
      </w:r>
      <w:proofErr w:type="spellEnd"/>
      <w:r w:rsidRPr="00AB5F60">
        <w:rPr>
          <w:rFonts w:ascii="Arial" w:hAnsi="Arial" w:cs="Arial"/>
          <w:sz w:val="18"/>
          <w:szCs w:val="18"/>
        </w:rPr>
        <w:t>:  as specified above</w:t>
      </w:r>
    </w:p>
    <w:p w:rsidR="00242E2B" w:rsidRPr="00AB5F60" w:rsidRDefault="00242E2B" w:rsidP="00242E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42E2B" w:rsidRPr="00AB5F60" w:rsidRDefault="00242E2B" w:rsidP="00242E2B">
      <w:pPr>
        <w:spacing w:after="0" w:line="240" w:lineRule="auto"/>
        <w:jc w:val="both"/>
        <w:rPr>
          <w:rFonts w:ascii="Arial" w:hAnsi="Arial" w:cs="Arial"/>
        </w:rPr>
      </w:pPr>
      <w:r w:rsidRPr="00AB5F60">
        <w:rPr>
          <w:rFonts w:ascii="Arial" w:hAnsi="Arial" w:cs="Arial"/>
        </w:rPr>
        <w:t xml:space="preserve">(for and on behalf of CTIL and </w:t>
      </w:r>
      <w:r w:rsidR="007B63B9">
        <w:rPr>
          <w:rFonts w:ascii="Arial" w:hAnsi="Arial" w:cs="Arial"/>
        </w:rPr>
        <w:t>Telefonica UK</w:t>
      </w:r>
      <w:r w:rsidR="00AB5F60">
        <w:rPr>
          <w:rFonts w:ascii="Arial" w:hAnsi="Arial" w:cs="Arial"/>
        </w:rPr>
        <w:t xml:space="preserve"> </w:t>
      </w:r>
      <w:r w:rsidRPr="00AB5F60">
        <w:rPr>
          <w:rFonts w:ascii="Arial" w:hAnsi="Arial" w:cs="Arial"/>
        </w:rPr>
        <w:t xml:space="preserve">Ltd) </w:t>
      </w:r>
    </w:p>
    <w:p w:rsidR="0076663D" w:rsidRPr="00AB5F60" w:rsidRDefault="0076663D" w:rsidP="00242E2B">
      <w:pPr>
        <w:pStyle w:val="BodyTextIndent"/>
        <w:spacing w:after="0"/>
        <w:ind w:left="0"/>
        <w:outlineLvl w:val="0"/>
        <w:rPr>
          <w:rFonts w:ascii="Arial" w:hAnsi="Arial" w:cs="Arial"/>
        </w:rPr>
      </w:pPr>
    </w:p>
    <w:sectPr w:rsidR="0076663D" w:rsidRPr="00AB5F60" w:rsidSect="00C26371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4DA"/>
    <w:multiLevelType w:val="singleLevel"/>
    <w:tmpl w:val="68F60EE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5F713F96"/>
    <w:multiLevelType w:val="multilevel"/>
    <w:tmpl w:val="2A74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07F6D"/>
    <w:multiLevelType w:val="hybridMultilevel"/>
    <w:tmpl w:val="9BA23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71"/>
    <w:rsid w:val="000041C6"/>
    <w:rsid w:val="00011DC8"/>
    <w:rsid w:val="000C6DD9"/>
    <w:rsid w:val="000F0A94"/>
    <w:rsid w:val="0016438E"/>
    <w:rsid w:val="001969AE"/>
    <w:rsid w:val="001D7A62"/>
    <w:rsid w:val="00214081"/>
    <w:rsid w:val="00242E2B"/>
    <w:rsid w:val="00265AB3"/>
    <w:rsid w:val="0033743B"/>
    <w:rsid w:val="003540D0"/>
    <w:rsid w:val="003D6DD7"/>
    <w:rsid w:val="00402A5B"/>
    <w:rsid w:val="00402DCC"/>
    <w:rsid w:val="00473899"/>
    <w:rsid w:val="004C1D4B"/>
    <w:rsid w:val="00505CBF"/>
    <w:rsid w:val="00530A98"/>
    <w:rsid w:val="00576ED8"/>
    <w:rsid w:val="005B2C25"/>
    <w:rsid w:val="006435AC"/>
    <w:rsid w:val="00647555"/>
    <w:rsid w:val="0065276F"/>
    <w:rsid w:val="006818BF"/>
    <w:rsid w:val="006E5272"/>
    <w:rsid w:val="007349E6"/>
    <w:rsid w:val="00753E34"/>
    <w:rsid w:val="0076663D"/>
    <w:rsid w:val="00777136"/>
    <w:rsid w:val="00785910"/>
    <w:rsid w:val="007B3D4D"/>
    <w:rsid w:val="007B63B9"/>
    <w:rsid w:val="007E51DF"/>
    <w:rsid w:val="007F7907"/>
    <w:rsid w:val="00806001"/>
    <w:rsid w:val="0089614A"/>
    <w:rsid w:val="00955F8C"/>
    <w:rsid w:val="009C0434"/>
    <w:rsid w:val="009C17E4"/>
    <w:rsid w:val="009C6F9C"/>
    <w:rsid w:val="009E6812"/>
    <w:rsid w:val="00A06AD8"/>
    <w:rsid w:val="00A52A96"/>
    <w:rsid w:val="00A64183"/>
    <w:rsid w:val="00A974E3"/>
    <w:rsid w:val="00AB5F60"/>
    <w:rsid w:val="00AC28CD"/>
    <w:rsid w:val="00B03311"/>
    <w:rsid w:val="00BA0978"/>
    <w:rsid w:val="00BF0F3D"/>
    <w:rsid w:val="00C25300"/>
    <w:rsid w:val="00C26371"/>
    <w:rsid w:val="00C57B0B"/>
    <w:rsid w:val="00C758F9"/>
    <w:rsid w:val="00CD5FE2"/>
    <w:rsid w:val="00D15FA4"/>
    <w:rsid w:val="00D17018"/>
    <w:rsid w:val="00D563C4"/>
    <w:rsid w:val="00D63546"/>
    <w:rsid w:val="00D735F9"/>
    <w:rsid w:val="00DD55C5"/>
    <w:rsid w:val="00DD594D"/>
    <w:rsid w:val="00DF183A"/>
    <w:rsid w:val="00E334F2"/>
    <w:rsid w:val="00E732F5"/>
    <w:rsid w:val="00E93D02"/>
    <w:rsid w:val="00F12E1B"/>
    <w:rsid w:val="00F418F1"/>
    <w:rsid w:val="00F60895"/>
    <w:rsid w:val="00F8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BA6F"/>
  <w15:docId w15:val="{9E11B53A-0BE3-4CFD-9F0F-82FD360D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C04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2E2B"/>
    <w:pPr>
      <w:keepNext/>
      <w:tabs>
        <w:tab w:val="left" w:pos="-720"/>
        <w:tab w:val="left" w:pos="0"/>
      </w:tabs>
      <w:suppressAutoHyphens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6371"/>
    <w:rPr>
      <w:color w:val="0000FF"/>
      <w:u w:val="single"/>
    </w:rPr>
  </w:style>
  <w:style w:type="paragraph" w:customStyle="1" w:styleId="Letterhead">
    <w:name w:val="Letterhead"/>
    <w:basedOn w:val="Normal"/>
    <w:link w:val="LetterheadChar"/>
    <w:qFormat/>
    <w:rsid w:val="00C26371"/>
    <w:pPr>
      <w:spacing w:after="0"/>
    </w:pPr>
  </w:style>
  <w:style w:type="character" w:customStyle="1" w:styleId="LetterheadChar">
    <w:name w:val="Letterhead Char"/>
    <w:basedOn w:val="DefaultParagraphFont"/>
    <w:link w:val="Letterhead"/>
    <w:rsid w:val="00C26371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C26371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26371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263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6371"/>
    <w:rPr>
      <w:rFonts w:ascii="Calibri" w:eastAsia="Calibri" w:hAnsi="Calibri" w:cs="Times New Roman"/>
    </w:rPr>
  </w:style>
  <w:style w:type="paragraph" w:styleId="Header">
    <w:name w:val="header"/>
    <w:aliases w:val="Address"/>
    <w:basedOn w:val="Normal"/>
    <w:link w:val="HeaderChar"/>
    <w:rsid w:val="00A64183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aliases w:val="Address Char"/>
    <w:basedOn w:val="DefaultParagraphFont"/>
    <w:link w:val="Header"/>
    <w:rsid w:val="00A64183"/>
    <w:rPr>
      <w:rFonts w:ascii="Arial" w:eastAsia="Times New Roman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64183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1D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1DC8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42E2B"/>
    <w:rPr>
      <w:rFonts w:ascii="Arial" w:eastAsia="Times New Roman" w:hAnsi="Arial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6438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info@clarke-telecom.com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ison@en-trust.co.uk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Supporting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37E169AB-3B56-40A1-AC41-00F88D25EC55}"/>
</file>

<file path=customXml/itemProps2.xml><?xml version="1.0" encoding="utf-8"?>
<ds:datastoreItem xmlns:ds="http://schemas.openxmlformats.org/officeDocument/2006/customXml" ds:itemID="{260898C5-BC6E-4570-B497-3FC3C08D9B62}"/>
</file>

<file path=customXml/itemProps3.xml><?xml version="1.0" encoding="utf-8"?>
<ds:datastoreItem xmlns:ds="http://schemas.openxmlformats.org/officeDocument/2006/customXml" ds:itemID="{7E88E488-1028-4A36-BD5D-FAD0B504CE6B}"/>
</file>

<file path=customXml/itemProps4.xml><?xml version="1.0" encoding="utf-8"?>
<ds:datastoreItem xmlns:ds="http://schemas.openxmlformats.org/officeDocument/2006/customXml" ds:itemID="{D532F49D-9EB8-4C9D-8C16-75281210C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Lambert Smith Hampton</Company>
  <LinksUpToDate>false</LinksUpToDate>
  <CharactersWithSpaces>3192</CharactersWithSpaces>
  <SharedDoc>false</SharedDoc>
  <HLinks>
    <vt:vector size="12" baseType="variant">
      <vt:variant>
        <vt:i4>917542</vt:i4>
      </vt:variant>
      <vt:variant>
        <vt:i4>3</vt:i4>
      </vt:variant>
      <vt:variant>
        <vt:i4>0</vt:i4>
      </vt:variant>
      <vt:variant>
        <vt:i4>5</vt:i4>
      </vt:variant>
      <vt:variant>
        <vt:lpwstr>mailto:John.Shanley@clarke-telecom.com</vt:lpwstr>
      </vt:variant>
      <vt:variant>
        <vt:lpwstr/>
      </vt:variant>
      <vt:variant>
        <vt:i4>5111841</vt:i4>
      </vt:variant>
      <vt:variant>
        <vt:i4>0</vt:i4>
      </vt:variant>
      <vt:variant>
        <vt:i4>0</vt:i4>
      </vt:variant>
      <vt:variant>
        <vt:i4>5</vt:i4>
      </vt:variant>
      <vt:variant>
        <vt:lpwstr>mailto:info@clarke-telecom.com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PLapatrie</dc:creator>
  <cp:lastModifiedBy>Alison Hughes</cp:lastModifiedBy>
  <cp:revision>12</cp:revision>
  <cp:lastPrinted>2015-02-23T12:12:00Z</cp:lastPrinted>
  <dcterms:created xsi:type="dcterms:W3CDTF">2015-10-14T10:13:00Z</dcterms:created>
  <dcterms:modified xsi:type="dcterms:W3CDTF">2016-11-09T09:58:00Z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