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3DFFE" w14:textId="768A9A9F" w:rsidR="00A13BDA" w:rsidRPr="00687B68" w:rsidRDefault="00E53B17" w:rsidP="002267DA">
      <w:pPr>
        <w:jc w:val="center"/>
        <w:rPr>
          <w:rFonts w:asciiTheme="minorHAnsi" w:hAnsiTheme="minorHAnsi" w:cstheme="minorHAnsi"/>
          <w:b/>
          <w:sz w:val="32"/>
          <w:szCs w:val="32"/>
          <w:u w:val="single"/>
        </w:rPr>
      </w:pPr>
      <w:r>
        <w:rPr>
          <w:rFonts w:asciiTheme="minorHAnsi" w:hAnsiTheme="minorHAnsi" w:cstheme="minorHAnsi"/>
          <w:b/>
          <w:sz w:val="32"/>
          <w:szCs w:val="32"/>
          <w:u w:val="single"/>
        </w:rPr>
        <w:t>Planning Statement</w:t>
      </w:r>
      <w:r w:rsidR="00A13BDA" w:rsidRPr="00687B68">
        <w:rPr>
          <w:rFonts w:asciiTheme="minorHAnsi" w:hAnsiTheme="minorHAnsi" w:cstheme="minorHAnsi"/>
          <w:b/>
          <w:sz w:val="32"/>
          <w:szCs w:val="32"/>
          <w:u w:val="single"/>
        </w:rPr>
        <w:t>.</w:t>
      </w:r>
    </w:p>
    <w:p w14:paraId="48D3DFFF" w14:textId="77777777" w:rsidR="00A13BDA" w:rsidRPr="00687B68" w:rsidRDefault="00A13BDA" w:rsidP="00497B80">
      <w:pPr>
        <w:jc w:val="both"/>
        <w:rPr>
          <w:rFonts w:asciiTheme="minorHAnsi" w:hAnsiTheme="minorHAnsi" w:cstheme="minorHAnsi"/>
        </w:rPr>
      </w:pPr>
    </w:p>
    <w:p w14:paraId="48D3E000" w14:textId="5F1FE898" w:rsidR="00474B9B" w:rsidRPr="000875AE" w:rsidRDefault="00776A56" w:rsidP="002267DA">
      <w:pPr>
        <w:jc w:val="both"/>
        <w:rPr>
          <w:rFonts w:asciiTheme="minorHAnsi" w:hAnsiTheme="minorHAnsi" w:cstheme="minorHAnsi"/>
          <w:b/>
          <w:sz w:val="28"/>
          <w:szCs w:val="28"/>
          <w:u w:val="single"/>
        </w:rPr>
      </w:pPr>
      <w:r>
        <w:rPr>
          <w:rFonts w:asciiTheme="minorHAnsi" w:hAnsiTheme="minorHAnsi" w:cstheme="minorHAnsi"/>
          <w:b/>
          <w:sz w:val="28"/>
          <w:szCs w:val="28"/>
          <w:u w:val="single"/>
        </w:rPr>
        <w:t xml:space="preserve">Demolition of the existing </w:t>
      </w:r>
      <w:r w:rsidR="00436716">
        <w:rPr>
          <w:rFonts w:asciiTheme="minorHAnsi" w:hAnsiTheme="minorHAnsi" w:cstheme="minorHAnsi"/>
          <w:b/>
          <w:sz w:val="28"/>
          <w:szCs w:val="28"/>
          <w:u w:val="single"/>
        </w:rPr>
        <w:t>Church</w:t>
      </w:r>
      <w:r>
        <w:rPr>
          <w:rFonts w:asciiTheme="minorHAnsi" w:hAnsiTheme="minorHAnsi" w:cstheme="minorHAnsi"/>
          <w:b/>
          <w:sz w:val="28"/>
          <w:szCs w:val="28"/>
          <w:u w:val="single"/>
        </w:rPr>
        <w:t xml:space="preserve"> and replacement with </w:t>
      </w:r>
      <w:r w:rsidR="008967A3">
        <w:rPr>
          <w:rFonts w:asciiTheme="minorHAnsi" w:hAnsiTheme="minorHAnsi" w:cstheme="minorHAnsi"/>
          <w:b/>
          <w:sz w:val="28"/>
          <w:szCs w:val="28"/>
          <w:u w:val="single"/>
        </w:rPr>
        <w:t>6</w:t>
      </w:r>
      <w:r w:rsidR="004E02B9">
        <w:rPr>
          <w:rFonts w:asciiTheme="minorHAnsi" w:hAnsiTheme="minorHAnsi" w:cstheme="minorHAnsi"/>
          <w:b/>
          <w:sz w:val="28"/>
          <w:szCs w:val="28"/>
          <w:u w:val="single"/>
        </w:rPr>
        <w:t xml:space="preserve"> new Dwellings at </w:t>
      </w:r>
      <w:r w:rsidR="00D40A2C">
        <w:rPr>
          <w:rFonts w:asciiTheme="minorHAnsi" w:hAnsiTheme="minorHAnsi" w:cstheme="minorHAnsi"/>
          <w:b/>
          <w:sz w:val="28"/>
          <w:szCs w:val="28"/>
          <w:u w:val="single"/>
        </w:rPr>
        <w:t>Land off Station Road</w:t>
      </w:r>
      <w:r w:rsidR="000875AE">
        <w:rPr>
          <w:rFonts w:asciiTheme="minorHAnsi" w:hAnsiTheme="minorHAnsi" w:cstheme="minorHAnsi"/>
          <w:b/>
          <w:sz w:val="28"/>
          <w:szCs w:val="28"/>
          <w:u w:val="single"/>
        </w:rPr>
        <w:t xml:space="preserve">, </w:t>
      </w:r>
      <w:r w:rsidR="000875AE" w:rsidRPr="000875AE">
        <w:rPr>
          <w:rFonts w:asciiTheme="minorHAnsi" w:hAnsiTheme="minorHAnsi" w:cstheme="minorHAnsi"/>
          <w:b/>
          <w:bCs/>
          <w:sz w:val="28"/>
          <w:szCs w:val="28"/>
          <w:u w:val="single"/>
        </w:rPr>
        <w:t>Bolton-upon-Dearne</w:t>
      </w:r>
      <w:r w:rsidR="00EE6AF8">
        <w:rPr>
          <w:rFonts w:asciiTheme="minorHAnsi" w:hAnsiTheme="minorHAnsi" w:cstheme="minorHAnsi"/>
          <w:b/>
          <w:bCs/>
          <w:sz w:val="28"/>
          <w:szCs w:val="28"/>
          <w:u w:val="single"/>
        </w:rPr>
        <w:t>, S63 8AD</w:t>
      </w:r>
      <w:r w:rsidR="00347D45" w:rsidRPr="000875AE">
        <w:rPr>
          <w:rFonts w:asciiTheme="minorHAnsi" w:hAnsiTheme="minorHAnsi" w:cstheme="minorHAnsi"/>
          <w:b/>
          <w:bCs/>
          <w:sz w:val="28"/>
          <w:szCs w:val="28"/>
          <w:u w:val="single"/>
        </w:rPr>
        <w:t>.</w:t>
      </w:r>
    </w:p>
    <w:p w14:paraId="48D3E001" w14:textId="77777777" w:rsidR="00A13BDA" w:rsidRPr="00687B68" w:rsidRDefault="00A13BDA" w:rsidP="00497B80">
      <w:pPr>
        <w:jc w:val="both"/>
        <w:rPr>
          <w:rFonts w:asciiTheme="minorHAnsi" w:hAnsiTheme="minorHAnsi" w:cstheme="minorHAnsi"/>
          <w:b/>
          <w:sz w:val="28"/>
          <w:szCs w:val="28"/>
        </w:rPr>
      </w:pPr>
    </w:p>
    <w:p w14:paraId="48D3E002" w14:textId="2E85997C" w:rsidR="00A13BDA" w:rsidRPr="00A31B1D" w:rsidRDefault="00A31B1D" w:rsidP="00497B80">
      <w:pPr>
        <w:jc w:val="both"/>
        <w:rPr>
          <w:rFonts w:asciiTheme="minorHAnsi" w:hAnsiTheme="minorHAnsi" w:cstheme="minorHAnsi"/>
          <w:b/>
          <w:bCs/>
          <w:u w:val="single"/>
        </w:rPr>
      </w:pPr>
      <w:r w:rsidRPr="00A31B1D">
        <w:rPr>
          <w:rFonts w:asciiTheme="minorHAnsi" w:hAnsiTheme="minorHAnsi" w:cstheme="minorHAnsi"/>
          <w:b/>
          <w:bCs/>
          <w:u w:val="single"/>
        </w:rPr>
        <w:t>Introduction</w:t>
      </w:r>
    </w:p>
    <w:p w14:paraId="48D3E008" w14:textId="77777777" w:rsidR="00822FE7" w:rsidRPr="00687B68" w:rsidRDefault="00822FE7" w:rsidP="00497B80">
      <w:pPr>
        <w:jc w:val="both"/>
        <w:rPr>
          <w:rFonts w:asciiTheme="minorHAnsi" w:hAnsiTheme="minorHAnsi" w:cstheme="minorHAnsi"/>
        </w:rPr>
      </w:pPr>
    </w:p>
    <w:p w14:paraId="48D3E009" w14:textId="697A58A4" w:rsidR="004E02B9" w:rsidRPr="00687B68" w:rsidRDefault="0072728F" w:rsidP="004E02B9">
      <w:pPr>
        <w:jc w:val="both"/>
        <w:rPr>
          <w:rFonts w:asciiTheme="minorHAnsi" w:hAnsiTheme="minorHAnsi" w:cstheme="minorHAnsi"/>
          <w:b/>
          <w:sz w:val="28"/>
          <w:szCs w:val="28"/>
          <w:u w:val="single"/>
        </w:rPr>
      </w:pPr>
      <w:r>
        <w:rPr>
          <w:rFonts w:asciiTheme="minorHAnsi" w:hAnsiTheme="minorHAnsi" w:cstheme="minorHAnsi"/>
        </w:rPr>
        <w:t>The existing site is a large site consisting of the Church Building</w:t>
      </w:r>
      <w:r w:rsidR="00951C1B">
        <w:rPr>
          <w:rFonts w:asciiTheme="minorHAnsi" w:hAnsiTheme="minorHAnsi" w:cstheme="minorHAnsi"/>
        </w:rPr>
        <w:t xml:space="preserve"> and surrounding land</w:t>
      </w:r>
      <w:r w:rsidR="004E02B9">
        <w:rPr>
          <w:rFonts w:asciiTheme="minorHAnsi" w:hAnsiTheme="minorHAnsi" w:cstheme="minorHAnsi"/>
        </w:rPr>
        <w:t>.</w:t>
      </w:r>
      <w:r w:rsidR="00012361">
        <w:rPr>
          <w:rFonts w:asciiTheme="minorHAnsi" w:hAnsiTheme="minorHAnsi" w:cstheme="minorHAnsi"/>
        </w:rPr>
        <w:t xml:space="preserve"> The existing building is a relatively recent construction and in need of repairs. The existing site is not in the conservation area</w:t>
      </w:r>
      <w:r w:rsidR="005E7428">
        <w:rPr>
          <w:rFonts w:asciiTheme="minorHAnsi" w:hAnsiTheme="minorHAnsi" w:cstheme="minorHAnsi"/>
        </w:rPr>
        <w:t>, has no tree preservation orders</w:t>
      </w:r>
      <w:r w:rsidR="00012361">
        <w:rPr>
          <w:rFonts w:asciiTheme="minorHAnsi" w:hAnsiTheme="minorHAnsi" w:cstheme="minorHAnsi"/>
        </w:rPr>
        <w:t xml:space="preserve"> and is not near any Listed Buildings.</w:t>
      </w:r>
      <w:r w:rsidR="00951C1B">
        <w:rPr>
          <w:rFonts w:asciiTheme="minorHAnsi" w:hAnsiTheme="minorHAnsi" w:cstheme="minorHAnsi"/>
        </w:rPr>
        <w:t xml:space="preserve"> </w:t>
      </w:r>
      <w:r w:rsidR="005E7428">
        <w:rPr>
          <w:rFonts w:asciiTheme="minorHAnsi" w:hAnsiTheme="minorHAnsi" w:cstheme="minorHAnsi"/>
        </w:rPr>
        <w:t>The site currently has 3 accesses</w:t>
      </w:r>
      <w:r w:rsidR="004F00B5">
        <w:rPr>
          <w:rFonts w:asciiTheme="minorHAnsi" w:hAnsiTheme="minorHAnsi" w:cstheme="minorHAnsi"/>
        </w:rPr>
        <w:t xml:space="preserve">, 2 off Station Road and 1 off </w:t>
      </w:r>
      <w:r w:rsidR="00F175B8">
        <w:rPr>
          <w:rFonts w:asciiTheme="minorHAnsi" w:hAnsiTheme="minorHAnsi" w:cstheme="minorHAnsi"/>
        </w:rPr>
        <w:t>Priory Road.</w:t>
      </w:r>
    </w:p>
    <w:p w14:paraId="48D3E00A" w14:textId="77777777" w:rsidR="002267DA" w:rsidRPr="00687B68" w:rsidRDefault="002267DA" w:rsidP="004E02B9">
      <w:pPr>
        <w:rPr>
          <w:rFonts w:asciiTheme="minorHAnsi" w:hAnsiTheme="minorHAnsi" w:cstheme="minorHAnsi"/>
        </w:rPr>
      </w:pPr>
    </w:p>
    <w:p w14:paraId="48D3E00B" w14:textId="2476832D" w:rsidR="00A40F52" w:rsidRPr="00687B68" w:rsidRDefault="00A40F52" w:rsidP="00497B80">
      <w:pPr>
        <w:jc w:val="both"/>
        <w:rPr>
          <w:rFonts w:asciiTheme="minorHAnsi" w:hAnsiTheme="minorHAnsi" w:cstheme="minorHAnsi"/>
        </w:rPr>
      </w:pPr>
      <w:r w:rsidRPr="00687B68">
        <w:rPr>
          <w:rFonts w:asciiTheme="minorHAnsi" w:hAnsiTheme="minorHAnsi" w:cstheme="minorHAnsi"/>
        </w:rPr>
        <w:t xml:space="preserve">The surrounding land is residential. As the application is for </w:t>
      </w:r>
      <w:r w:rsidR="00451AB5">
        <w:rPr>
          <w:rFonts w:asciiTheme="minorHAnsi" w:hAnsiTheme="minorHAnsi" w:cstheme="minorHAnsi"/>
        </w:rPr>
        <w:t>6</w:t>
      </w:r>
      <w:r w:rsidR="00C063C7">
        <w:rPr>
          <w:rFonts w:asciiTheme="minorHAnsi" w:hAnsiTheme="minorHAnsi" w:cstheme="minorHAnsi"/>
        </w:rPr>
        <w:t xml:space="preserve"> </w:t>
      </w:r>
      <w:r w:rsidR="00347D45" w:rsidRPr="00687B68">
        <w:rPr>
          <w:rFonts w:asciiTheme="minorHAnsi" w:hAnsiTheme="minorHAnsi" w:cstheme="minorHAnsi"/>
        </w:rPr>
        <w:t>new dwelling</w:t>
      </w:r>
      <w:r w:rsidRPr="00687B68">
        <w:rPr>
          <w:rFonts w:asciiTheme="minorHAnsi" w:hAnsiTheme="minorHAnsi" w:cstheme="minorHAnsi"/>
        </w:rPr>
        <w:t>, in an established residential area, it is considered that the scale of this scheme is not out of keeping with the character of the area.</w:t>
      </w:r>
    </w:p>
    <w:p w14:paraId="48D3E00C" w14:textId="77777777" w:rsidR="00A40F52" w:rsidRPr="00687B68" w:rsidRDefault="00A40F52" w:rsidP="00497B80">
      <w:pPr>
        <w:jc w:val="both"/>
        <w:rPr>
          <w:rFonts w:asciiTheme="minorHAnsi" w:hAnsiTheme="minorHAnsi" w:cstheme="minorHAnsi"/>
        </w:rPr>
      </w:pPr>
    </w:p>
    <w:p w14:paraId="48D3E00D" w14:textId="77777777" w:rsidR="009F2D30" w:rsidRPr="00687B68" w:rsidRDefault="00182B07" w:rsidP="00603CBA">
      <w:pPr>
        <w:jc w:val="both"/>
        <w:rPr>
          <w:rFonts w:asciiTheme="minorHAnsi" w:hAnsiTheme="minorHAnsi" w:cstheme="minorHAnsi"/>
        </w:rPr>
      </w:pPr>
      <w:r w:rsidRPr="00687B68">
        <w:rPr>
          <w:rFonts w:asciiTheme="minorHAnsi" w:hAnsiTheme="minorHAnsi" w:cstheme="minorHAnsi"/>
        </w:rPr>
        <w:t xml:space="preserve">The surrounding houses are a mix of ages and appearance. It is considered that the proposed </w:t>
      </w:r>
      <w:r w:rsidR="00347D45" w:rsidRPr="00687B68">
        <w:rPr>
          <w:rFonts w:asciiTheme="minorHAnsi" w:hAnsiTheme="minorHAnsi" w:cstheme="minorHAnsi"/>
        </w:rPr>
        <w:t>new dwelling</w:t>
      </w:r>
      <w:r w:rsidRPr="00687B68">
        <w:rPr>
          <w:rFonts w:asciiTheme="minorHAnsi" w:hAnsiTheme="minorHAnsi" w:cstheme="minorHAnsi"/>
        </w:rPr>
        <w:t xml:space="preserve"> will therefore be compatible with the streetscape. </w:t>
      </w:r>
    </w:p>
    <w:p w14:paraId="48D3E00E" w14:textId="77777777" w:rsidR="00A2154C" w:rsidRPr="00687B68" w:rsidRDefault="00A2154C" w:rsidP="00497B80">
      <w:pPr>
        <w:jc w:val="both"/>
        <w:rPr>
          <w:rFonts w:asciiTheme="minorHAnsi" w:hAnsiTheme="minorHAnsi" w:cstheme="minorHAnsi"/>
        </w:rPr>
      </w:pPr>
    </w:p>
    <w:p w14:paraId="48D3E00F" w14:textId="77777777" w:rsidR="00A40F52" w:rsidRPr="00687B68" w:rsidRDefault="00182B07" w:rsidP="00497B80">
      <w:pPr>
        <w:jc w:val="both"/>
        <w:rPr>
          <w:rFonts w:asciiTheme="minorHAnsi" w:hAnsiTheme="minorHAnsi" w:cstheme="minorHAnsi"/>
        </w:rPr>
      </w:pPr>
      <w:r w:rsidRPr="00687B68">
        <w:rPr>
          <w:rFonts w:asciiTheme="minorHAnsi" w:hAnsiTheme="minorHAnsi" w:cstheme="minorHAnsi"/>
        </w:rPr>
        <w:t xml:space="preserve">The </w:t>
      </w:r>
      <w:r w:rsidR="00B17DD0" w:rsidRPr="00687B68">
        <w:rPr>
          <w:rFonts w:asciiTheme="minorHAnsi" w:hAnsiTheme="minorHAnsi" w:cstheme="minorHAnsi"/>
        </w:rPr>
        <w:t>front and rear</w:t>
      </w:r>
      <w:r w:rsidR="000E48CA" w:rsidRPr="00687B68">
        <w:rPr>
          <w:rFonts w:asciiTheme="minorHAnsi" w:hAnsiTheme="minorHAnsi" w:cstheme="minorHAnsi"/>
        </w:rPr>
        <w:t xml:space="preserve"> garden</w:t>
      </w:r>
      <w:r w:rsidR="00B17DD0" w:rsidRPr="00687B68">
        <w:rPr>
          <w:rFonts w:asciiTheme="minorHAnsi" w:hAnsiTheme="minorHAnsi" w:cstheme="minorHAnsi"/>
        </w:rPr>
        <w:t>s</w:t>
      </w:r>
      <w:r w:rsidR="000E48CA" w:rsidRPr="00687B68">
        <w:rPr>
          <w:rFonts w:asciiTheme="minorHAnsi" w:hAnsiTheme="minorHAnsi" w:cstheme="minorHAnsi"/>
        </w:rPr>
        <w:t xml:space="preserve"> on the</w:t>
      </w:r>
      <w:r w:rsidRPr="00687B68">
        <w:rPr>
          <w:rFonts w:asciiTheme="minorHAnsi" w:hAnsiTheme="minorHAnsi" w:cstheme="minorHAnsi"/>
        </w:rPr>
        <w:t xml:space="preserve"> site will maintain the </w:t>
      </w:r>
      <w:r w:rsidR="006A635B" w:rsidRPr="00687B68">
        <w:rPr>
          <w:rFonts w:asciiTheme="minorHAnsi" w:hAnsiTheme="minorHAnsi" w:cstheme="minorHAnsi"/>
        </w:rPr>
        <w:t xml:space="preserve">high </w:t>
      </w:r>
      <w:r w:rsidRPr="00687B68">
        <w:rPr>
          <w:rFonts w:asciiTheme="minorHAnsi" w:hAnsiTheme="minorHAnsi" w:cstheme="minorHAnsi"/>
        </w:rPr>
        <w:t>standard of residential amenity. There are public bus stops in close proximity</w:t>
      </w:r>
      <w:r w:rsidR="00D54C71" w:rsidRPr="00687B68">
        <w:rPr>
          <w:rFonts w:asciiTheme="minorHAnsi" w:hAnsiTheme="minorHAnsi" w:cstheme="minorHAnsi"/>
        </w:rPr>
        <w:t xml:space="preserve"> to the site</w:t>
      </w:r>
      <w:r w:rsidRPr="00687B68">
        <w:rPr>
          <w:rFonts w:asciiTheme="minorHAnsi" w:hAnsiTheme="minorHAnsi" w:cstheme="minorHAnsi"/>
        </w:rPr>
        <w:t xml:space="preserve">. </w:t>
      </w:r>
    </w:p>
    <w:p w14:paraId="48D3E010" w14:textId="77777777" w:rsidR="002062D6" w:rsidRPr="00687B68" w:rsidRDefault="002062D6" w:rsidP="00497B80">
      <w:pPr>
        <w:jc w:val="both"/>
        <w:rPr>
          <w:rFonts w:asciiTheme="minorHAnsi" w:hAnsiTheme="minorHAnsi" w:cstheme="minorHAnsi"/>
        </w:rPr>
      </w:pPr>
    </w:p>
    <w:p w14:paraId="5898E892" w14:textId="77777777" w:rsidR="00B23E5D" w:rsidRPr="007266EB" w:rsidRDefault="00B23E5D" w:rsidP="00497B80">
      <w:pPr>
        <w:jc w:val="both"/>
        <w:rPr>
          <w:rFonts w:asciiTheme="minorHAnsi" w:hAnsiTheme="minorHAnsi" w:cstheme="minorHAnsi"/>
          <w:u w:val="single"/>
        </w:rPr>
      </w:pPr>
      <w:r w:rsidRPr="007266EB">
        <w:rPr>
          <w:rFonts w:asciiTheme="minorHAnsi" w:hAnsiTheme="minorHAnsi" w:cstheme="minorHAnsi"/>
          <w:b/>
          <w:bCs/>
          <w:u w:val="single"/>
        </w:rPr>
        <w:t>Flood Risk and Drainage</w:t>
      </w:r>
      <w:r w:rsidRPr="007266EB">
        <w:rPr>
          <w:rFonts w:asciiTheme="minorHAnsi" w:hAnsiTheme="minorHAnsi" w:cstheme="minorHAnsi"/>
          <w:u w:val="single"/>
        </w:rPr>
        <w:t xml:space="preserve"> </w:t>
      </w:r>
    </w:p>
    <w:p w14:paraId="2928CA23" w14:textId="77777777" w:rsidR="00B23E5D" w:rsidRDefault="00B23E5D" w:rsidP="00497B80">
      <w:pPr>
        <w:jc w:val="both"/>
        <w:rPr>
          <w:rFonts w:asciiTheme="minorHAnsi" w:hAnsiTheme="minorHAnsi" w:cstheme="minorHAnsi"/>
        </w:rPr>
      </w:pPr>
    </w:p>
    <w:p w14:paraId="418A770D" w14:textId="77777777" w:rsidR="001F7A7B" w:rsidRDefault="00B23E5D" w:rsidP="00497B80">
      <w:pPr>
        <w:jc w:val="both"/>
        <w:rPr>
          <w:rFonts w:asciiTheme="minorHAnsi" w:hAnsiTheme="minorHAnsi" w:cstheme="minorHAnsi"/>
        </w:rPr>
      </w:pPr>
      <w:r w:rsidRPr="00B23E5D">
        <w:rPr>
          <w:rFonts w:asciiTheme="minorHAnsi" w:hAnsiTheme="minorHAnsi" w:cstheme="minorHAnsi"/>
        </w:rPr>
        <w:t xml:space="preserve">The site itself is located in flood zone 1 where a flood risk is not required as there is a low possibility of flooding. Initially soakaways are proposed subject to ground conditions. Foul water is proposed to access the existing network where there are no concerns with capacity. </w:t>
      </w:r>
    </w:p>
    <w:p w14:paraId="192C3EB2" w14:textId="77777777" w:rsidR="001F7A7B" w:rsidRDefault="001F7A7B" w:rsidP="00497B80">
      <w:pPr>
        <w:jc w:val="both"/>
        <w:rPr>
          <w:rFonts w:asciiTheme="minorHAnsi" w:hAnsiTheme="minorHAnsi" w:cstheme="minorHAnsi"/>
        </w:rPr>
      </w:pPr>
    </w:p>
    <w:p w14:paraId="05B23E27" w14:textId="77777777" w:rsidR="001F7A7B" w:rsidRPr="007266EB" w:rsidRDefault="00B23E5D" w:rsidP="00497B80">
      <w:pPr>
        <w:jc w:val="both"/>
        <w:rPr>
          <w:rFonts w:asciiTheme="minorHAnsi" w:hAnsiTheme="minorHAnsi" w:cstheme="minorHAnsi"/>
          <w:u w:val="single"/>
        </w:rPr>
      </w:pPr>
      <w:r w:rsidRPr="007266EB">
        <w:rPr>
          <w:rFonts w:asciiTheme="minorHAnsi" w:hAnsiTheme="minorHAnsi" w:cstheme="minorHAnsi"/>
          <w:b/>
          <w:bCs/>
          <w:u w:val="single"/>
        </w:rPr>
        <w:t>Biodiversity</w:t>
      </w:r>
      <w:r w:rsidRPr="007266EB">
        <w:rPr>
          <w:rFonts w:asciiTheme="minorHAnsi" w:hAnsiTheme="minorHAnsi" w:cstheme="minorHAnsi"/>
          <w:u w:val="single"/>
        </w:rPr>
        <w:t xml:space="preserve"> </w:t>
      </w:r>
    </w:p>
    <w:p w14:paraId="01C74BEF" w14:textId="77777777" w:rsidR="001F7A7B" w:rsidRDefault="001F7A7B" w:rsidP="00497B80">
      <w:pPr>
        <w:jc w:val="both"/>
        <w:rPr>
          <w:rFonts w:asciiTheme="minorHAnsi" w:hAnsiTheme="minorHAnsi" w:cstheme="minorHAnsi"/>
        </w:rPr>
      </w:pPr>
    </w:p>
    <w:p w14:paraId="2F036562" w14:textId="77777777" w:rsidR="009A577D" w:rsidRDefault="00B23E5D" w:rsidP="00497B80">
      <w:pPr>
        <w:jc w:val="both"/>
        <w:rPr>
          <w:rFonts w:asciiTheme="minorHAnsi" w:hAnsiTheme="minorHAnsi" w:cstheme="minorHAnsi"/>
        </w:rPr>
      </w:pPr>
      <w:r w:rsidRPr="00B23E5D">
        <w:rPr>
          <w:rFonts w:asciiTheme="minorHAnsi" w:hAnsiTheme="minorHAnsi" w:cstheme="minorHAnsi"/>
        </w:rPr>
        <w:t xml:space="preserve">The site consists of previously developed brownfield land where the </w:t>
      </w:r>
      <w:r w:rsidR="001F7A7B">
        <w:rPr>
          <w:rFonts w:asciiTheme="minorHAnsi" w:hAnsiTheme="minorHAnsi" w:cstheme="minorHAnsi"/>
        </w:rPr>
        <w:t>current</w:t>
      </w:r>
      <w:r w:rsidRPr="00B23E5D">
        <w:rPr>
          <w:rFonts w:asciiTheme="minorHAnsi" w:hAnsiTheme="minorHAnsi" w:cstheme="minorHAnsi"/>
        </w:rPr>
        <w:t xml:space="preserve"> building </w:t>
      </w:r>
      <w:r w:rsidR="001F7A7B">
        <w:rPr>
          <w:rFonts w:asciiTheme="minorHAnsi" w:hAnsiTheme="minorHAnsi" w:cstheme="minorHAnsi"/>
        </w:rPr>
        <w:t>still remains</w:t>
      </w:r>
      <w:r w:rsidRPr="00B23E5D">
        <w:rPr>
          <w:rFonts w:asciiTheme="minorHAnsi" w:hAnsiTheme="minorHAnsi" w:cstheme="minorHAnsi"/>
        </w:rPr>
        <w:t xml:space="preserve">. The proposed development will have no known impact on any habitats or the environment. The proposed soft landscaping areas will indirectly provide some biodiversity net gain to the benefit of the wider area. </w:t>
      </w:r>
    </w:p>
    <w:p w14:paraId="516AAA51" w14:textId="77777777" w:rsidR="009A577D" w:rsidRDefault="009A577D" w:rsidP="00497B80">
      <w:pPr>
        <w:jc w:val="both"/>
        <w:rPr>
          <w:rFonts w:asciiTheme="minorHAnsi" w:hAnsiTheme="minorHAnsi" w:cstheme="minorHAnsi"/>
        </w:rPr>
      </w:pPr>
    </w:p>
    <w:p w14:paraId="48D3E018" w14:textId="0414BF7E" w:rsidR="00680DC9" w:rsidRPr="007266EB" w:rsidRDefault="00B23E5D" w:rsidP="00497B80">
      <w:pPr>
        <w:jc w:val="both"/>
        <w:rPr>
          <w:rFonts w:asciiTheme="minorHAnsi" w:hAnsiTheme="minorHAnsi" w:cstheme="minorHAnsi"/>
          <w:u w:val="single"/>
        </w:rPr>
      </w:pPr>
      <w:r w:rsidRPr="007266EB">
        <w:rPr>
          <w:rFonts w:asciiTheme="minorHAnsi" w:hAnsiTheme="minorHAnsi" w:cstheme="minorHAnsi"/>
          <w:b/>
          <w:bCs/>
          <w:u w:val="single"/>
        </w:rPr>
        <w:t>Land Contamination</w:t>
      </w:r>
      <w:r w:rsidRPr="007266EB">
        <w:rPr>
          <w:rFonts w:asciiTheme="minorHAnsi" w:hAnsiTheme="minorHAnsi" w:cstheme="minorHAnsi"/>
          <w:u w:val="single"/>
        </w:rPr>
        <w:t xml:space="preserve"> </w:t>
      </w:r>
    </w:p>
    <w:p w14:paraId="2DE32AF0" w14:textId="77777777" w:rsidR="009A577D" w:rsidRDefault="009A577D" w:rsidP="00497B80">
      <w:pPr>
        <w:jc w:val="both"/>
        <w:rPr>
          <w:rFonts w:asciiTheme="minorHAnsi" w:hAnsiTheme="minorHAnsi" w:cstheme="minorHAnsi"/>
        </w:rPr>
      </w:pPr>
    </w:p>
    <w:p w14:paraId="2F2420CF" w14:textId="2AB41599" w:rsidR="00661AF1" w:rsidRDefault="009A577D" w:rsidP="00497B80">
      <w:pPr>
        <w:jc w:val="both"/>
        <w:rPr>
          <w:rFonts w:asciiTheme="minorHAnsi" w:hAnsiTheme="minorHAnsi" w:cstheme="minorHAnsi"/>
          <w:b/>
          <w:u w:val="single"/>
        </w:rPr>
      </w:pPr>
      <w:r>
        <w:rPr>
          <w:rFonts w:asciiTheme="minorHAnsi" w:hAnsiTheme="minorHAnsi" w:cstheme="minorHAnsi"/>
        </w:rPr>
        <w:t xml:space="preserve">There </w:t>
      </w:r>
      <w:r w:rsidR="00661AF1">
        <w:rPr>
          <w:rFonts w:asciiTheme="minorHAnsi" w:hAnsiTheme="minorHAnsi" w:cstheme="minorHAnsi"/>
        </w:rPr>
        <w:t>is</w:t>
      </w:r>
      <w:r>
        <w:rPr>
          <w:rFonts w:asciiTheme="minorHAnsi" w:hAnsiTheme="minorHAnsi" w:cstheme="minorHAnsi"/>
        </w:rPr>
        <w:t xml:space="preserve"> no known land contamination</w:t>
      </w:r>
      <w:r w:rsidR="00661AF1">
        <w:rPr>
          <w:rFonts w:asciiTheme="minorHAnsi" w:hAnsiTheme="minorHAnsi" w:cstheme="minorHAnsi"/>
        </w:rPr>
        <w:t xml:space="preserve"> on site.</w:t>
      </w:r>
    </w:p>
    <w:p w14:paraId="0A7D46AC" w14:textId="77777777" w:rsidR="00661AF1" w:rsidRDefault="00661AF1" w:rsidP="00497B80">
      <w:pPr>
        <w:jc w:val="both"/>
        <w:rPr>
          <w:rFonts w:asciiTheme="minorHAnsi" w:hAnsiTheme="minorHAnsi" w:cstheme="minorHAnsi"/>
          <w:b/>
          <w:u w:val="single"/>
        </w:rPr>
      </w:pPr>
    </w:p>
    <w:p w14:paraId="48D3E01A" w14:textId="180B7467" w:rsidR="00555F92" w:rsidRPr="00687B68" w:rsidRDefault="00555F92" w:rsidP="00497B80">
      <w:pPr>
        <w:jc w:val="both"/>
        <w:rPr>
          <w:rFonts w:asciiTheme="minorHAnsi" w:hAnsiTheme="minorHAnsi" w:cstheme="minorHAnsi"/>
          <w:b/>
          <w:u w:val="single"/>
        </w:rPr>
      </w:pPr>
      <w:r w:rsidRPr="00687B68">
        <w:rPr>
          <w:rFonts w:asciiTheme="minorHAnsi" w:hAnsiTheme="minorHAnsi" w:cstheme="minorHAnsi"/>
          <w:b/>
          <w:u w:val="single"/>
        </w:rPr>
        <w:t>Involvement</w:t>
      </w:r>
    </w:p>
    <w:p w14:paraId="48D3E01B" w14:textId="77777777" w:rsidR="00555F92" w:rsidRPr="00687B68" w:rsidRDefault="00555F92" w:rsidP="00497B80">
      <w:pPr>
        <w:jc w:val="both"/>
        <w:rPr>
          <w:rFonts w:asciiTheme="minorHAnsi" w:hAnsiTheme="minorHAnsi" w:cstheme="minorHAnsi"/>
        </w:rPr>
      </w:pPr>
    </w:p>
    <w:p w14:paraId="48D3E01C" w14:textId="7A37936C" w:rsidR="00E43068" w:rsidRPr="00687B68" w:rsidRDefault="00825C6E" w:rsidP="00E43068">
      <w:pPr>
        <w:jc w:val="both"/>
        <w:rPr>
          <w:rFonts w:asciiTheme="minorHAnsi" w:hAnsiTheme="minorHAnsi" w:cstheme="minorHAnsi"/>
        </w:rPr>
      </w:pPr>
      <w:r w:rsidRPr="00687B68">
        <w:rPr>
          <w:rFonts w:asciiTheme="minorHAnsi" w:hAnsiTheme="minorHAnsi" w:cstheme="minorHAnsi"/>
        </w:rPr>
        <w:t xml:space="preserve">As the application is for </w:t>
      </w:r>
      <w:r w:rsidR="00B21DD4">
        <w:rPr>
          <w:rFonts w:asciiTheme="minorHAnsi" w:hAnsiTheme="minorHAnsi" w:cstheme="minorHAnsi"/>
        </w:rPr>
        <w:t>6</w:t>
      </w:r>
      <w:r w:rsidR="00347D45" w:rsidRPr="00687B68">
        <w:rPr>
          <w:rFonts w:asciiTheme="minorHAnsi" w:hAnsiTheme="minorHAnsi" w:cstheme="minorHAnsi"/>
        </w:rPr>
        <w:t xml:space="preserve"> new</w:t>
      </w:r>
      <w:r w:rsidR="00D54C71" w:rsidRPr="00687B68">
        <w:rPr>
          <w:rFonts w:asciiTheme="minorHAnsi" w:hAnsiTheme="minorHAnsi" w:cstheme="minorHAnsi"/>
        </w:rPr>
        <w:t xml:space="preserve"> dwelling</w:t>
      </w:r>
      <w:r w:rsidR="00C063C7">
        <w:rPr>
          <w:rFonts w:asciiTheme="minorHAnsi" w:hAnsiTheme="minorHAnsi" w:cstheme="minorHAnsi"/>
        </w:rPr>
        <w:t>s</w:t>
      </w:r>
      <w:r w:rsidR="00316D0C" w:rsidRPr="00687B68">
        <w:rPr>
          <w:rFonts w:asciiTheme="minorHAnsi" w:hAnsiTheme="minorHAnsi" w:cstheme="minorHAnsi"/>
        </w:rPr>
        <w:t>,</w:t>
      </w:r>
      <w:r w:rsidRPr="00687B68">
        <w:rPr>
          <w:rFonts w:asciiTheme="minorHAnsi" w:hAnsiTheme="minorHAnsi" w:cstheme="minorHAnsi"/>
        </w:rPr>
        <w:t xml:space="preserve"> </w:t>
      </w:r>
      <w:r w:rsidR="00555F92" w:rsidRPr="00687B68">
        <w:rPr>
          <w:rFonts w:asciiTheme="minorHAnsi" w:hAnsiTheme="minorHAnsi" w:cstheme="minorHAnsi"/>
        </w:rPr>
        <w:t xml:space="preserve">in an established residential area, it is considered that this would not be an issue of concern for local residents. </w:t>
      </w:r>
      <w:r w:rsidR="00347D45" w:rsidRPr="00687B68">
        <w:rPr>
          <w:rFonts w:asciiTheme="minorHAnsi" w:hAnsiTheme="minorHAnsi" w:cstheme="minorHAnsi"/>
        </w:rPr>
        <w:t>There are various dwelling types</w:t>
      </w:r>
      <w:r w:rsidR="00B17DD0" w:rsidRPr="00687B68">
        <w:rPr>
          <w:rFonts w:asciiTheme="minorHAnsi" w:hAnsiTheme="minorHAnsi" w:cstheme="minorHAnsi"/>
        </w:rPr>
        <w:t xml:space="preserve"> </w:t>
      </w:r>
      <w:r w:rsidR="007210A5" w:rsidRPr="00687B68">
        <w:rPr>
          <w:rFonts w:asciiTheme="minorHAnsi" w:hAnsiTheme="minorHAnsi" w:cstheme="minorHAnsi"/>
        </w:rPr>
        <w:t>in the surrounding area</w:t>
      </w:r>
      <w:r w:rsidR="00CC5BCF" w:rsidRPr="00687B68">
        <w:rPr>
          <w:rFonts w:asciiTheme="minorHAnsi" w:hAnsiTheme="minorHAnsi" w:cstheme="minorHAnsi"/>
        </w:rPr>
        <w:t>.</w:t>
      </w:r>
    </w:p>
    <w:p w14:paraId="48D3E01D" w14:textId="77777777" w:rsidR="00D54C71" w:rsidRPr="00687B68" w:rsidRDefault="00D54C71" w:rsidP="00E43068">
      <w:pPr>
        <w:jc w:val="both"/>
        <w:rPr>
          <w:rFonts w:asciiTheme="minorHAnsi" w:hAnsiTheme="minorHAnsi" w:cstheme="minorHAnsi"/>
        </w:rPr>
      </w:pPr>
    </w:p>
    <w:p w14:paraId="48D3E01E" w14:textId="77777777" w:rsidR="00555F92" w:rsidRPr="00687B68" w:rsidRDefault="00555F92" w:rsidP="00E43068">
      <w:pPr>
        <w:jc w:val="both"/>
        <w:rPr>
          <w:rFonts w:asciiTheme="minorHAnsi" w:hAnsiTheme="minorHAnsi" w:cstheme="minorHAnsi"/>
        </w:rPr>
      </w:pPr>
      <w:r w:rsidRPr="00687B68">
        <w:rPr>
          <w:rFonts w:asciiTheme="minorHAnsi" w:hAnsiTheme="minorHAnsi" w:cstheme="minorHAnsi"/>
        </w:rPr>
        <w:t xml:space="preserve">Issues of overlooking will be minimal and have been addresses as part of the scheme design in order to reduce potential concerns of neighbours. It is proposed that the statutory level of consultation as part of the planning application process will be sufficient involvement with the community considering the scale of this development. </w:t>
      </w:r>
    </w:p>
    <w:p w14:paraId="48D3E01F" w14:textId="77777777" w:rsidR="00555F92" w:rsidRPr="00687B68" w:rsidRDefault="00555F92" w:rsidP="00497B80">
      <w:pPr>
        <w:jc w:val="both"/>
        <w:rPr>
          <w:rFonts w:asciiTheme="minorHAnsi" w:hAnsiTheme="minorHAnsi" w:cstheme="minorHAnsi"/>
        </w:rPr>
      </w:pPr>
    </w:p>
    <w:p w14:paraId="48D3E020" w14:textId="77777777" w:rsidR="00555F92" w:rsidRPr="00687B68" w:rsidRDefault="00555F92" w:rsidP="00497B80">
      <w:pPr>
        <w:jc w:val="both"/>
        <w:rPr>
          <w:rFonts w:asciiTheme="minorHAnsi" w:hAnsiTheme="minorHAnsi" w:cstheme="minorHAnsi"/>
          <w:b/>
          <w:u w:val="single"/>
        </w:rPr>
      </w:pPr>
      <w:r w:rsidRPr="00687B68">
        <w:rPr>
          <w:rFonts w:asciiTheme="minorHAnsi" w:hAnsiTheme="minorHAnsi" w:cstheme="minorHAnsi"/>
          <w:b/>
          <w:u w:val="single"/>
        </w:rPr>
        <w:t>Evaluation</w:t>
      </w:r>
    </w:p>
    <w:p w14:paraId="48D3E023" w14:textId="77777777" w:rsidR="00CE5110" w:rsidRPr="00687B68" w:rsidRDefault="00CE5110" w:rsidP="00497B80">
      <w:pPr>
        <w:jc w:val="both"/>
        <w:rPr>
          <w:rFonts w:asciiTheme="minorHAnsi" w:hAnsiTheme="minorHAnsi" w:cstheme="minorHAnsi"/>
        </w:rPr>
      </w:pPr>
    </w:p>
    <w:p w14:paraId="48D3E024" w14:textId="02DC936C" w:rsidR="00CE5110" w:rsidRDefault="00825C6E" w:rsidP="00497B80">
      <w:pPr>
        <w:jc w:val="both"/>
        <w:rPr>
          <w:rFonts w:asciiTheme="minorHAnsi" w:hAnsiTheme="minorHAnsi" w:cstheme="minorHAnsi"/>
        </w:rPr>
      </w:pPr>
      <w:r w:rsidRPr="00687B68">
        <w:rPr>
          <w:rFonts w:asciiTheme="minorHAnsi" w:hAnsiTheme="minorHAnsi" w:cstheme="minorHAnsi"/>
        </w:rPr>
        <w:t xml:space="preserve">The provision </w:t>
      </w:r>
      <w:r w:rsidR="00D54C71" w:rsidRPr="00687B68">
        <w:rPr>
          <w:rFonts w:asciiTheme="minorHAnsi" w:hAnsiTheme="minorHAnsi" w:cstheme="minorHAnsi"/>
        </w:rPr>
        <w:t xml:space="preserve">is for </w:t>
      </w:r>
      <w:r w:rsidR="00551816">
        <w:rPr>
          <w:rFonts w:asciiTheme="minorHAnsi" w:hAnsiTheme="minorHAnsi" w:cstheme="minorHAnsi"/>
        </w:rPr>
        <w:t>6</w:t>
      </w:r>
      <w:r w:rsidR="00347D45" w:rsidRPr="00687B68">
        <w:rPr>
          <w:rFonts w:asciiTheme="minorHAnsi" w:hAnsiTheme="minorHAnsi" w:cstheme="minorHAnsi"/>
        </w:rPr>
        <w:t xml:space="preserve"> new</w:t>
      </w:r>
      <w:r w:rsidR="00D54C71" w:rsidRPr="00687B68">
        <w:rPr>
          <w:rFonts w:asciiTheme="minorHAnsi" w:hAnsiTheme="minorHAnsi" w:cstheme="minorHAnsi"/>
        </w:rPr>
        <w:t xml:space="preserve"> dwelling</w:t>
      </w:r>
      <w:r w:rsidR="00C063C7">
        <w:rPr>
          <w:rFonts w:asciiTheme="minorHAnsi" w:hAnsiTheme="minorHAnsi" w:cstheme="minorHAnsi"/>
        </w:rPr>
        <w:t>s</w:t>
      </w:r>
      <w:r w:rsidR="00CE5110" w:rsidRPr="00687B68">
        <w:rPr>
          <w:rFonts w:asciiTheme="minorHAnsi" w:hAnsiTheme="minorHAnsi" w:cstheme="minorHAnsi"/>
        </w:rPr>
        <w:t xml:space="preserve">. It is considered that it will be compatible with the settlements size, character and setting, and the surrounding houses of a mix of ages and appearances. The site is within close distance to various amenities, and the landscaping on site and the building design will enable a high standard of housing environment. </w:t>
      </w:r>
    </w:p>
    <w:p w14:paraId="48D3E025" w14:textId="77777777" w:rsidR="00C063C7" w:rsidRDefault="00C063C7" w:rsidP="00497B80">
      <w:pPr>
        <w:jc w:val="both"/>
        <w:rPr>
          <w:rFonts w:asciiTheme="minorHAnsi" w:hAnsiTheme="minorHAnsi" w:cstheme="minorHAnsi"/>
        </w:rPr>
      </w:pPr>
    </w:p>
    <w:p w14:paraId="48D3E026" w14:textId="7143E005" w:rsidR="00C063C7" w:rsidRPr="00687B68" w:rsidRDefault="00551816" w:rsidP="00C063C7">
      <w:pPr>
        <w:autoSpaceDE w:val="0"/>
        <w:autoSpaceDN w:val="0"/>
        <w:adjustRightInd w:val="0"/>
        <w:jc w:val="both"/>
        <w:rPr>
          <w:rFonts w:asciiTheme="minorHAnsi" w:hAnsiTheme="minorHAnsi" w:cstheme="minorHAnsi"/>
        </w:rPr>
      </w:pPr>
      <w:r>
        <w:rPr>
          <w:rFonts w:asciiTheme="minorHAnsi" w:hAnsiTheme="minorHAnsi" w:cstheme="minorHAnsi"/>
          <w:bCs/>
        </w:rPr>
        <w:t>The site</w:t>
      </w:r>
      <w:r w:rsidR="00C063C7">
        <w:rPr>
          <w:rFonts w:asciiTheme="minorHAnsi" w:hAnsiTheme="minorHAnsi" w:cstheme="minorHAnsi"/>
          <w:bCs/>
        </w:rPr>
        <w:t xml:space="preserve"> does not lie</w:t>
      </w:r>
      <w:r w:rsidR="00C063C7" w:rsidRPr="00687B68">
        <w:rPr>
          <w:rFonts w:asciiTheme="minorHAnsi" w:hAnsiTheme="minorHAnsi" w:cstheme="minorHAnsi"/>
          <w:bCs/>
        </w:rPr>
        <w:t xml:space="preserve"> within </w:t>
      </w:r>
      <w:r w:rsidR="00270932">
        <w:rPr>
          <w:rFonts w:asciiTheme="minorHAnsi" w:hAnsiTheme="minorHAnsi" w:cstheme="minorHAnsi"/>
          <w:bCs/>
        </w:rPr>
        <w:t xml:space="preserve">a </w:t>
      </w:r>
      <w:r w:rsidR="00C063C7" w:rsidRPr="00C063C7">
        <w:rPr>
          <w:rFonts w:asciiTheme="minorHAnsi" w:hAnsiTheme="minorHAnsi" w:cstheme="minorHAnsi"/>
          <w:bCs/>
        </w:rPr>
        <w:t>Conservation Area</w:t>
      </w:r>
      <w:r w:rsidR="00C063C7">
        <w:rPr>
          <w:rFonts w:asciiTheme="minorHAnsi" w:hAnsiTheme="minorHAnsi" w:cstheme="minorHAnsi"/>
        </w:rPr>
        <w:t xml:space="preserve"> and is not close to any Listed Buildings.</w:t>
      </w:r>
    </w:p>
    <w:p w14:paraId="48D3E027" w14:textId="77777777" w:rsidR="00C063C7" w:rsidRPr="00687B68" w:rsidRDefault="00C063C7" w:rsidP="00C063C7">
      <w:pPr>
        <w:pStyle w:val="Default"/>
        <w:rPr>
          <w:rFonts w:asciiTheme="minorHAnsi" w:hAnsiTheme="minorHAnsi" w:cstheme="minorHAnsi"/>
        </w:rPr>
      </w:pPr>
    </w:p>
    <w:p w14:paraId="48D3E028" w14:textId="71D86CE3" w:rsidR="00C063C7" w:rsidRPr="00687B68" w:rsidRDefault="00C063C7" w:rsidP="00C063C7">
      <w:pPr>
        <w:jc w:val="both"/>
        <w:rPr>
          <w:rFonts w:asciiTheme="minorHAnsi" w:hAnsiTheme="minorHAnsi" w:cstheme="minorHAnsi"/>
        </w:rPr>
      </w:pPr>
      <w:r w:rsidRPr="00687B68">
        <w:rPr>
          <w:rFonts w:asciiTheme="minorHAnsi" w:hAnsiTheme="minorHAnsi" w:cstheme="minorHAnsi"/>
        </w:rPr>
        <w:t xml:space="preserve">There are other recent </w:t>
      </w:r>
      <w:r>
        <w:rPr>
          <w:rFonts w:asciiTheme="minorHAnsi" w:hAnsiTheme="minorHAnsi" w:cstheme="minorHAnsi"/>
        </w:rPr>
        <w:t xml:space="preserve">new dwellings and </w:t>
      </w:r>
      <w:r w:rsidRPr="00687B68">
        <w:rPr>
          <w:rFonts w:asciiTheme="minorHAnsi" w:hAnsiTheme="minorHAnsi" w:cstheme="minorHAnsi"/>
        </w:rPr>
        <w:t>large extensi</w:t>
      </w:r>
      <w:r>
        <w:rPr>
          <w:rFonts w:asciiTheme="minorHAnsi" w:hAnsiTheme="minorHAnsi" w:cstheme="minorHAnsi"/>
        </w:rPr>
        <w:t>ons in the surrounding area</w:t>
      </w:r>
      <w:r w:rsidRPr="00687B68">
        <w:rPr>
          <w:rFonts w:asciiTheme="minorHAnsi" w:hAnsiTheme="minorHAnsi" w:cstheme="minorHAnsi"/>
        </w:rPr>
        <w:t xml:space="preserve">. </w:t>
      </w:r>
    </w:p>
    <w:p w14:paraId="48D3E029" w14:textId="77777777" w:rsidR="00CE5110" w:rsidRPr="00687B68" w:rsidRDefault="00CE5110" w:rsidP="00497B80">
      <w:pPr>
        <w:jc w:val="both"/>
        <w:rPr>
          <w:rFonts w:asciiTheme="minorHAnsi" w:hAnsiTheme="minorHAnsi" w:cstheme="minorHAnsi"/>
        </w:rPr>
      </w:pPr>
    </w:p>
    <w:p w14:paraId="48D3E02A" w14:textId="77777777" w:rsidR="00EE520B" w:rsidRPr="00687B68" w:rsidRDefault="00CE5110" w:rsidP="00497B80">
      <w:pPr>
        <w:jc w:val="both"/>
        <w:rPr>
          <w:rFonts w:asciiTheme="minorHAnsi" w:hAnsiTheme="minorHAnsi" w:cstheme="minorHAnsi"/>
        </w:rPr>
      </w:pPr>
      <w:r w:rsidRPr="00687B68">
        <w:rPr>
          <w:rFonts w:asciiTheme="minorHAnsi" w:hAnsiTheme="minorHAnsi" w:cstheme="minorHAnsi"/>
        </w:rPr>
        <w:t xml:space="preserve">The site is within walking distance of local facilities and is located in an accessible location served adequately by public transport services. </w:t>
      </w:r>
    </w:p>
    <w:p w14:paraId="48D3E02B" w14:textId="77777777" w:rsidR="008B36CB" w:rsidRPr="00687B68" w:rsidRDefault="008B36CB" w:rsidP="00497B80">
      <w:pPr>
        <w:jc w:val="both"/>
        <w:rPr>
          <w:rFonts w:asciiTheme="minorHAnsi" w:hAnsiTheme="minorHAnsi" w:cstheme="minorHAnsi"/>
        </w:rPr>
      </w:pPr>
    </w:p>
    <w:p w14:paraId="48D3E02C" w14:textId="01C15E52" w:rsidR="007D0C05" w:rsidRDefault="004018D3" w:rsidP="00497B80">
      <w:pPr>
        <w:jc w:val="both"/>
        <w:rPr>
          <w:rFonts w:asciiTheme="minorHAnsi" w:hAnsiTheme="minorHAnsi" w:cstheme="minorHAnsi"/>
        </w:rPr>
      </w:pPr>
      <w:r w:rsidRPr="00687B68">
        <w:rPr>
          <w:rFonts w:asciiTheme="minorHAnsi" w:hAnsiTheme="minorHAnsi" w:cstheme="minorHAnsi"/>
        </w:rPr>
        <w:t>The existing access to the site</w:t>
      </w:r>
      <w:r w:rsidR="00474B9B" w:rsidRPr="00687B68">
        <w:rPr>
          <w:rFonts w:asciiTheme="minorHAnsi" w:hAnsiTheme="minorHAnsi" w:cstheme="minorHAnsi"/>
        </w:rPr>
        <w:t xml:space="preserve"> off </w:t>
      </w:r>
      <w:r w:rsidR="00270932">
        <w:rPr>
          <w:rFonts w:asciiTheme="minorHAnsi" w:hAnsiTheme="minorHAnsi" w:cstheme="minorHAnsi"/>
        </w:rPr>
        <w:t>Station</w:t>
      </w:r>
      <w:r w:rsidR="00C063C7">
        <w:rPr>
          <w:rFonts w:asciiTheme="minorHAnsi" w:hAnsiTheme="minorHAnsi" w:cstheme="minorHAnsi"/>
        </w:rPr>
        <w:t xml:space="preserve"> Road</w:t>
      </w:r>
      <w:r w:rsidR="00B50474">
        <w:rPr>
          <w:rFonts w:asciiTheme="minorHAnsi" w:hAnsiTheme="minorHAnsi" w:cstheme="minorHAnsi"/>
        </w:rPr>
        <w:t xml:space="preserve"> and Priory Road</w:t>
      </w:r>
      <w:r w:rsidR="00347D45" w:rsidRPr="00687B68">
        <w:rPr>
          <w:rFonts w:asciiTheme="minorHAnsi" w:hAnsiTheme="minorHAnsi" w:cstheme="minorHAnsi"/>
        </w:rPr>
        <w:t xml:space="preserve">. </w:t>
      </w:r>
      <w:r w:rsidR="008C108C">
        <w:rPr>
          <w:rFonts w:asciiTheme="minorHAnsi" w:hAnsiTheme="minorHAnsi" w:cstheme="minorHAnsi"/>
        </w:rPr>
        <w:t>Th</w:t>
      </w:r>
      <w:r w:rsidR="00B50474">
        <w:rPr>
          <w:rFonts w:asciiTheme="minorHAnsi" w:hAnsiTheme="minorHAnsi" w:cstheme="minorHAnsi"/>
        </w:rPr>
        <w:t>ese</w:t>
      </w:r>
      <w:r w:rsidR="00347D45" w:rsidRPr="00687B68">
        <w:rPr>
          <w:rFonts w:asciiTheme="minorHAnsi" w:hAnsiTheme="minorHAnsi" w:cstheme="minorHAnsi"/>
        </w:rPr>
        <w:t xml:space="preserve"> access</w:t>
      </w:r>
      <w:r w:rsidR="00B50474">
        <w:rPr>
          <w:rFonts w:asciiTheme="minorHAnsi" w:hAnsiTheme="minorHAnsi" w:cstheme="minorHAnsi"/>
        </w:rPr>
        <w:t>es</w:t>
      </w:r>
      <w:r w:rsidRPr="00687B68">
        <w:rPr>
          <w:rFonts w:asciiTheme="minorHAnsi" w:hAnsiTheme="minorHAnsi" w:cstheme="minorHAnsi"/>
        </w:rPr>
        <w:t xml:space="preserve"> will be </w:t>
      </w:r>
      <w:r w:rsidR="00B50474">
        <w:rPr>
          <w:rFonts w:asciiTheme="minorHAnsi" w:hAnsiTheme="minorHAnsi" w:cstheme="minorHAnsi"/>
        </w:rPr>
        <w:t xml:space="preserve">amended and </w:t>
      </w:r>
      <w:r w:rsidRPr="00687B68">
        <w:rPr>
          <w:rFonts w:asciiTheme="minorHAnsi" w:hAnsiTheme="minorHAnsi" w:cstheme="minorHAnsi"/>
        </w:rPr>
        <w:t>used for the propos</w:t>
      </w:r>
      <w:r w:rsidR="00316D0C" w:rsidRPr="00687B68">
        <w:rPr>
          <w:rFonts w:asciiTheme="minorHAnsi" w:hAnsiTheme="minorHAnsi" w:cstheme="minorHAnsi"/>
        </w:rPr>
        <w:t>als</w:t>
      </w:r>
      <w:r w:rsidR="007D0C05" w:rsidRPr="00687B68">
        <w:rPr>
          <w:rFonts w:asciiTheme="minorHAnsi" w:hAnsiTheme="minorHAnsi" w:cstheme="minorHAnsi"/>
        </w:rPr>
        <w:t>.</w:t>
      </w:r>
    </w:p>
    <w:p w14:paraId="32764926" w14:textId="77777777" w:rsidR="00DC4B5E" w:rsidRDefault="00DC4B5E" w:rsidP="00497B80">
      <w:pPr>
        <w:jc w:val="both"/>
        <w:rPr>
          <w:rFonts w:asciiTheme="minorHAnsi" w:hAnsiTheme="minorHAnsi" w:cstheme="minorHAnsi"/>
        </w:rPr>
      </w:pPr>
    </w:p>
    <w:p w14:paraId="18711C56" w14:textId="722BA8A6" w:rsidR="00DC4B5E" w:rsidRPr="00687B68" w:rsidRDefault="00DC4B5E" w:rsidP="00497B80">
      <w:pPr>
        <w:jc w:val="both"/>
        <w:rPr>
          <w:rFonts w:asciiTheme="minorHAnsi" w:hAnsiTheme="minorHAnsi" w:cstheme="minorHAnsi"/>
        </w:rPr>
      </w:pPr>
      <w:r>
        <w:rPr>
          <w:rFonts w:asciiTheme="minorHAnsi" w:hAnsiTheme="minorHAnsi" w:cstheme="minorHAnsi"/>
        </w:rPr>
        <w:t xml:space="preserve">All details of the proposed dwellings </w:t>
      </w:r>
      <w:r w:rsidRPr="00687B68">
        <w:rPr>
          <w:rFonts w:asciiTheme="minorHAnsi" w:hAnsiTheme="minorHAnsi" w:cstheme="minorHAnsi"/>
        </w:rPr>
        <w:t>are</w:t>
      </w:r>
      <w:r>
        <w:rPr>
          <w:rFonts w:asciiTheme="minorHAnsi" w:hAnsiTheme="minorHAnsi" w:cstheme="minorHAnsi"/>
        </w:rPr>
        <w:t xml:space="preserve"> to be submitted at a later date in a Full Planning Application and are</w:t>
      </w:r>
      <w:r w:rsidRPr="00687B68">
        <w:rPr>
          <w:rFonts w:asciiTheme="minorHAnsi" w:hAnsiTheme="minorHAnsi" w:cstheme="minorHAnsi"/>
        </w:rPr>
        <w:t xml:space="preserve"> to compliment the surrounding properties and the area.</w:t>
      </w:r>
    </w:p>
    <w:p w14:paraId="48D3E02E" w14:textId="77777777" w:rsidR="00071F77" w:rsidRPr="00687B68" w:rsidRDefault="00071F77" w:rsidP="00497B80">
      <w:pPr>
        <w:jc w:val="both"/>
        <w:rPr>
          <w:rFonts w:asciiTheme="minorHAnsi" w:hAnsiTheme="minorHAnsi" w:cstheme="minorHAnsi"/>
        </w:rPr>
      </w:pPr>
    </w:p>
    <w:p w14:paraId="48D3E031" w14:textId="5A85F999" w:rsidR="00071F77" w:rsidRPr="00687B68" w:rsidRDefault="00DF488B" w:rsidP="00497B80">
      <w:pPr>
        <w:jc w:val="both"/>
        <w:rPr>
          <w:rFonts w:asciiTheme="minorHAnsi" w:hAnsiTheme="minorHAnsi" w:cstheme="minorHAnsi"/>
          <w:b/>
        </w:rPr>
      </w:pPr>
      <w:r>
        <w:rPr>
          <w:rFonts w:asciiTheme="minorHAnsi" w:hAnsiTheme="minorHAnsi" w:cstheme="minorHAnsi"/>
          <w:b/>
          <w:u w:val="single"/>
        </w:rPr>
        <w:t>Conclusion</w:t>
      </w:r>
    </w:p>
    <w:p w14:paraId="48D3E032" w14:textId="77777777" w:rsidR="00071F77" w:rsidRPr="00687B68" w:rsidRDefault="00071F77" w:rsidP="00497B80">
      <w:pPr>
        <w:jc w:val="both"/>
        <w:rPr>
          <w:rFonts w:asciiTheme="minorHAnsi" w:hAnsiTheme="minorHAnsi" w:cstheme="minorHAnsi"/>
        </w:rPr>
      </w:pPr>
    </w:p>
    <w:p w14:paraId="48D3E033" w14:textId="77777777" w:rsidR="00071F77" w:rsidRPr="00687B68" w:rsidRDefault="00071F77" w:rsidP="00497B80">
      <w:pPr>
        <w:jc w:val="both"/>
        <w:rPr>
          <w:rFonts w:asciiTheme="minorHAnsi" w:hAnsiTheme="minorHAnsi" w:cstheme="minorHAnsi"/>
        </w:rPr>
      </w:pPr>
      <w:r w:rsidRPr="00687B68">
        <w:rPr>
          <w:rFonts w:asciiTheme="minorHAnsi" w:hAnsiTheme="minorHAnsi" w:cstheme="minorHAnsi"/>
        </w:rPr>
        <w:t>In terms of land use policies, the site is within the residential policy area where residential use is expected to continue. This is therefore considered to be the most appropriate use of the site.</w:t>
      </w:r>
    </w:p>
    <w:p w14:paraId="48D3E037" w14:textId="77777777" w:rsidR="00071F77" w:rsidRPr="00687B68" w:rsidRDefault="00071F77" w:rsidP="00497B80">
      <w:pPr>
        <w:jc w:val="both"/>
        <w:rPr>
          <w:rFonts w:asciiTheme="minorHAnsi" w:hAnsiTheme="minorHAnsi" w:cstheme="minorHAnsi"/>
        </w:rPr>
      </w:pPr>
    </w:p>
    <w:p w14:paraId="48D3E038" w14:textId="7F542E56" w:rsidR="00071F77" w:rsidRPr="00687B68" w:rsidRDefault="007D0C05" w:rsidP="00497B80">
      <w:pPr>
        <w:jc w:val="both"/>
        <w:rPr>
          <w:rFonts w:asciiTheme="minorHAnsi" w:hAnsiTheme="minorHAnsi" w:cstheme="minorHAnsi"/>
        </w:rPr>
      </w:pPr>
      <w:r w:rsidRPr="00687B68">
        <w:rPr>
          <w:rFonts w:asciiTheme="minorHAnsi" w:hAnsiTheme="minorHAnsi" w:cstheme="minorHAnsi"/>
        </w:rPr>
        <w:t>The scheme proposes</w:t>
      </w:r>
      <w:r w:rsidRPr="00687B68">
        <w:rPr>
          <w:rFonts w:asciiTheme="minorHAnsi" w:hAnsiTheme="minorHAnsi" w:cstheme="minorHAnsi"/>
        </w:rPr>
        <w:tab/>
      </w:r>
      <w:r w:rsidR="00347D45" w:rsidRPr="00687B68">
        <w:rPr>
          <w:rFonts w:asciiTheme="minorHAnsi" w:hAnsiTheme="minorHAnsi" w:cstheme="minorHAnsi"/>
        </w:rPr>
        <w:t xml:space="preserve"> </w:t>
      </w:r>
      <w:r w:rsidR="00B50474">
        <w:rPr>
          <w:rFonts w:asciiTheme="minorHAnsi" w:hAnsiTheme="minorHAnsi" w:cstheme="minorHAnsi"/>
        </w:rPr>
        <w:t>6</w:t>
      </w:r>
      <w:r w:rsidR="00C063C7">
        <w:rPr>
          <w:rFonts w:asciiTheme="minorHAnsi" w:hAnsiTheme="minorHAnsi" w:cstheme="minorHAnsi"/>
        </w:rPr>
        <w:t xml:space="preserve"> </w:t>
      </w:r>
      <w:r w:rsidR="00347D45" w:rsidRPr="00687B68">
        <w:rPr>
          <w:rFonts w:asciiTheme="minorHAnsi" w:hAnsiTheme="minorHAnsi" w:cstheme="minorHAnsi"/>
        </w:rPr>
        <w:t>new</w:t>
      </w:r>
      <w:r w:rsidR="00603CBA" w:rsidRPr="00687B68">
        <w:rPr>
          <w:rFonts w:asciiTheme="minorHAnsi" w:hAnsiTheme="minorHAnsi" w:cstheme="minorHAnsi"/>
        </w:rPr>
        <w:t xml:space="preserve"> dwelling</w:t>
      </w:r>
      <w:r w:rsidR="00C063C7">
        <w:rPr>
          <w:rFonts w:asciiTheme="minorHAnsi" w:hAnsiTheme="minorHAnsi" w:cstheme="minorHAnsi"/>
        </w:rPr>
        <w:t>s</w:t>
      </w:r>
      <w:r w:rsidRPr="00687B68">
        <w:rPr>
          <w:rFonts w:asciiTheme="minorHAnsi" w:hAnsiTheme="minorHAnsi" w:cstheme="minorHAnsi"/>
        </w:rPr>
        <w:t>. T</w:t>
      </w:r>
      <w:r w:rsidR="00071F77" w:rsidRPr="00687B68">
        <w:rPr>
          <w:rFonts w:asciiTheme="minorHAnsi" w:hAnsiTheme="minorHAnsi" w:cstheme="minorHAnsi"/>
        </w:rPr>
        <w:t xml:space="preserve">he local services will be able to support the amount of development proposed. </w:t>
      </w:r>
      <w:r w:rsidR="00770C38">
        <w:rPr>
          <w:rFonts w:asciiTheme="minorHAnsi" w:hAnsiTheme="minorHAnsi" w:cstheme="minorHAnsi"/>
        </w:rPr>
        <w:t xml:space="preserve"> The proposed </w:t>
      </w:r>
      <w:r w:rsidR="00DF488B">
        <w:rPr>
          <w:rFonts w:asciiTheme="minorHAnsi" w:hAnsiTheme="minorHAnsi" w:cstheme="minorHAnsi"/>
        </w:rPr>
        <w:t>6</w:t>
      </w:r>
      <w:r w:rsidR="00770C38">
        <w:rPr>
          <w:rFonts w:asciiTheme="minorHAnsi" w:hAnsiTheme="minorHAnsi" w:cstheme="minorHAnsi"/>
        </w:rPr>
        <w:t xml:space="preserve"> new dwellings will be accessed from the existing </w:t>
      </w:r>
      <w:r w:rsidR="00056525">
        <w:rPr>
          <w:rFonts w:asciiTheme="minorHAnsi" w:hAnsiTheme="minorHAnsi" w:cstheme="minorHAnsi"/>
        </w:rPr>
        <w:t xml:space="preserve">amended </w:t>
      </w:r>
      <w:r w:rsidR="00770C38">
        <w:rPr>
          <w:rFonts w:asciiTheme="minorHAnsi" w:hAnsiTheme="minorHAnsi" w:cstheme="minorHAnsi"/>
        </w:rPr>
        <w:t>access drive</w:t>
      </w:r>
      <w:r w:rsidR="00056525">
        <w:rPr>
          <w:rFonts w:asciiTheme="minorHAnsi" w:hAnsiTheme="minorHAnsi" w:cstheme="minorHAnsi"/>
        </w:rPr>
        <w:t>s</w:t>
      </w:r>
      <w:r w:rsidR="00770C38">
        <w:rPr>
          <w:rFonts w:asciiTheme="minorHAnsi" w:hAnsiTheme="minorHAnsi" w:cstheme="minorHAnsi"/>
        </w:rPr>
        <w:t xml:space="preserve"> which </w:t>
      </w:r>
      <w:r w:rsidR="00056525">
        <w:rPr>
          <w:rFonts w:asciiTheme="minorHAnsi" w:hAnsiTheme="minorHAnsi" w:cstheme="minorHAnsi"/>
        </w:rPr>
        <w:t>currently serve the church parking</w:t>
      </w:r>
      <w:r w:rsidR="00770C38">
        <w:rPr>
          <w:rFonts w:asciiTheme="minorHAnsi" w:hAnsiTheme="minorHAnsi" w:cstheme="minorHAnsi"/>
        </w:rPr>
        <w:t xml:space="preserve">. </w:t>
      </w:r>
    </w:p>
    <w:p w14:paraId="48D3E039" w14:textId="77777777" w:rsidR="00071F77" w:rsidRPr="00687B68" w:rsidRDefault="00071F77" w:rsidP="00497B80">
      <w:pPr>
        <w:jc w:val="both"/>
        <w:rPr>
          <w:rFonts w:asciiTheme="minorHAnsi" w:hAnsiTheme="minorHAnsi" w:cstheme="minorHAnsi"/>
        </w:rPr>
      </w:pPr>
    </w:p>
    <w:p w14:paraId="48D3E050" w14:textId="106EF4A9" w:rsidR="00F74BCB" w:rsidRDefault="00D05551" w:rsidP="00824B93">
      <w:pPr>
        <w:jc w:val="both"/>
        <w:rPr>
          <w:rFonts w:asciiTheme="minorHAnsi" w:hAnsiTheme="minorHAnsi" w:cstheme="minorHAnsi"/>
        </w:rPr>
      </w:pPr>
      <w:r w:rsidRPr="00687B68">
        <w:rPr>
          <w:rFonts w:asciiTheme="minorHAnsi" w:hAnsiTheme="minorHAnsi" w:cstheme="minorHAnsi"/>
        </w:rPr>
        <w:t xml:space="preserve">The scale of the development is </w:t>
      </w:r>
      <w:r w:rsidR="00770C38">
        <w:rPr>
          <w:rFonts w:asciiTheme="minorHAnsi" w:hAnsiTheme="minorHAnsi" w:cstheme="minorHAnsi"/>
        </w:rPr>
        <w:t xml:space="preserve">to be </w:t>
      </w:r>
      <w:r w:rsidRPr="00687B68">
        <w:rPr>
          <w:rFonts w:asciiTheme="minorHAnsi" w:hAnsiTheme="minorHAnsi" w:cstheme="minorHAnsi"/>
        </w:rPr>
        <w:t>in keeping with the surrounding developments.</w:t>
      </w:r>
      <w:r w:rsidR="00770C38">
        <w:rPr>
          <w:rFonts w:asciiTheme="minorHAnsi" w:hAnsiTheme="minorHAnsi" w:cstheme="minorHAnsi"/>
        </w:rPr>
        <w:t xml:space="preserve"> All details of the proposed dwellings </w:t>
      </w:r>
      <w:r w:rsidR="00770C38" w:rsidRPr="00687B68">
        <w:rPr>
          <w:rFonts w:asciiTheme="minorHAnsi" w:hAnsiTheme="minorHAnsi" w:cstheme="minorHAnsi"/>
        </w:rPr>
        <w:t>are</w:t>
      </w:r>
      <w:r w:rsidR="00770C38">
        <w:rPr>
          <w:rFonts w:asciiTheme="minorHAnsi" w:hAnsiTheme="minorHAnsi" w:cstheme="minorHAnsi"/>
        </w:rPr>
        <w:t xml:space="preserve"> to be submitted at a later date in a Full Planning Application and are</w:t>
      </w:r>
      <w:r w:rsidR="00770C38" w:rsidRPr="00687B68">
        <w:rPr>
          <w:rFonts w:asciiTheme="minorHAnsi" w:hAnsiTheme="minorHAnsi" w:cstheme="minorHAnsi"/>
        </w:rPr>
        <w:t xml:space="preserve"> to compliment the surrounding properties and the area.</w:t>
      </w:r>
    </w:p>
    <w:p w14:paraId="229B68A0" w14:textId="77777777" w:rsidR="00923230" w:rsidRDefault="00923230" w:rsidP="00824B93">
      <w:pPr>
        <w:jc w:val="both"/>
      </w:pPr>
    </w:p>
    <w:p w14:paraId="69DE2B01" w14:textId="77777777" w:rsidR="00D92696" w:rsidRDefault="00923230" w:rsidP="00824B93">
      <w:pPr>
        <w:jc w:val="both"/>
        <w:rPr>
          <w:rFonts w:asciiTheme="minorHAnsi" w:hAnsiTheme="minorHAnsi" w:cstheme="minorHAnsi"/>
        </w:rPr>
      </w:pPr>
      <w:r w:rsidRPr="00923230">
        <w:rPr>
          <w:rFonts w:asciiTheme="minorHAnsi" w:hAnsiTheme="minorHAnsi" w:cstheme="minorHAnsi"/>
        </w:rPr>
        <w:t>The need to "boost significantly the supply of housing" (paragraph 59 of the NPPF) is paramount</w:t>
      </w:r>
      <w:r w:rsidR="002F36EF">
        <w:rPr>
          <w:rFonts w:asciiTheme="minorHAnsi" w:hAnsiTheme="minorHAnsi" w:cstheme="minorHAnsi"/>
        </w:rPr>
        <w:t xml:space="preserve">. </w:t>
      </w:r>
      <w:r w:rsidRPr="00923230">
        <w:rPr>
          <w:rFonts w:asciiTheme="minorHAnsi" w:hAnsiTheme="minorHAnsi" w:cstheme="minorHAnsi"/>
        </w:rPr>
        <w:t xml:space="preserve">The proposal seeks outline permission for up to </w:t>
      </w:r>
      <w:r w:rsidR="00D65844">
        <w:rPr>
          <w:rFonts w:asciiTheme="minorHAnsi" w:hAnsiTheme="minorHAnsi" w:cstheme="minorHAnsi"/>
        </w:rPr>
        <w:t>6</w:t>
      </w:r>
      <w:r w:rsidRPr="00923230">
        <w:rPr>
          <w:rFonts w:asciiTheme="minorHAnsi" w:hAnsiTheme="minorHAnsi" w:cstheme="minorHAnsi"/>
        </w:rPr>
        <w:t xml:space="preserve"> dwellings which would </w:t>
      </w:r>
      <w:r w:rsidRPr="00923230">
        <w:rPr>
          <w:rFonts w:asciiTheme="minorHAnsi" w:hAnsiTheme="minorHAnsi" w:cstheme="minorHAnsi"/>
        </w:rPr>
        <w:lastRenderedPageBreak/>
        <w:t xml:space="preserve">make a significant contribution towards the housing land supply for the district. This fulfils the aspirations of the NPPF and in particular the economic role of sustainable development (in light of the three dimensions outlined in paragraph 8). The application site is located in a sustainable location within an existing built-up area. The proposed development would also create a significant number of new jobs during the construction period and a boost to the local economy from </w:t>
      </w:r>
      <w:r w:rsidR="00D92696">
        <w:rPr>
          <w:rFonts w:asciiTheme="minorHAnsi" w:hAnsiTheme="minorHAnsi" w:cstheme="minorHAnsi"/>
        </w:rPr>
        <w:t>6</w:t>
      </w:r>
      <w:r w:rsidRPr="00923230">
        <w:rPr>
          <w:rFonts w:asciiTheme="minorHAnsi" w:hAnsiTheme="minorHAnsi" w:cstheme="minorHAnsi"/>
        </w:rPr>
        <w:t xml:space="preserve"> new households. There would be further direct economic benefits in terms of additional Council tax revenues. </w:t>
      </w:r>
    </w:p>
    <w:p w14:paraId="18FC1402" w14:textId="77777777" w:rsidR="00D92696" w:rsidRDefault="00D92696" w:rsidP="00824B93">
      <w:pPr>
        <w:jc w:val="both"/>
        <w:rPr>
          <w:rFonts w:asciiTheme="minorHAnsi" w:hAnsiTheme="minorHAnsi" w:cstheme="minorHAnsi"/>
        </w:rPr>
      </w:pPr>
    </w:p>
    <w:p w14:paraId="497A52E5" w14:textId="77777777" w:rsidR="002E762A" w:rsidRDefault="00D92696" w:rsidP="00824B93">
      <w:pPr>
        <w:jc w:val="both"/>
        <w:rPr>
          <w:rFonts w:asciiTheme="minorHAnsi" w:hAnsiTheme="minorHAnsi" w:cstheme="minorHAnsi"/>
        </w:rPr>
      </w:pPr>
      <w:r>
        <w:rPr>
          <w:rFonts w:asciiTheme="minorHAnsi" w:hAnsiTheme="minorHAnsi" w:cstheme="minorHAnsi"/>
        </w:rPr>
        <w:t>E</w:t>
      </w:r>
      <w:r w:rsidR="00923230" w:rsidRPr="00923230">
        <w:rPr>
          <w:rFonts w:asciiTheme="minorHAnsi" w:hAnsiTheme="minorHAnsi" w:cstheme="minorHAnsi"/>
        </w:rPr>
        <w:t>nvironmental considerations</w:t>
      </w:r>
      <w:r w:rsidR="005E4870">
        <w:rPr>
          <w:rFonts w:asciiTheme="minorHAnsi" w:hAnsiTheme="minorHAnsi" w:cstheme="minorHAnsi"/>
        </w:rPr>
        <w:t>;</w:t>
      </w:r>
      <w:r w:rsidR="00923230" w:rsidRPr="00923230">
        <w:rPr>
          <w:rFonts w:asciiTheme="minorHAnsi" w:hAnsiTheme="minorHAnsi" w:cstheme="minorHAnsi"/>
        </w:rPr>
        <w:t xml:space="preserve"> the application site is brownfield and constitutes infill development between existing housing stock and accessibility to various services, facilities and public transport. </w:t>
      </w:r>
      <w:r w:rsidR="00CF6551">
        <w:rPr>
          <w:rFonts w:asciiTheme="minorHAnsi" w:hAnsiTheme="minorHAnsi" w:cstheme="minorHAnsi"/>
        </w:rPr>
        <w:t>T</w:t>
      </w:r>
      <w:r w:rsidR="00923230" w:rsidRPr="00923230">
        <w:rPr>
          <w:rFonts w:asciiTheme="minorHAnsi" w:hAnsiTheme="minorHAnsi" w:cstheme="minorHAnsi"/>
        </w:rPr>
        <w:t xml:space="preserve">he proposal represents an appropriate form of sustainable development which is significantly supported in both national and local legislation, reusing brownfield land and providing widespread economic benefits. All relevant material planning considerations have been addressed and the development will have no negative impacts with regard to amenity, highway safety, biodiversity, visual amenity, flood risk and drainage. </w:t>
      </w:r>
    </w:p>
    <w:p w14:paraId="2C1263F4" w14:textId="77777777" w:rsidR="002E762A" w:rsidRDefault="002E762A" w:rsidP="00824B93">
      <w:pPr>
        <w:jc w:val="both"/>
        <w:rPr>
          <w:rFonts w:asciiTheme="minorHAnsi" w:hAnsiTheme="minorHAnsi" w:cstheme="minorHAnsi"/>
        </w:rPr>
      </w:pPr>
    </w:p>
    <w:p w14:paraId="4FAD7241" w14:textId="74CB0882" w:rsidR="00923230" w:rsidRPr="00923230" w:rsidRDefault="00923230" w:rsidP="00824B93">
      <w:pPr>
        <w:jc w:val="both"/>
        <w:rPr>
          <w:rFonts w:asciiTheme="minorHAnsi" w:hAnsiTheme="minorHAnsi" w:cstheme="minorHAnsi"/>
        </w:rPr>
      </w:pPr>
      <w:r w:rsidRPr="00923230">
        <w:rPr>
          <w:rFonts w:asciiTheme="minorHAnsi" w:hAnsiTheme="minorHAnsi" w:cstheme="minorHAnsi"/>
        </w:rPr>
        <w:t>Given the above the local planning authority is respectfully requested to view the proposal favourably.</w:t>
      </w:r>
    </w:p>
    <w:sectPr w:rsidR="00923230" w:rsidRPr="00923230" w:rsidSect="0027424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13BDA"/>
    <w:rsid w:val="00012361"/>
    <w:rsid w:val="00044106"/>
    <w:rsid w:val="00050333"/>
    <w:rsid w:val="00056525"/>
    <w:rsid w:val="00071F77"/>
    <w:rsid w:val="000875AE"/>
    <w:rsid w:val="000A07AE"/>
    <w:rsid w:val="000C02F7"/>
    <w:rsid w:val="000D65EC"/>
    <w:rsid w:val="000E1BD3"/>
    <w:rsid w:val="000E48CA"/>
    <w:rsid w:val="00182B07"/>
    <w:rsid w:val="00197D3C"/>
    <w:rsid w:val="001B5BB7"/>
    <w:rsid w:val="001F7A7B"/>
    <w:rsid w:val="002062D6"/>
    <w:rsid w:val="002267DA"/>
    <w:rsid w:val="00270932"/>
    <w:rsid w:val="00274247"/>
    <w:rsid w:val="00281958"/>
    <w:rsid w:val="002C04D8"/>
    <w:rsid w:val="002E762A"/>
    <w:rsid w:val="002F36EF"/>
    <w:rsid w:val="00311B31"/>
    <w:rsid w:val="00316D0C"/>
    <w:rsid w:val="0032765B"/>
    <w:rsid w:val="003378BC"/>
    <w:rsid w:val="00342430"/>
    <w:rsid w:val="00347D45"/>
    <w:rsid w:val="0039723D"/>
    <w:rsid w:val="003F197B"/>
    <w:rsid w:val="004018D3"/>
    <w:rsid w:val="00436338"/>
    <w:rsid w:val="00436716"/>
    <w:rsid w:val="004466AA"/>
    <w:rsid w:val="00451AB5"/>
    <w:rsid w:val="00474B9B"/>
    <w:rsid w:val="004948FF"/>
    <w:rsid w:val="00497B80"/>
    <w:rsid w:val="004B201B"/>
    <w:rsid w:val="004E02B9"/>
    <w:rsid w:val="004F00B5"/>
    <w:rsid w:val="00521E76"/>
    <w:rsid w:val="00551816"/>
    <w:rsid w:val="00553CBE"/>
    <w:rsid w:val="00555F92"/>
    <w:rsid w:val="005E4870"/>
    <w:rsid w:val="005E7428"/>
    <w:rsid w:val="00603CBA"/>
    <w:rsid w:val="00626824"/>
    <w:rsid w:val="00640815"/>
    <w:rsid w:val="00661AF1"/>
    <w:rsid w:val="00680DC9"/>
    <w:rsid w:val="00687B68"/>
    <w:rsid w:val="006978B5"/>
    <w:rsid w:val="006A635B"/>
    <w:rsid w:val="006D1A33"/>
    <w:rsid w:val="00720F19"/>
    <w:rsid w:val="007210A5"/>
    <w:rsid w:val="007266EB"/>
    <w:rsid w:val="0072728F"/>
    <w:rsid w:val="00761D88"/>
    <w:rsid w:val="00770C38"/>
    <w:rsid w:val="00776A56"/>
    <w:rsid w:val="00786743"/>
    <w:rsid w:val="007A66B5"/>
    <w:rsid w:val="007D0C05"/>
    <w:rsid w:val="007E2299"/>
    <w:rsid w:val="007F3BEC"/>
    <w:rsid w:val="00821F06"/>
    <w:rsid w:val="00822FE7"/>
    <w:rsid w:val="00824B93"/>
    <w:rsid w:val="00825C6E"/>
    <w:rsid w:val="008967A3"/>
    <w:rsid w:val="008970CB"/>
    <w:rsid w:val="008B1EF4"/>
    <w:rsid w:val="008B36CB"/>
    <w:rsid w:val="008C108C"/>
    <w:rsid w:val="00923230"/>
    <w:rsid w:val="00923955"/>
    <w:rsid w:val="00951C1B"/>
    <w:rsid w:val="00976485"/>
    <w:rsid w:val="009A577D"/>
    <w:rsid w:val="009C6888"/>
    <w:rsid w:val="009D3789"/>
    <w:rsid w:val="009F2D30"/>
    <w:rsid w:val="00A11E61"/>
    <w:rsid w:val="00A13BDA"/>
    <w:rsid w:val="00A2154C"/>
    <w:rsid w:val="00A31B1D"/>
    <w:rsid w:val="00A40F52"/>
    <w:rsid w:val="00A5371E"/>
    <w:rsid w:val="00B17DD0"/>
    <w:rsid w:val="00B21DD4"/>
    <w:rsid w:val="00B23E5D"/>
    <w:rsid w:val="00B46176"/>
    <w:rsid w:val="00B50474"/>
    <w:rsid w:val="00BC26B1"/>
    <w:rsid w:val="00C063C7"/>
    <w:rsid w:val="00C767C7"/>
    <w:rsid w:val="00CC5BCF"/>
    <w:rsid w:val="00CE5110"/>
    <w:rsid w:val="00CF6551"/>
    <w:rsid w:val="00D05551"/>
    <w:rsid w:val="00D40A2C"/>
    <w:rsid w:val="00D54C71"/>
    <w:rsid w:val="00D55748"/>
    <w:rsid w:val="00D65844"/>
    <w:rsid w:val="00D72388"/>
    <w:rsid w:val="00D92696"/>
    <w:rsid w:val="00DC4B5E"/>
    <w:rsid w:val="00DF488B"/>
    <w:rsid w:val="00E21C38"/>
    <w:rsid w:val="00E26BDA"/>
    <w:rsid w:val="00E43068"/>
    <w:rsid w:val="00E53B17"/>
    <w:rsid w:val="00EC1512"/>
    <w:rsid w:val="00EE520B"/>
    <w:rsid w:val="00EE6AF8"/>
    <w:rsid w:val="00F175B8"/>
    <w:rsid w:val="00F740E0"/>
    <w:rsid w:val="00F74BCB"/>
    <w:rsid w:val="00F80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3DFFE"/>
  <w15:docId w15:val="{457C3C4A-AAA2-42F8-9F55-798524DC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4247"/>
    <w:rPr>
      <w:sz w:val="24"/>
      <w:szCs w:val="24"/>
      <w:lang w:val="en-GB" w:eastAsia="en-GB"/>
    </w:rPr>
  </w:style>
  <w:style w:type="paragraph" w:styleId="Heading4">
    <w:name w:val="heading 4"/>
    <w:basedOn w:val="Normal"/>
    <w:link w:val="Heading4Char"/>
    <w:qFormat/>
    <w:rsid w:val="00F74BCB"/>
    <w:pPr>
      <w:spacing w:before="240" w:after="120"/>
      <w:outlineLvl w:val="3"/>
    </w:pPr>
    <w:rPr>
      <w:b/>
      <w:bCs/>
      <w:color w:val="2935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55748"/>
    <w:rPr>
      <w:rFonts w:ascii="Tahoma" w:hAnsi="Tahoma" w:cs="Tahoma"/>
      <w:sz w:val="16"/>
      <w:szCs w:val="16"/>
    </w:rPr>
  </w:style>
  <w:style w:type="character" w:styleId="Hyperlink">
    <w:name w:val="Hyperlink"/>
    <w:basedOn w:val="DefaultParagraphFont"/>
    <w:rsid w:val="000E1BD3"/>
    <w:rPr>
      <w:color w:val="0000FF"/>
      <w:u w:val="single"/>
    </w:rPr>
  </w:style>
  <w:style w:type="paragraph" w:styleId="NormalWeb">
    <w:name w:val="Normal (Web)"/>
    <w:basedOn w:val="Normal"/>
    <w:rsid w:val="000E1BD3"/>
    <w:pPr>
      <w:spacing w:before="100" w:beforeAutospacing="1" w:after="100" w:afterAutospacing="1"/>
    </w:pPr>
  </w:style>
  <w:style w:type="character" w:customStyle="1" w:styleId="Heading4Char">
    <w:name w:val="Heading 4 Char"/>
    <w:basedOn w:val="DefaultParagraphFont"/>
    <w:link w:val="Heading4"/>
    <w:rsid w:val="00F74BCB"/>
    <w:rPr>
      <w:b/>
      <w:bCs/>
      <w:color w:val="293572"/>
      <w:sz w:val="24"/>
      <w:szCs w:val="24"/>
      <w:lang w:val="en-GB" w:eastAsia="en-GB"/>
    </w:rPr>
  </w:style>
  <w:style w:type="paragraph" w:customStyle="1" w:styleId="Default">
    <w:name w:val="Default"/>
    <w:rsid w:val="00F74BCB"/>
    <w:pPr>
      <w:autoSpaceDE w:val="0"/>
      <w:autoSpaceDN w:val="0"/>
      <w:adjustRightInd w:val="0"/>
    </w:pPr>
    <w:rPr>
      <w:rFonts w:ascii="Arial"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694686">
      <w:bodyDiv w:val="1"/>
      <w:marLeft w:val="0"/>
      <w:marRight w:val="0"/>
      <w:marTop w:val="0"/>
      <w:marBottom w:val="0"/>
      <w:divBdr>
        <w:top w:val="none" w:sz="0" w:space="0" w:color="auto"/>
        <w:left w:val="none" w:sz="0" w:space="0" w:color="auto"/>
        <w:bottom w:val="none" w:sz="0" w:space="0" w:color="auto"/>
        <w:right w:val="none" w:sz="0" w:space="0" w:color="auto"/>
      </w:divBdr>
      <w:divsChild>
        <w:div w:id="886911247">
          <w:marLeft w:val="0"/>
          <w:marRight w:val="0"/>
          <w:marTop w:val="0"/>
          <w:marBottom w:val="0"/>
          <w:divBdr>
            <w:top w:val="none" w:sz="0" w:space="0" w:color="auto"/>
            <w:left w:val="none" w:sz="0" w:space="0" w:color="auto"/>
            <w:bottom w:val="none" w:sz="0" w:space="0" w:color="auto"/>
            <w:right w:val="none" w:sz="0" w:space="0" w:color="auto"/>
          </w:divBdr>
          <w:divsChild>
            <w:div w:id="1014262563">
              <w:marLeft w:val="0"/>
              <w:marRight w:val="0"/>
              <w:marTop w:val="0"/>
              <w:marBottom w:val="0"/>
              <w:divBdr>
                <w:top w:val="none" w:sz="0" w:space="0" w:color="auto"/>
                <w:left w:val="none" w:sz="0" w:space="0" w:color="auto"/>
                <w:bottom w:val="none" w:sz="0" w:space="0" w:color="auto"/>
                <w:right w:val="none" w:sz="0" w:space="0" w:color="auto"/>
              </w:divBdr>
              <w:divsChild>
                <w:div w:id="17213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leType1 xmlns="f4edfb27-fdcf-4944-9520-fd54d4f1d725">Planning Statement</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0C7EF1AC-6037-4918-A79A-B37253AA9176}">
  <ds:schemaRefs>
    <ds:schemaRef ds:uri="http://schemas.openxmlformats.org/officeDocument/2006/bibliography"/>
  </ds:schemaRefs>
</ds:datastoreItem>
</file>

<file path=customXml/itemProps2.xml><?xml version="1.0" encoding="utf-8"?>
<ds:datastoreItem xmlns:ds="http://schemas.openxmlformats.org/officeDocument/2006/customXml" ds:itemID="{B9641658-4A91-4ABB-82E0-8F2E7D649381}"/>
</file>

<file path=customXml/itemProps3.xml><?xml version="1.0" encoding="utf-8"?>
<ds:datastoreItem xmlns:ds="http://schemas.openxmlformats.org/officeDocument/2006/customXml" ds:itemID="{ACCE0FD3-FCBF-47AC-A0AB-B1BB69FF381D}"/>
</file>

<file path=customXml/itemProps4.xml><?xml version="1.0" encoding="utf-8"?>
<ds:datastoreItem xmlns:ds="http://schemas.openxmlformats.org/officeDocument/2006/customXml" ds:itemID="{A1996679-5BF1-419A-B1F3-C7091D0B422F}"/>
</file>

<file path=docProps/app.xml><?xml version="1.0" encoding="utf-8"?>
<Properties xmlns="http://schemas.openxmlformats.org/officeDocument/2006/extended-properties" xmlns:vt="http://schemas.openxmlformats.org/officeDocument/2006/docPropsVTypes">
  <Template>Normal</Template>
  <TotalTime>193</TotalTime>
  <Pages>3</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Arla Foods UK</Company>
  <LinksUpToDate>false</LinksUpToDate>
  <CharactersWithSpaces>5521</CharactersWithSpaces>
  <SharedDoc>false</SharedDoc>
  <HLinks>
    <vt:vector size="6" baseType="variant">
      <vt:variant>
        <vt:i4>917574</vt:i4>
      </vt:variant>
      <vt:variant>
        <vt:i4>0</vt:i4>
      </vt:variant>
      <vt:variant>
        <vt:i4>0</vt:i4>
      </vt:variant>
      <vt:variant>
        <vt:i4>5</vt:i4>
      </vt:variant>
      <vt:variant>
        <vt:lpwstr>http://en.wikipedia.org/wiki/Carlton_in_Lindrick</vt:lpwstr>
      </vt:variant>
      <vt:variant>
        <vt:lpwstr>cite_note-3#cite_note-3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creator>Helen</dc:creator>
  <cp:lastModifiedBy>Claire Clay</cp:lastModifiedBy>
  <cp:revision>50</cp:revision>
  <cp:lastPrinted>2011-03-16T11:00:00Z</cp:lastPrinted>
  <dcterms:created xsi:type="dcterms:W3CDTF">2018-11-26T12:05:00Z</dcterms:created>
  <dcterms:modified xsi:type="dcterms:W3CDTF">2022-03-10T15:30:00Z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