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33D35" w14:textId="7422140D" w:rsidR="00B15479" w:rsidRDefault="00E0257D">
      <w:r>
        <w:t xml:space="preserve">Planning Statement – </w:t>
      </w:r>
      <w:r w:rsidR="00496C1F">
        <w:t>Worsbrough Mill, Bakery extraction</w:t>
      </w:r>
      <w:r>
        <w:t xml:space="preserve"> </w:t>
      </w:r>
    </w:p>
    <w:p w14:paraId="2DB3F195" w14:textId="7970A39E" w:rsidR="00433C12" w:rsidRDefault="00433C12">
      <w:r>
        <w:t xml:space="preserve">Currently there is an issue with the lack of extraction from the bakery situated in Mill Cottage.  This leads to the build-up of steam, </w:t>
      </w:r>
      <w:proofErr w:type="gramStart"/>
      <w:r>
        <w:t>flour</w:t>
      </w:r>
      <w:proofErr w:type="gramEnd"/>
      <w:r>
        <w:t xml:space="preserve"> and dust particles as they are not able to be efficiently removed by the domestic extractor fan fitted in the upper window of the gable end.  Several solutions have been proposed but, following discussions with BMBC’s Senior Conservation Officer, this one is seen to be the only viable option.</w:t>
      </w:r>
    </w:p>
    <w:p w14:paraId="63E4951B" w14:textId="16EA1853" w:rsidR="00E0257D" w:rsidRDefault="00E0257D">
      <w:r>
        <w:t xml:space="preserve">The </w:t>
      </w:r>
      <w:r w:rsidR="00496C1F">
        <w:t>black painted, metal, louvre grille is</w:t>
      </w:r>
      <w:r>
        <w:t xml:space="preserve"> to be fitted </w:t>
      </w:r>
      <w:r w:rsidR="00496C1F">
        <w:t>in place of a single pane of glass in a window on the return wall from the gable end of Mill Cottage.  Although Mill Cottage is a Grade II listed building this alteration is totally reversible and will have very limited impact on the building</w:t>
      </w:r>
      <w:r>
        <w:t>.</w:t>
      </w:r>
    </w:p>
    <w:p w14:paraId="001C76DA" w14:textId="22C5DD97" w:rsidR="00E0257D" w:rsidRDefault="00E0257D">
      <w:r>
        <w:t xml:space="preserve">The </w:t>
      </w:r>
      <w:r w:rsidR="00496C1F">
        <w:t xml:space="preserve">exact </w:t>
      </w:r>
      <w:r>
        <w:t xml:space="preserve">location has been chosen </w:t>
      </w:r>
      <w:r w:rsidR="00496C1F">
        <w:t xml:space="preserve">so that is on a side elevation of the building with the colour of the grille having been chosen </w:t>
      </w:r>
      <w:r w:rsidR="00433C12">
        <w:t>to</w:t>
      </w:r>
      <w:r w:rsidR="00496C1F">
        <w:t xml:space="preserve"> further minimise its visual impact.</w:t>
      </w:r>
    </w:p>
    <w:p w14:paraId="36282F6B" w14:textId="65800474" w:rsidR="00433C12" w:rsidRDefault="00433C12">
      <w:r>
        <w:t>In addition, the existing fan in the gable end window will be removed and replaced with a full pane of glass so making this elevation closer to its original state.</w:t>
      </w:r>
    </w:p>
    <w:p w14:paraId="3ABBD654" w14:textId="77777777" w:rsidR="0006477E" w:rsidRDefault="0006477E" w:rsidP="0006477E"/>
    <w:p w14:paraId="046C1109" w14:textId="40D62E6E" w:rsidR="00E0257D" w:rsidRDefault="00E0257D"/>
    <w:sectPr w:rsidR="00E025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57D"/>
    <w:rsid w:val="0006477E"/>
    <w:rsid w:val="00433C12"/>
    <w:rsid w:val="00496C1F"/>
    <w:rsid w:val="007D1103"/>
    <w:rsid w:val="009C05EC"/>
    <w:rsid w:val="00B15479"/>
    <w:rsid w:val="00E0257D"/>
    <w:rsid w:val="00E82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A0E73"/>
  <w15:chartTrackingRefBased/>
  <w15:docId w15:val="{1EE9CB62-16E1-41EC-86E0-1E13E76E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lcf76f155ced4ddcb4097134ff3c332f xmlns="0cd06ba8-3d0c-4461-b1b9-cc99cc46e70a">
      <Terms xmlns="http://schemas.microsoft.com/office/infopath/2007/PartnerControls"/>
    </lcf76f155ced4ddcb4097134ff3c332f>
    <TaxCatchAll xmlns="f4edfb27-fdcf-4944-9520-fd54d4f1d725" xsi:nil="true"/>
    <FileType1 xmlns="f4edfb27-fdcf-4944-9520-fd54d4f1d725">Planning Statement</FileType1>
    <_Flow_SignoffStatus xmlns="0cd06ba8-3d0c-4461-b1b9-cc99cc46e70a" xsi:nil="true"/>
    <Public xmlns="f4edfb27-fdcf-4944-9520-fd54d4f1d725">true</Publi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205E14-6124-4AA8-8392-5FC1565E2EC0}">
  <ds:schemaRefs>
    <ds:schemaRef ds:uri="http://schemas.microsoft.com/sharepoint/v3/contenttype/forms"/>
  </ds:schemaRefs>
</ds:datastoreItem>
</file>

<file path=customXml/itemProps2.xml><?xml version="1.0" encoding="utf-8"?>
<ds:datastoreItem xmlns:ds="http://schemas.openxmlformats.org/officeDocument/2006/customXml" ds:itemID="{28014F85-40C9-4813-A334-41C3072295BD}">
  <ds:schemaRefs>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microsoft.com/sharepoint.v3"/>
    <ds:schemaRef ds:uri="http://purl.org/dc/elements/1.1/"/>
    <ds:schemaRef ds:uri="dab537bb-c3ce-4a0c-b98e-09444cb316f3"/>
    <ds:schemaRef ds:uri="http://www.w3.org/XML/1998/namespace"/>
    <ds:schemaRef ds:uri="http://schemas.openxmlformats.org/package/2006/metadata/core-properties"/>
    <ds:schemaRef ds:uri="474685c8-9aa1-4880-bba1-e5e6573b521b"/>
    <ds:schemaRef ds:uri="http://purl.org/dc/dcmitype/"/>
  </ds:schemaRefs>
</ds:datastoreItem>
</file>

<file path=customXml/itemProps3.xml><?xml version="1.0" encoding="utf-8"?>
<ds:datastoreItem xmlns:ds="http://schemas.openxmlformats.org/officeDocument/2006/customXml" ds:itemID="{D736010D-7CCD-49FC-AF3F-E1496A6A7DD3}"/>
</file>

<file path=docProps/app.xml><?xml version="1.0" encoding="utf-8"?>
<Properties xmlns="http://schemas.openxmlformats.org/officeDocument/2006/extended-properties" xmlns:vt="http://schemas.openxmlformats.org/officeDocument/2006/docPropsVTypes">
  <Template>Normal</Template>
  <TotalTime>14</TotalTime>
  <Pages>1</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Dodd , Simon (MILLER)</dc:creator>
  <cp:keywords/>
  <dc:description/>
  <cp:lastModifiedBy>Dodd , Simon (MILLER)</cp:lastModifiedBy>
  <cp:revision>4</cp:revision>
  <dcterms:created xsi:type="dcterms:W3CDTF">2023-01-12T15:16:00Z</dcterms:created>
  <dcterms:modified xsi:type="dcterms:W3CDTF">2023-01-16T14:19:00Z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