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F8D81" w14:textId="77777777" w:rsidR="00EB1DFF" w:rsidRDefault="00EB1DFF"/>
    <w:p w14:paraId="0D45B84E" w14:textId="06D69BF7" w:rsidR="00154D3F" w:rsidRPr="00E15109" w:rsidRDefault="00154D3F" w:rsidP="00154D3F">
      <w:pPr>
        <w:rPr>
          <w:u w:val="single"/>
        </w:rPr>
      </w:pPr>
      <w:r w:rsidRPr="00154D3F">
        <w:rPr>
          <w:u w:val="single"/>
        </w:rPr>
        <w:t>Statement outlining the method of demolition including but not limited to, a</w:t>
      </w:r>
      <w:r w:rsidRPr="00E15109">
        <w:rPr>
          <w:u w:val="single"/>
        </w:rPr>
        <w:t xml:space="preserve"> </w:t>
      </w:r>
      <w:r w:rsidRPr="00E15109">
        <w:rPr>
          <w:u w:val="single"/>
        </w:rPr>
        <w:t xml:space="preserve">timetable of </w:t>
      </w:r>
      <w:r w:rsidRPr="00E15109">
        <w:rPr>
          <w:u w:val="single"/>
        </w:rPr>
        <w:t>d</w:t>
      </w:r>
      <w:r w:rsidRPr="00E15109">
        <w:rPr>
          <w:u w:val="single"/>
        </w:rPr>
        <w:t>emolition, machinery to be used and remediation of the site</w:t>
      </w:r>
    </w:p>
    <w:p w14:paraId="3310F397" w14:textId="7A471A37" w:rsidR="00154D3F" w:rsidRDefault="00154D3F">
      <w:r w:rsidRPr="00154D3F">
        <w:t>On successful completion of the demolition application process Squared Circle, who have managed the annual Asbestos inspection surveys to conduct an Asbestos Demolition Survey</w:t>
      </w:r>
      <w:r w:rsidR="00E15109">
        <w:t>.</w:t>
      </w:r>
    </w:p>
    <w:p w14:paraId="4E797803" w14:textId="7F49C9B7" w:rsidR="00E15109" w:rsidRDefault="00E15109" w:rsidP="00E15109">
      <w:r>
        <w:t>P</w:t>
      </w:r>
      <w:r w:rsidRPr="00154D3F">
        <w:t>erimeter security fencing will be erecte</w:t>
      </w:r>
      <w:r>
        <w:t>d with appropriate signage.</w:t>
      </w:r>
    </w:p>
    <w:p w14:paraId="7784D2CF" w14:textId="77777777" w:rsidR="00154D3F" w:rsidRDefault="00154D3F">
      <w:r>
        <w:t>Removal of all Asbestos Containing Materials (ACM).</w:t>
      </w:r>
      <w:r w:rsidRPr="00154D3F">
        <w:t xml:space="preserve"> As the building is currently intact, the known ACM, textured wall &amp; ceiling coatings, toilet cisterns, floor tiles and stair nosing's can be easily removed and disposed of using a HSE licensed asbestos handler. An Asbestos Demolition Survey will also identify any other </w:t>
      </w:r>
      <w:r w:rsidRPr="00154D3F">
        <w:t>high-risk</w:t>
      </w:r>
      <w:r w:rsidRPr="00154D3F">
        <w:t xml:space="preserve"> materials which can also be removed and disposed using the appointed HSE licensed asbestos handler. </w:t>
      </w:r>
    </w:p>
    <w:p w14:paraId="2F5C6459" w14:textId="77777777" w:rsidR="00154D3F" w:rsidRDefault="00154D3F" w:rsidP="00154D3F">
      <w:r>
        <w:t>U</w:t>
      </w:r>
      <w:r w:rsidRPr="00154D3F">
        <w:t xml:space="preserve">tility providers </w:t>
      </w:r>
      <w:r>
        <w:t>to confirm all</w:t>
      </w:r>
      <w:r w:rsidRPr="00154D3F">
        <w:t xml:space="preserve"> connections are capped/shut off</w:t>
      </w:r>
      <w:r>
        <w:t>.</w:t>
      </w:r>
    </w:p>
    <w:p w14:paraId="1073DDE5" w14:textId="6868BB9E" w:rsidR="00E15109" w:rsidRDefault="00E15109" w:rsidP="00E15109">
      <w:r>
        <w:t>Site accommodation and 20tn excavator will be delivered to site and will slowly take down the buildings separating the waste</w:t>
      </w:r>
      <w:r w:rsidR="00EE4AA7">
        <w:t>.</w:t>
      </w:r>
    </w:p>
    <w:p w14:paraId="593DF0F9" w14:textId="31EDE5CF" w:rsidR="00154D3F" w:rsidRDefault="00154D3F" w:rsidP="00154D3F">
      <w:r w:rsidRPr="00154D3F">
        <w:t>Remove non-structural elements such as doors, windows, fixtures, and fittings</w:t>
      </w:r>
      <w:r>
        <w:t xml:space="preserve"> and segregate into re</w:t>
      </w:r>
      <w:r w:rsidR="00E15109">
        <w:t>-use, recycle or landfill.</w:t>
      </w:r>
    </w:p>
    <w:p w14:paraId="55D8E5EC" w14:textId="3A640253" w:rsidR="00154D3F" w:rsidRDefault="00E15109">
      <w:r>
        <w:t>Use the 20tn excavator to systematically demolish the building starting with the roof, working down the walls, break out floors and foundations, segregating reuse, recycle and landfill waste throughout the process.</w:t>
      </w:r>
    </w:p>
    <w:p w14:paraId="414C09D5" w14:textId="2D275B5D" w:rsidR="00154D3F" w:rsidRDefault="00154D3F">
      <w:r w:rsidRPr="00154D3F">
        <w:t xml:space="preserve">Once the building is </w:t>
      </w:r>
      <w:r w:rsidR="00E15109">
        <w:t>demolished</w:t>
      </w:r>
      <w:r w:rsidRPr="00154D3F">
        <w:t xml:space="preserve"> the site where the building was will be </w:t>
      </w:r>
      <w:r w:rsidR="00E15109">
        <w:t>r</w:t>
      </w:r>
      <w:r w:rsidR="00E15109" w:rsidRPr="00E15109">
        <w:t>estore</w:t>
      </w:r>
      <w:r w:rsidR="00E15109">
        <w:t>d</w:t>
      </w:r>
      <w:r w:rsidR="00E15109" w:rsidRPr="00E15109">
        <w:t xml:space="preserve"> to a safe and stable condition, including backfilling and </w:t>
      </w:r>
      <w:r w:rsidR="00E15109" w:rsidRPr="00E15109">
        <w:t>levelling</w:t>
      </w:r>
      <w:r w:rsidR="00E15109" w:rsidRPr="00E15109">
        <w:t xml:space="preserve"> </w:t>
      </w:r>
      <w:r w:rsidR="00CA3B19">
        <w:t>where</w:t>
      </w:r>
      <w:r w:rsidR="00E15109" w:rsidRPr="00E15109">
        <w:t xml:space="preserve"> necessary.</w:t>
      </w:r>
    </w:p>
    <w:p w14:paraId="7D190CE7" w14:textId="77777777" w:rsidR="00E15109" w:rsidRDefault="00E15109"/>
    <w:p w14:paraId="35613F91" w14:textId="34389552" w:rsidR="00E15109" w:rsidRPr="00E15109" w:rsidRDefault="00E15109">
      <w:pPr>
        <w:rPr>
          <w:u w:val="single"/>
        </w:rPr>
      </w:pPr>
      <w:r w:rsidRPr="00E15109">
        <w:rPr>
          <w:u w:val="single"/>
        </w:rPr>
        <w:t>Realistic Timetable</w:t>
      </w: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2"/>
        <w:gridCol w:w="2624"/>
      </w:tblGrid>
      <w:tr w:rsidR="00E15109" w:rsidRPr="00E15109" w14:paraId="175F68B0" w14:textId="77777777" w:rsidTr="00E15109">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32DB697" w14:textId="77777777" w:rsidR="00E15109" w:rsidRPr="00E15109" w:rsidRDefault="00E15109" w:rsidP="00E15109">
            <w:pPr>
              <w:rPr>
                <w:b/>
                <w:bCs/>
              </w:rPr>
            </w:pPr>
            <w:r w:rsidRPr="00E15109">
              <w:rPr>
                <w:b/>
                <w:bCs/>
              </w:rPr>
              <w:t>Phase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BC2B326" w14:textId="77777777" w:rsidR="00E15109" w:rsidRPr="00E15109" w:rsidRDefault="00E15109" w:rsidP="00E15109">
            <w:pPr>
              <w:rPr>
                <w:b/>
                <w:bCs/>
              </w:rPr>
            </w:pPr>
            <w:r w:rsidRPr="00E15109">
              <w:rPr>
                <w:b/>
                <w:bCs/>
              </w:rPr>
              <w:t>Duration</w:t>
            </w:r>
          </w:p>
        </w:tc>
      </w:tr>
      <w:tr w:rsidR="00E15109" w:rsidRPr="00E15109" w14:paraId="58AB8F46"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23FDE09" w14:textId="77777777" w:rsidR="00E15109" w:rsidRPr="00E15109" w:rsidRDefault="00E15109" w:rsidP="00E15109">
            <w:r w:rsidRPr="00E15109">
              <w:t>Pre-Demolition Preparation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2735DEA8" w14:textId="2009249C" w:rsidR="00E15109" w:rsidRPr="00E15109" w:rsidRDefault="00E15109" w:rsidP="00E15109">
            <w:r>
              <w:t>4</w:t>
            </w:r>
            <w:r w:rsidRPr="00E15109">
              <w:t xml:space="preserve"> weeks</w:t>
            </w:r>
          </w:p>
        </w:tc>
      </w:tr>
      <w:tr w:rsidR="00E15109" w:rsidRPr="00E15109" w14:paraId="09A313DE"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8A44BC4" w14:textId="77777777" w:rsidR="00E15109" w:rsidRPr="00E15109" w:rsidRDefault="00E15109" w:rsidP="00E15109">
            <w:r w:rsidRPr="00E15109">
              <w:t>Site Setup</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1FB8826" w14:textId="478A346C" w:rsidR="00E15109" w:rsidRPr="00E15109" w:rsidRDefault="00E15109" w:rsidP="00E15109">
            <w:r w:rsidRPr="00E15109">
              <w:t>1</w:t>
            </w:r>
            <w:r w:rsidR="00EE4AA7">
              <w:t xml:space="preserve"> </w:t>
            </w:r>
            <w:r w:rsidRPr="00E15109">
              <w:t>day</w:t>
            </w:r>
          </w:p>
        </w:tc>
      </w:tr>
      <w:tr w:rsidR="00E15109" w:rsidRPr="00E15109" w14:paraId="6BE29D03"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503DDB01" w14:textId="3D75AADE" w:rsidR="00E15109" w:rsidRPr="00E15109" w:rsidRDefault="00E15109" w:rsidP="00E15109">
            <w:r>
              <w:t>Asbestos Containing Materials removal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70078768" w14:textId="460F0A19" w:rsidR="00E15109" w:rsidRPr="00E15109" w:rsidRDefault="00E15109" w:rsidP="00E15109">
            <w:r>
              <w:t>1 week</w:t>
            </w:r>
          </w:p>
        </w:tc>
      </w:tr>
      <w:tr w:rsidR="00E15109" w:rsidRPr="00E15109" w14:paraId="2CD65981"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FAE5C38" w14:textId="0C249831" w:rsidR="00E15109" w:rsidRPr="00E15109" w:rsidRDefault="00E15109" w:rsidP="00E15109">
            <w:r w:rsidRPr="00E15109">
              <w:t>Soft Strip</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F14D259" w14:textId="01FFA53F" w:rsidR="00E15109" w:rsidRPr="00E15109" w:rsidRDefault="00E15109" w:rsidP="00E15109">
            <w:r w:rsidRPr="00E15109">
              <w:t>3-5 days</w:t>
            </w:r>
          </w:p>
        </w:tc>
      </w:tr>
      <w:tr w:rsidR="00E15109" w:rsidRPr="00E15109" w14:paraId="6A1B660D"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634740B" w14:textId="733AAF15" w:rsidR="00E15109" w:rsidRPr="00E15109" w:rsidRDefault="00E15109" w:rsidP="00E15109">
            <w:r w:rsidRPr="00E15109">
              <w:t>Structural Demolition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15549D18" w14:textId="481B53CA" w:rsidR="00E15109" w:rsidRPr="00E15109" w:rsidRDefault="00E15109" w:rsidP="00E15109">
            <w:r w:rsidRPr="00E15109">
              <w:t>1-2 weeks</w:t>
            </w:r>
          </w:p>
        </w:tc>
      </w:tr>
      <w:tr w:rsidR="00E15109" w:rsidRPr="00E15109" w14:paraId="398D7333"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3826F3BD" w14:textId="60492786" w:rsidR="00E15109" w:rsidRPr="00E15109" w:rsidRDefault="00E15109" w:rsidP="00E15109">
            <w:r w:rsidRPr="00E15109">
              <w:t>Debris Management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49616C88" w14:textId="60B7CBB6" w:rsidR="00E15109" w:rsidRPr="00E15109" w:rsidRDefault="00E15109" w:rsidP="00E15109">
            <w:r w:rsidRPr="00E15109">
              <w:t>Concurrent with demolition</w:t>
            </w:r>
          </w:p>
        </w:tc>
      </w:tr>
      <w:tr w:rsidR="00E15109" w:rsidRPr="00E15109" w14:paraId="05EDDCE3" w14:textId="77777777" w:rsidTr="00E15109">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0289448C" w14:textId="38034A94" w:rsidR="00E15109" w:rsidRPr="00E15109" w:rsidRDefault="00E15109" w:rsidP="00E15109">
            <w:r w:rsidRPr="00E15109">
              <w:t>Site Clearance</w:t>
            </w:r>
            <w:r>
              <w:t xml:space="preserve"> &amp; </w:t>
            </w:r>
            <w:r>
              <w:t xml:space="preserve">Ground </w:t>
            </w:r>
            <w:r>
              <w:t>Restoration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5" w:type="dxa"/>
              <w:left w:w="75" w:type="dxa"/>
              <w:bottom w:w="15" w:type="dxa"/>
              <w:right w:w="75" w:type="dxa"/>
            </w:tcMar>
            <w:vAlign w:val="center"/>
            <w:hideMark/>
          </w:tcPr>
          <w:p w14:paraId="67175A3E" w14:textId="77777777" w:rsidR="00E15109" w:rsidRPr="00E15109" w:rsidRDefault="00E15109" w:rsidP="00E15109">
            <w:r w:rsidRPr="00E15109">
              <w:t>1 week</w:t>
            </w:r>
          </w:p>
        </w:tc>
      </w:tr>
    </w:tbl>
    <w:p w14:paraId="6EC2EC4E" w14:textId="7F417D87" w:rsidR="00E15109" w:rsidRDefault="00E15109">
      <w:r w:rsidRPr="00EE4AA7">
        <w:rPr>
          <w:b/>
          <w:bCs/>
        </w:rPr>
        <w:t>Total Estimated Duration</w:t>
      </w:r>
      <w:r w:rsidR="00EE4AA7" w:rsidRPr="00EE4AA7">
        <w:rPr>
          <w:b/>
          <w:bCs/>
        </w:rPr>
        <w:t>:</w:t>
      </w:r>
      <w:r>
        <w:t xml:space="preserve"> </w:t>
      </w:r>
      <w:r w:rsidR="00EE4AA7">
        <w:t>8</w:t>
      </w:r>
      <w:r>
        <w:t>-</w:t>
      </w:r>
      <w:r w:rsidR="00EE4AA7">
        <w:t>10 weeks from approval</w:t>
      </w:r>
    </w:p>
    <w:sectPr w:rsidR="00E15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3F"/>
    <w:rsid w:val="00060396"/>
    <w:rsid w:val="001148E4"/>
    <w:rsid w:val="00154D3F"/>
    <w:rsid w:val="008F2BDC"/>
    <w:rsid w:val="00CA3B19"/>
    <w:rsid w:val="00E15109"/>
    <w:rsid w:val="00EB1DFF"/>
    <w:rsid w:val="00EE4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5059"/>
  <w15:chartTrackingRefBased/>
  <w15:docId w15:val="{378AF23C-FE00-4728-93B6-28EB2F10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251176">
      <w:bodyDiv w:val="1"/>
      <w:marLeft w:val="0"/>
      <w:marRight w:val="0"/>
      <w:marTop w:val="0"/>
      <w:marBottom w:val="0"/>
      <w:divBdr>
        <w:top w:val="none" w:sz="0" w:space="0" w:color="auto"/>
        <w:left w:val="none" w:sz="0" w:space="0" w:color="auto"/>
        <w:bottom w:val="none" w:sz="0" w:space="0" w:color="auto"/>
        <w:right w:val="none" w:sz="0" w:space="0" w:color="auto"/>
      </w:divBdr>
    </w:div>
    <w:div w:id="15086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21/01/2025</CategoryDescription>
    <Public xmlns="f4edfb27-fdcf-4944-9520-fd54d4f1d725">true</Public>
  </documentManagement>
</p:properties>
</file>

<file path=customXml/itemProps1.xml><?xml version="1.0" encoding="utf-8"?>
<ds:datastoreItem xmlns:ds="http://schemas.openxmlformats.org/officeDocument/2006/customXml" ds:itemID="{51056FD1-CDA2-44E8-8B4A-E179D68A81B9}"/>
</file>

<file path=customXml/itemProps2.xml><?xml version="1.0" encoding="utf-8"?>
<ds:datastoreItem xmlns:ds="http://schemas.openxmlformats.org/officeDocument/2006/customXml" ds:itemID="{F1BC8562-185F-45B6-8016-EA3EB04636B4}"/>
</file>

<file path=customXml/itemProps3.xml><?xml version="1.0" encoding="utf-8"?>
<ds:datastoreItem xmlns:ds="http://schemas.openxmlformats.org/officeDocument/2006/customXml" ds:itemID="{CE976CD7-51E5-41B2-8008-FD295541C592}"/>
</file>

<file path=docProps/app.xml><?xml version="1.0" encoding="utf-8"?>
<Properties xmlns="http://schemas.openxmlformats.org/officeDocument/2006/extended-properties" xmlns:vt="http://schemas.openxmlformats.org/officeDocument/2006/docPropsVTypes">
  <Template>Normal</Template>
  <TotalTime>25</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dc:description/>
  <cp:lastModifiedBy>Chris Wright</cp:lastModifiedBy>
  <cp:revision>2</cp:revision>
  <dcterms:created xsi:type="dcterms:W3CDTF">2024-12-12T09:09:00Z</dcterms:created>
  <dcterms:modified xsi:type="dcterms:W3CDTF">2024-12-12T09:34:00Z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