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FADA4D" w14:textId="77777777" w:rsidR="00AB5EA4" w:rsidRDefault="00AB5EA4" w:rsidP="00AB5EA4">
      <w:pPr>
        <w:pStyle w:val="isselectedend"/>
      </w:pPr>
      <w:r>
        <w:t>SUPPORTING PLANNING STATEMENT</w:t>
      </w:r>
    </w:p>
    <w:p w14:paraId="26957F56" w14:textId="77777777" w:rsidR="00AB5EA4" w:rsidRDefault="00AB5EA4" w:rsidP="00AB5EA4">
      <w:pPr>
        <w:pStyle w:val="isselectedend"/>
      </w:pPr>
      <w:r>
        <w:t>Application: Retrospective planning permission for the retention of a rendered external finish to the approved two-storey side and rear extension (Planning Permission 2019/0596)</w:t>
      </w:r>
    </w:p>
    <w:p w14:paraId="5042C508" w14:textId="77777777" w:rsidR="00AB5EA4" w:rsidRDefault="00AB5EA4" w:rsidP="00AB5EA4">
      <w:pPr>
        <w:pStyle w:val="isselectedend"/>
      </w:pPr>
      <w:r>
        <w:t>Property: 36 Jebb Lane, Haigh, Barnsley, S75 4BU</w:t>
      </w:r>
    </w:p>
    <w:p w14:paraId="2C8DA5FD" w14:textId="77777777" w:rsidR="00AB5EA4" w:rsidRDefault="00AB5EA4" w:rsidP="00AB5EA4">
      <w:pPr>
        <w:pStyle w:val="isselectedend"/>
      </w:pPr>
      <w:r>
        <w:t>This application seeks retrospective planning permission for the retention of the rendered external finish to the approved two-storey side and rear extension granted planning permission under reference 2019/0596.</w:t>
      </w:r>
    </w:p>
    <w:p w14:paraId="5125ABD5" w14:textId="77777777" w:rsidR="00AB5EA4" w:rsidRDefault="00AB5EA4" w:rsidP="00AB5EA4">
      <w:pPr>
        <w:pStyle w:val="isselectedend"/>
      </w:pPr>
      <w:r>
        <w:t>The extension has been completed substantially in accordance with the approved plans. The only variation relates to the external wall finish, which has been rendered rather than constructed in matching facing materials as required by Condition 3 of the planning permission.</w:t>
      </w:r>
    </w:p>
    <w:p w14:paraId="2D3DEAD0" w14:textId="77777777" w:rsidR="00AB5EA4" w:rsidRDefault="00AB5EA4" w:rsidP="00AB5EA4">
      <w:pPr>
        <w:pStyle w:val="isselectedend"/>
      </w:pPr>
      <w:r>
        <w:t>The rendered finish was selected as a high-quality external treatment that complements the appearance of the property and surrounding area. The finish has now been in place for a period of time and has become an established part of the dwelling without giving rise to any known amenity issues.</w:t>
      </w:r>
    </w:p>
    <w:p w14:paraId="3B65FEA3" w14:textId="77777777" w:rsidR="00AB5EA4" w:rsidRDefault="00AB5EA4" w:rsidP="00AB5EA4">
      <w:pPr>
        <w:pStyle w:val="isselectedend"/>
      </w:pPr>
      <w:r>
        <w:t>The application does not propose any alterations to the size, scale, design or use of the approved extension. It relates solely to the retention of the existing rendered finish.</w:t>
      </w:r>
    </w:p>
    <w:p w14:paraId="52E67B38" w14:textId="77777777" w:rsidR="00AB5EA4" w:rsidRDefault="00AB5EA4" w:rsidP="00AB5EA4">
      <w:pPr>
        <w:pStyle w:val="NormalWeb"/>
      </w:pPr>
      <w:r>
        <w:t>It is respectfully requested that the Local Planning Authority consider the rendered finish acceptable in visual and planning terms and grant retrospective planning permission accordingly.</w:t>
      </w:r>
    </w:p>
    <w:p w14:paraId="7C289444" w14:textId="77777777" w:rsidR="00D3648C" w:rsidRDefault="00D3648C"/>
    <w:sectPr w:rsidR="00D3648C" w:rsidSect="00303A7E">
      <w:pgSz w:w="11900" w:h="16840"/>
      <w:pgMar w:top="1985"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8C"/>
    <w:rsid w:val="001039C6"/>
    <w:rsid w:val="002B02E0"/>
    <w:rsid w:val="00303A7E"/>
    <w:rsid w:val="004C7218"/>
    <w:rsid w:val="00706AB6"/>
    <w:rsid w:val="007D1B67"/>
    <w:rsid w:val="008E60BD"/>
    <w:rsid w:val="009970B6"/>
    <w:rsid w:val="00A66FD2"/>
    <w:rsid w:val="00AB5EA4"/>
    <w:rsid w:val="00B4485C"/>
    <w:rsid w:val="00BD6504"/>
    <w:rsid w:val="00D3648C"/>
    <w:rsid w:val="00E84CA0"/>
    <w:rsid w:val="00EB471E"/>
    <w:rsid w:val="00EE1A45"/>
    <w:rsid w:val="00F96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14552F"/>
  <w15:chartTrackingRefBased/>
  <w15:docId w15:val="{4ED13F3D-A6CA-1744-A12D-4883141D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8C"/>
    <w:rPr>
      <w:rFonts w:eastAsiaTheme="majorEastAsia" w:cstheme="majorBidi"/>
      <w:color w:val="272727" w:themeColor="text1" w:themeTint="D8"/>
    </w:rPr>
  </w:style>
  <w:style w:type="paragraph" w:styleId="Title">
    <w:name w:val="Title"/>
    <w:basedOn w:val="Normal"/>
    <w:next w:val="Normal"/>
    <w:link w:val="TitleChar"/>
    <w:uiPriority w:val="10"/>
    <w:qFormat/>
    <w:rsid w:val="00D364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48C"/>
    <w:rPr>
      <w:i/>
      <w:iCs/>
      <w:color w:val="404040" w:themeColor="text1" w:themeTint="BF"/>
    </w:rPr>
  </w:style>
  <w:style w:type="paragraph" w:styleId="ListParagraph">
    <w:name w:val="List Paragraph"/>
    <w:basedOn w:val="Normal"/>
    <w:uiPriority w:val="34"/>
    <w:qFormat/>
    <w:rsid w:val="00D3648C"/>
    <w:pPr>
      <w:ind w:left="720"/>
      <w:contextualSpacing/>
    </w:pPr>
  </w:style>
  <w:style w:type="character" w:styleId="IntenseEmphasis">
    <w:name w:val="Intense Emphasis"/>
    <w:basedOn w:val="DefaultParagraphFont"/>
    <w:uiPriority w:val="21"/>
    <w:qFormat/>
    <w:rsid w:val="00D3648C"/>
    <w:rPr>
      <w:i/>
      <w:iCs/>
      <w:color w:val="0F4761" w:themeColor="accent1" w:themeShade="BF"/>
    </w:rPr>
  </w:style>
  <w:style w:type="paragraph" w:styleId="IntenseQuote">
    <w:name w:val="Intense Quote"/>
    <w:basedOn w:val="Normal"/>
    <w:next w:val="Normal"/>
    <w:link w:val="IntenseQuoteChar"/>
    <w:uiPriority w:val="30"/>
    <w:qFormat/>
    <w:rsid w:val="00D36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8C"/>
    <w:rPr>
      <w:i/>
      <w:iCs/>
      <w:color w:val="0F4761" w:themeColor="accent1" w:themeShade="BF"/>
    </w:rPr>
  </w:style>
  <w:style w:type="character" w:styleId="IntenseReference">
    <w:name w:val="Intense Reference"/>
    <w:basedOn w:val="DefaultParagraphFont"/>
    <w:uiPriority w:val="32"/>
    <w:qFormat/>
    <w:rsid w:val="00D3648C"/>
    <w:rPr>
      <w:b/>
      <w:bCs/>
      <w:smallCaps/>
      <w:color w:val="0F4761" w:themeColor="accent1" w:themeShade="BF"/>
      <w:spacing w:val="5"/>
    </w:rPr>
  </w:style>
  <w:style w:type="paragraph" w:customStyle="1" w:styleId="isselectedend">
    <w:name w:val="isselectedend"/>
    <w:basedOn w:val="Normal"/>
    <w:rsid w:val="00AB5EA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AB5EA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37FBFC5C-9E1C-416D-8674-4CB66DB777F7}"/>
</file>

<file path=customXml/itemProps2.xml><?xml version="1.0" encoding="utf-8"?>
<ds:datastoreItem xmlns:ds="http://schemas.openxmlformats.org/officeDocument/2006/customXml" ds:itemID="{AA0C82BB-94AA-429A-9755-2F8E0E398FDD}"/>
</file>

<file path=customXml/itemProps3.xml><?xml version="1.0" encoding="utf-8"?>
<ds:datastoreItem xmlns:ds="http://schemas.openxmlformats.org/officeDocument/2006/customXml" ds:itemID="{090F12C5-2714-4FD5-A9A0-6D3A23460F12}"/>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Fox</dc:creator>
  <cp:keywords/>
  <dc:description/>
  <cp:lastModifiedBy>Andrew Fox</cp:lastModifiedBy>
  <cp:revision>1</cp:revision>
  <dcterms:created xsi:type="dcterms:W3CDTF">2026-06-22T12:55:00Z</dcterms:created>
  <dcterms:modified xsi:type="dcterms:W3CDTF">2026-06-22T19:56:00Z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