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6E56D930" w:rsidR="00206E9C" w:rsidRPr="00206E9C" w:rsidRDefault="00471DA7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2026/0412</w:t>
            </w:r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249220BF" w14:textId="77BCADF2" w:rsidR="00206E9C" w:rsidRPr="00206E9C" w:rsidRDefault="00914432" w:rsidP="00914432">
            <w:pPr>
              <w:rPr>
                <w:rFonts w:ascii="Arial" w:hAnsi="Arial" w:cs="Arial"/>
                <w:sz w:val="20"/>
                <w:szCs w:val="20"/>
              </w:rPr>
            </w:pPr>
            <w:r w:rsidRPr="00914432">
              <w:rPr>
                <w:rFonts w:ascii="Arial" w:hAnsi="Arial" w:cs="Arial"/>
                <w:sz w:val="20"/>
                <w:szCs w:val="20"/>
              </w:rPr>
              <w:t>Variation of conditions 2 (Approved Plans), 3 (Levels), 4 (Air Quality Mitigation), 5 (Trees), 6 (Highways Adoption Plan), 10 (Cycle Parking), 11 (Noise Mitigation), 13 (Boundary Treatment to Plots 1-7), 15 (CEMP) and 16 (Hampton Windows) of planning application 2021/1405 : Reserved matters (appearance, landscaping, layout and Scale) application for development of 91 homes, structural planting and landscaping, surface water attenuation and associated infrastructure in connection with outline planning permission 2017/1718 (Outline planning for up to 102 homes) (Amended Plans)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C70B596" w14:textId="4DA0F534" w:rsidR="00206E9C" w:rsidRPr="00206E9C" w:rsidRDefault="00087027" w:rsidP="00206E9C">
            <w:pPr>
              <w:rPr>
                <w:rFonts w:ascii="Arial" w:hAnsi="Arial" w:cs="Arial"/>
                <w:sz w:val="20"/>
                <w:szCs w:val="20"/>
              </w:rPr>
            </w:pPr>
            <w:r w:rsidRPr="00087027">
              <w:rPr>
                <w:rFonts w:ascii="Arial" w:hAnsi="Arial" w:cs="Arial"/>
                <w:sz w:val="20"/>
                <w:szCs w:val="20"/>
              </w:rPr>
              <w:t xml:space="preserve">Former William Freeman Site, Wakefield Road, </w:t>
            </w:r>
            <w:proofErr w:type="spellStart"/>
            <w:r w:rsidRPr="00087027">
              <w:rPr>
                <w:rFonts w:ascii="Arial" w:hAnsi="Arial" w:cs="Arial"/>
                <w:sz w:val="20"/>
                <w:szCs w:val="20"/>
              </w:rPr>
              <w:t>Mapplewell</w:t>
            </w:r>
            <w:proofErr w:type="spellEnd"/>
            <w:r w:rsidRPr="00087027">
              <w:rPr>
                <w:rFonts w:ascii="Arial" w:hAnsi="Arial" w:cs="Arial"/>
                <w:sz w:val="20"/>
                <w:szCs w:val="20"/>
              </w:rPr>
              <w:t>, Barnsley, S75 6ND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7EE5BE30" w:rsidR="00206E9C" w:rsidRPr="00206E9C" w:rsidRDefault="00471DA7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06/08/2026</w:t>
            </w:r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7C97F02A" w:rsidR="00235358" w:rsidRPr="00206E9C" w:rsidRDefault="00235358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Ed</w:t>
            </w:r>
            <w:r w:rsidR="00BF0442">
              <w:rPr>
                <w:rFonts w:ascii="Arial" w:hAnsi="Arial" w:cs="Arial"/>
                <w:sz w:val="20"/>
                <w:szCs w:val="20"/>
              </w:rPr>
              <w:t>ward</w:t>
            </w:r>
            <w:r>
              <w:rPr>
                <w:rFonts w:ascii="Arial" w:hAnsi="Arial" w:cs="Arial"/>
                <w:sz w:val="20"/>
                <w:szCs w:val="20"/>
              </w:rPr>
              <w:t xml:space="preserve"> Jowett</w:t>
            </w:r>
            <w:r w:rsidR="00BF0442">
              <w:rPr>
                <w:rFonts w:ascii="Arial" w:hAnsi="Arial" w:cs="Arial"/>
                <w:sz w:val="20"/>
                <w:szCs w:val="20"/>
              </w:rPr>
              <w:t xml:space="preserve"> (Tree Officer)</w:t>
            </w:r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45733E36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962018" w14:textId="2EB643C4" w:rsidR="00206E9C" w:rsidRPr="00206E9C" w:rsidRDefault="009A6014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Following my previous comments relating the locations for the</w:t>
            </w:r>
            <w:r w:rsidR="00503F7F">
              <w:rPr>
                <w:rFonts w:ascii="Arial" w:hAnsi="Arial" w:cs="Arial"/>
                <w:sz w:val="20"/>
                <w:szCs w:val="20"/>
              </w:rPr>
              <w:t xml:space="preserve"> replacement</w:t>
            </w:r>
            <w:r>
              <w:rPr>
                <w:rFonts w:ascii="Arial" w:hAnsi="Arial" w:cs="Arial"/>
                <w:sz w:val="20"/>
                <w:szCs w:val="20"/>
              </w:rPr>
              <w:t xml:space="preserve"> Weeping Willow trees and the clarifications required for the changes to tree removal and retention</w:t>
            </w:r>
            <w:r w:rsidR="00EE1A03">
              <w:rPr>
                <w:rFonts w:ascii="Arial" w:hAnsi="Arial" w:cs="Arial"/>
                <w:sz w:val="20"/>
                <w:szCs w:val="20"/>
              </w:rPr>
              <w:t>, I can confirm that an acceptable comp</w:t>
            </w:r>
            <w:r w:rsidR="003B16BC">
              <w:rPr>
                <w:rFonts w:ascii="Arial" w:hAnsi="Arial" w:cs="Arial"/>
                <w:sz w:val="20"/>
                <w:szCs w:val="20"/>
              </w:rPr>
              <w:t>romise has been reached</w:t>
            </w:r>
            <w:r w:rsidR="0083288E">
              <w:rPr>
                <w:rFonts w:ascii="Arial" w:hAnsi="Arial" w:cs="Arial"/>
                <w:sz w:val="20"/>
                <w:szCs w:val="20"/>
              </w:rPr>
              <w:t>.</w:t>
            </w:r>
            <w:r w:rsidR="003B16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288E">
              <w:rPr>
                <w:rFonts w:ascii="Arial" w:hAnsi="Arial" w:cs="Arial"/>
                <w:sz w:val="20"/>
                <w:szCs w:val="20"/>
              </w:rPr>
              <w:t>T</w:t>
            </w:r>
            <w:r w:rsidR="003B16BC">
              <w:rPr>
                <w:rFonts w:ascii="Arial" w:hAnsi="Arial" w:cs="Arial"/>
                <w:sz w:val="20"/>
                <w:szCs w:val="20"/>
              </w:rPr>
              <w:t>he replacement</w:t>
            </w:r>
            <w:r w:rsidR="00714867">
              <w:rPr>
                <w:rFonts w:ascii="Arial" w:hAnsi="Arial" w:cs="Arial"/>
                <w:sz w:val="20"/>
                <w:szCs w:val="20"/>
              </w:rPr>
              <w:t xml:space="preserve"> Weeping Willow</w:t>
            </w:r>
            <w:r w:rsidR="003B16BC">
              <w:rPr>
                <w:rFonts w:ascii="Arial" w:hAnsi="Arial" w:cs="Arial"/>
                <w:sz w:val="20"/>
                <w:szCs w:val="20"/>
              </w:rPr>
              <w:t xml:space="preserve"> trees </w:t>
            </w:r>
            <w:r w:rsidR="00A263C3">
              <w:rPr>
                <w:rFonts w:ascii="Arial" w:hAnsi="Arial" w:cs="Arial"/>
                <w:sz w:val="20"/>
                <w:szCs w:val="20"/>
              </w:rPr>
              <w:t xml:space="preserve">will </w:t>
            </w:r>
            <w:proofErr w:type="gramStart"/>
            <w:r w:rsidR="00A263C3">
              <w:rPr>
                <w:rFonts w:ascii="Arial" w:hAnsi="Arial" w:cs="Arial"/>
                <w:sz w:val="20"/>
                <w:szCs w:val="20"/>
              </w:rPr>
              <w:t>be located</w:t>
            </w:r>
            <w:r w:rsidR="003B16BC">
              <w:rPr>
                <w:rFonts w:ascii="Arial" w:hAnsi="Arial" w:cs="Arial"/>
                <w:sz w:val="20"/>
                <w:szCs w:val="20"/>
              </w:rPr>
              <w:t xml:space="preserve"> in</w:t>
            </w:r>
            <w:proofErr w:type="gramEnd"/>
            <w:r w:rsidR="003B16BC">
              <w:rPr>
                <w:rFonts w:ascii="Arial" w:hAnsi="Arial" w:cs="Arial"/>
                <w:sz w:val="20"/>
                <w:szCs w:val="20"/>
              </w:rPr>
              <w:t xml:space="preserve"> an area of public open space</w:t>
            </w:r>
            <w:r w:rsidR="00364C43">
              <w:rPr>
                <w:rFonts w:ascii="Arial" w:hAnsi="Arial" w:cs="Arial"/>
                <w:sz w:val="20"/>
                <w:szCs w:val="20"/>
              </w:rPr>
              <w:t xml:space="preserve"> and the reasons for removal for trees not previously requiring removal have been provided</w:t>
            </w:r>
            <w:r w:rsidR="0051468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49E9E2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AE0403" w14:textId="7E6D3756" w:rsidR="00206E9C" w:rsidRPr="00206E9C" w:rsidRDefault="00057100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Full details </w:t>
            </w:r>
            <w:r w:rsidR="00F445CE">
              <w:rPr>
                <w:rFonts w:ascii="Arial" w:hAnsi="Arial" w:cs="Arial"/>
                <w:sz w:val="20"/>
                <w:szCs w:val="20"/>
              </w:rPr>
              <w:t xml:space="preserve">of the landscaping have been provided </w:t>
            </w:r>
            <w:r w:rsidR="006D4DEB">
              <w:rPr>
                <w:rFonts w:ascii="Arial" w:hAnsi="Arial" w:cs="Arial"/>
                <w:sz w:val="20"/>
                <w:szCs w:val="20"/>
              </w:rPr>
              <w:t xml:space="preserve">as have details </w:t>
            </w:r>
            <w:r w:rsidR="00A452FC">
              <w:rPr>
                <w:rFonts w:ascii="Arial" w:hAnsi="Arial" w:cs="Arial"/>
                <w:sz w:val="20"/>
                <w:szCs w:val="20"/>
              </w:rPr>
              <w:t xml:space="preserve">for the protection of the trees </w:t>
            </w:r>
            <w:r w:rsidR="008F302F">
              <w:rPr>
                <w:rFonts w:ascii="Arial" w:hAnsi="Arial" w:cs="Arial"/>
                <w:sz w:val="20"/>
                <w:szCs w:val="20"/>
              </w:rPr>
              <w:t>as part of an arboricultural method statement</w:t>
            </w:r>
            <w:r w:rsidR="00BA00AF">
              <w:rPr>
                <w:rFonts w:ascii="Arial" w:hAnsi="Arial" w:cs="Arial"/>
                <w:sz w:val="20"/>
                <w:szCs w:val="20"/>
              </w:rPr>
              <w:t xml:space="preserve">. Both sets of information are </w:t>
            </w:r>
            <w:r w:rsidR="00E553B3">
              <w:rPr>
                <w:rFonts w:ascii="Arial" w:hAnsi="Arial" w:cs="Arial"/>
                <w:sz w:val="20"/>
                <w:szCs w:val="20"/>
              </w:rPr>
              <w:t xml:space="preserve">acceptable and as such </w:t>
            </w:r>
            <w:r w:rsidR="00D95762">
              <w:rPr>
                <w:rFonts w:ascii="Arial" w:hAnsi="Arial" w:cs="Arial"/>
                <w:sz w:val="20"/>
                <w:szCs w:val="20"/>
              </w:rPr>
              <w:t>providing these are listed as documents to be complied</w:t>
            </w:r>
            <w:r w:rsidR="00361DE6">
              <w:rPr>
                <w:rFonts w:ascii="Arial" w:hAnsi="Arial" w:cs="Arial"/>
                <w:sz w:val="20"/>
                <w:szCs w:val="20"/>
              </w:rPr>
              <w:t xml:space="preserve"> with</w:t>
            </w:r>
            <w:r w:rsidR="0023404C">
              <w:rPr>
                <w:rFonts w:ascii="Arial" w:hAnsi="Arial" w:cs="Arial"/>
                <w:sz w:val="20"/>
                <w:szCs w:val="20"/>
              </w:rPr>
              <w:t xml:space="preserve"> in the decision notice</w:t>
            </w:r>
            <w:r w:rsidR="00D95762">
              <w:rPr>
                <w:rFonts w:ascii="Arial" w:hAnsi="Arial" w:cs="Arial"/>
                <w:sz w:val="20"/>
                <w:szCs w:val="20"/>
              </w:rPr>
              <w:t xml:space="preserve"> I can confirm that there are no objections from an arboricultural perspective.</w:t>
            </w:r>
          </w:p>
          <w:p w14:paraId="20737F90" w14:textId="77777777" w:rsidR="00206E9C" w:rsidRDefault="00206E9C" w:rsidP="00206E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66F33F2A" w:rsidR="00B854B2" w:rsidRPr="00DE28AD" w:rsidRDefault="00BC188D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 w:rsidR="00F21DB0"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O OBJECTION</w:t>
            </w:r>
            <w:r w:rsidR="000B4045" w:rsidRPr="00DE28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3005" w:type="dxa"/>
          </w:tcPr>
          <w:p w14:paraId="409EE3EB" w14:textId="03F4696F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06" w:type="dxa"/>
          </w:tcPr>
          <w:p w14:paraId="75F74645" w14:textId="54BD79BF" w:rsidR="00B854B2" w:rsidRPr="00DE28AD" w:rsidRDefault="00B854B2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2047CA33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8C9DC" w14:textId="215BAB0B" w:rsidR="00206E9C" w:rsidRDefault="00914432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45BA3" w14:textId="1D77B9F9" w:rsidR="00206E9C" w:rsidRDefault="00CD701D" w:rsidP="00206E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CC78DAF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DC95E8C" w14:textId="5EFE3DF4" w:rsidR="00206E9C" w:rsidRDefault="00CD701D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CD701D">
              <w:rPr>
                <w:rFonts w:ascii="Arial" w:hAnsi="Arial" w:cs="Arial"/>
                <w:sz w:val="20"/>
                <w:szCs w:val="20"/>
              </w:rPr>
              <w:t>N/A</w:t>
            </w:r>
          </w:p>
          <w:p w14:paraId="72F8ED44" w14:textId="0D60786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D028E8E" w14:textId="77777777" w:rsidR="00206E9C" w:rsidRPr="00206E9C" w:rsidRDefault="00206E9C" w:rsidP="00206E9C">
      <w:pPr>
        <w:rPr>
          <w:rFonts w:ascii="Arial" w:hAnsi="Arial" w:cs="Arial"/>
          <w:sz w:val="28"/>
          <w:szCs w:val="28"/>
        </w:rPr>
      </w:pPr>
    </w:p>
    <w:sectPr w:rsidR="00206E9C" w:rsidRPr="00206E9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E1A8" w14:textId="77777777" w:rsidR="00240A67" w:rsidRDefault="00240A67" w:rsidP="00A2301D">
      <w:pPr>
        <w:spacing w:after="0" w:line="240" w:lineRule="auto"/>
      </w:pPr>
      <w:r>
        <w:separator/>
      </w:r>
    </w:p>
  </w:endnote>
  <w:endnote w:type="continuationSeparator" w:id="0">
    <w:p w14:paraId="3140BB84" w14:textId="77777777" w:rsidR="00240A67" w:rsidRDefault="00240A67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FB759" w14:textId="77777777" w:rsidR="00240A67" w:rsidRDefault="00240A67" w:rsidP="00A2301D">
      <w:pPr>
        <w:spacing w:after="0" w:line="240" w:lineRule="auto"/>
      </w:pPr>
      <w:r>
        <w:separator/>
      </w:r>
    </w:p>
  </w:footnote>
  <w:footnote w:type="continuationSeparator" w:id="0">
    <w:p w14:paraId="6B856878" w14:textId="77777777" w:rsidR="00240A67" w:rsidRDefault="00240A67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3"/>
  </w:num>
  <w:num w:numId="4" w16cid:durableId="6963971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2474B"/>
    <w:rsid w:val="00034F2F"/>
    <w:rsid w:val="00057100"/>
    <w:rsid w:val="00087027"/>
    <w:rsid w:val="000926D0"/>
    <w:rsid w:val="00093C8A"/>
    <w:rsid w:val="000B4045"/>
    <w:rsid w:val="00145659"/>
    <w:rsid w:val="00157967"/>
    <w:rsid w:val="001966E9"/>
    <w:rsid w:val="00206E9C"/>
    <w:rsid w:val="0022108A"/>
    <w:rsid w:val="0023404C"/>
    <w:rsid w:val="00235358"/>
    <w:rsid w:val="00240A67"/>
    <w:rsid w:val="002B061C"/>
    <w:rsid w:val="002C75CA"/>
    <w:rsid w:val="00361DE6"/>
    <w:rsid w:val="00364C43"/>
    <w:rsid w:val="0038080F"/>
    <w:rsid w:val="003B16BC"/>
    <w:rsid w:val="003C7082"/>
    <w:rsid w:val="00454FB1"/>
    <w:rsid w:val="00465551"/>
    <w:rsid w:val="00471DA7"/>
    <w:rsid w:val="00503F7F"/>
    <w:rsid w:val="0051468C"/>
    <w:rsid w:val="005607AB"/>
    <w:rsid w:val="005645F4"/>
    <w:rsid w:val="00575B07"/>
    <w:rsid w:val="005F52C3"/>
    <w:rsid w:val="005F726A"/>
    <w:rsid w:val="00662325"/>
    <w:rsid w:val="006D4DEB"/>
    <w:rsid w:val="00714867"/>
    <w:rsid w:val="007F0226"/>
    <w:rsid w:val="0083288E"/>
    <w:rsid w:val="00836CC4"/>
    <w:rsid w:val="008953B3"/>
    <w:rsid w:val="008F302F"/>
    <w:rsid w:val="00914432"/>
    <w:rsid w:val="009A6014"/>
    <w:rsid w:val="00A07E24"/>
    <w:rsid w:val="00A2301D"/>
    <w:rsid w:val="00A263C3"/>
    <w:rsid w:val="00A452FC"/>
    <w:rsid w:val="00A603DD"/>
    <w:rsid w:val="00B854B2"/>
    <w:rsid w:val="00BA00AF"/>
    <w:rsid w:val="00BC188D"/>
    <w:rsid w:val="00BF0442"/>
    <w:rsid w:val="00CD701D"/>
    <w:rsid w:val="00CF77BE"/>
    <w:rsid w:val="00D35159"/>
    <w:rsid w:val="00D50D6D"/>
    <w:rsid w:val="00D95762"/>
    <w:rsid w:val="00DB3CD3"/>
    <w:rsid w:val="00DE28AD"/>
    <w:rsid w:val="00DE3203"/>
    <w:rsid w:val="00E03148"/>
    <w:rsid w:val="00E4102C"/>
    <w:rsid w:val="00E43628"/>
    <w:rsid w:val="00E553B3"/>
    <w:rsid w:val="00E8515E"/>
    <w:rsid w:val="00EA1615"/>
    <w:rsid w:val="00EB0947"/>
    <w:rsid w:val="00EE1A03"/>
    <w:rsid w:val="00F21DB0"/>
    <w:rsid w:val="00F445CE"/>
    <w:rsid w:val="00FC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0177137A-627C-4EDC-95E8-1B762CF900E4}"/>
</file>

<file path=customXml/itemProps2.xml><?xml version="1.0" encoding="utf-8"?>
<ds:datastoreItem xmlns:ds="http://schemas.openxmlformats.org/officeDocument/2006/customXml" ds:itemID="{338300EE-EAF8-4E38-A8E8-33790C4C066C}"/>
</file>

<file path=customXml/itemProps3.xml><?xml version="1.0" encoding="utf-8"?>
<ds:datastoreItem xmlns:ds="http://schemas.openxmlformats.org/officeDocument/2006/customXml" ds:itemID="{5E54F6A2-6DF3-443A-960A-BF0E7D883E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Hildersley , Garry (HEAD OF SERVICE)</dc:creator>
  <cp:keywords/>
  <dc:description/>
  <cp:lastModifiedBy>Jowett , Edward (FORESTRY OFFICER)</cp:lastModifiedBy>
  <cp:revision>30</cp:revision>
  <dcterms:created xsi:type="dcterms:W3CDTF">2025-02-20T09:43:00Z</dcterms:created>
  <dcterms:modified xsi:type="dcterms:W3CDTF">2026-08-06T15:01:00Z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