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E12D1" w14:textId="77777777" w:rsidR="0022108A" w:rsidRDefault="0022108A" w:rsidP="00206E9C"/>
    <w:p w14:paraId="4572450C" w14:textId="0FB2FAB6" w:rsidR="00206E9C" w:rsidRDefault="00206E9C" w:rsidP="00206E9C">
      <w:pPr>
        <w:rPr>
          <w:rFonts w:ascii="Arial" w:hAnsi="Arial" w:cs="Arial"/>
          <w:sz w:val="28"/>
          <w:szCs w:val="28"/>
        </w:rPr>
      </w:pPr>
      <w:r w:rsidRPr="00206E9C">
        <w:rPr>
          <w:rFonts w:ascii="Arial" w:hAnsi="Arial" w:cs="Arial"/>
          <w:sz w:val="28"/>
          <w:szCs w:val="28"/>
        </w:rPr>
        <w:t>PLANNING CONSULTATION RESPONSE</w:t>
      </w:r>
    </w:p>
    <w:tbl>
      <w:tblPr>
        <w:tblStyle w:val="TableGrid"/>
        <w:tblpPr w:leftFromText="180" w:rightFromText="180" w:vertAnchor="text" w:tblpY="59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6E9C" w14:paraId="024C1640" w14:textId="77777777" w:rsidTr="00206E9C">
        <w:tc>
          <w:tcPr>
            <w:tcW w:w="4508" w:type="dxa"/>
          </w:tcPr>
          <w:p w14:paraId="41821BB4" w14:textId="5E907E56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</w:rPr>
              <w:t>Application No</w:t>
            </w:r>
          </w:p>
        </w:tc>
        <w:tc>
          <w:tcPr>
            <w:tcW w:w="4508" w:type="dxa"/>
          </w:tcPr>
          <w:p w14:paraId="376D9724" w14:textId="47524962" w:rsidR="00206E9C" w:rsidRPr="00206E9C" w:rsidRDefault="008A6E42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2026/0412</w:t>
            </w:r>
          </w:p>
        </w:tc>
      </w:tr>
      <w:tr w:rsidR="00206E9C" w14:paraId="14FF1243" w14:textId="77777777" w:rsidTr="00206E9C">
        <w:tc>
          <w:tcPr>
            <w:tcW w:w="4508" w:type="dxa"/>
          </w:tcPr>
          <w:p w14:paraId="3BFE4461" w14:textId="43AB2601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</w:rPr>
              <w:t>Proposal</w:t>
            </w:r>
          </w:p>
        </w:tc>
        <w:tc>
          <w:tcPr>
            <w:tcW w:w="4508" w:type="dxa"/>
          </w:tcPr>
          <w:p w14:paraId="249220BF" w14:textId="007A05E2" w:rsidR="00206E9C" w:rsidRPr="00206E9C" w:rsidRDefault="000C17CD" w:rsidP="000C17CD">
            <w:pPr>
              <w:rPr>
                <w:rFonts w:ascii="Arial" w:hAnsi="Arial" w:cs="Arial"/>
                <w:sz w:val="20"/>
                <w:szCs w:val="20"/>
              </w:rPr>
            </w:pPr>
            <w:r w:rsidRPr="000C17CD">
              <w:rPr>
                <w:rFonts w:ascii="Arial" w:hAnsi="Arial" w:cs="Arial"/>
                <w:sz w:val="20"/>
                <w:szCs w:val="20"/>
              </w:rPr>
              <w:t>Variation of conditions 2 (Approved Plans), 3 (Levels), 4 (Air Quality Mitigation), 5 (Trees), 6 (Highways Adoption Plan), 10 (Cycle Parking), 11 (Noise Mitigation), 13 (Boundary Treatment to Plots 1-7), 15 (CEMP) and 16 (Hampton Windows) of planning application 2021/1405 : Reserved matters (appearance, landscaping, layout and Scale) application for development of 91 homes, structural planting and landscaping, surface water attenuation and associated infrastructure in connection with outline planning permission 2017/1718 (Outline planning for up to 102 homes) (Amended Plans)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06E9C" w14:paraId="5AF2E6E0" w14:textId="77777777" w:rsidTr="00206E9C">
        <w:tc>
          <w:tcPr>
            <w:tcW w:w="4508" w:type="dxa"/>
          </w:tcPr>
          <w:p w14:paraId="186C43C6" w14:textId="30E03C3C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4508" w:type="dxa"/>
          </w:tcPr>
          <w:p w14:paraId="0C70B596" w14:textId="70B02483" w:rsidR="00206E9C" w:rsidRPr="00206E9C" w:rsidRDefault="008A6E42" w:rsidP="00206E9C">
            <w:pPr>
              <w:rPr>
                <w:rFonts w:ascii="Arial" w:hAnsi="Arial" w:cs="Arial"/>
                <w:sz w:val="20"/>
                <w:szCs w:val="20"/>
              </w:rPr>
            </w:pPr>
            <w:r w:rsidRPr="008A6E42">
              <w:rPr>
                <w:rFonts w:ascii="Arial" w:hAnsi="Arial" w:cs="Arial"/>
                <w:sz w:val="20"/>
                <w:szCs w:val="20"/>
              </w:rPr>
              <w:t>Former William Freeman Site, Wakefield Road, Mapplewell, Barnsley, S75 6ND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06E9C" w14:paraId="19D3D08C" w14:textId="77777777" w:rsidTr="00206E9C">
        <w:tc>
          <w:tcPr>
            <w:tcW w:w="4508" w:type="dxa"/>
          </w:tcPr>
          <w:p w14:paraId="338FFFBC" w14:textId="501349A2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Date of Consultation Reply </w:t>
            </w:r>
          </w:p>
        </w:tc>
        <w:tc>
          <w:tcPr>
            <w:tcW w:w="4508" w:type="dxa"/>
          </w:tcPr>
          <w:p w14:paraId="36529967" w14:textId="00CEF598" w:rsidR="00206E9C" w:rsidRPr="00206E9C" w:rsidRDefault="008A6E42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19/06/2026</w:t>
            </w:r>
          </w:p>
        </w:tc>
      </w:tr>
      <w:tr w:rsidR="00206E9C" w14:paraId="49CCCDEF" w14:textId="77777777" w:rsidTr="00206E9C">
        <w:tc>
          <w:tcPr>
            <w:tcW w:w="4508" w:type="dxa"/>
          </w:tcPr>
          <w:p w14:paraId="6DF45350" w14:textId="75DE29C0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</w:rPr>
              <w:t>Consultee</w:t>
            </w:r>
          </w:p>
        </w:tc>
        <w:tc>
          <w:tcPr>
            <w:tcW w:w="4508" w:type="dxa"/>
          </w:tcPr>
          <w:p w14:paraId="512D16B4" w14:textId="7C97F02A" w:rsidR="00235358" w:rsidRPr="00206E9C" w:rsidRDefault="00235358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BF0442">
              <w:rPr>
                <w:rFonts w:ascii="Arial" w:hAnsi="Arial" w:cs="Arial"/>
                <w:sz w:val="20"/>
                <w:szCs w:val="20"/>
              </w:rPr>
              <w:t>ward</w:t>
            </w:r>
            <w:r>
              <w:rPr>
                <w:rFonts w:ascii="Arial" w:hAnsi="Arial" w:cs="Arial"/>
                <w:sz w:val="20"/>
                <w:szCs w:val="20"/>
              </w:rPr>
              <w:t xml:space="preserve"> Jowett</w:t>
            </w:r>
            <w:r w:rsidR="00BF0442">
              <w:rPr>
                <w:rFonts w:ascii="Arial" w:hAnsi="Arial" w:cs="Arial"/>
                <w:sz w:val="20"/>
                <w:szCs w:val="20"/>
              </w:rPr>
              <w:t xml:space="preserve"> (Tree Officer)</w:t>
            </w:r>
          </w:p>
        </w:tc>
      </w:tr>
    </w:tbl>
    <w:p w14:paraId="20781512" w14:textId="77777777" w:rsidR="00206E9C" w:rsidRDefault="00206E9C" w:rsidP="00206E9C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06E9C" w14:paraId="51277482" w14:textId="77777777" w:rsidTr="00206E9C">
        <w:tc>
          <w:tcPr>
            <w:tcW w:w="9016" w:type="dxa"/>
            <w:gridSpan w:val="3"/>
          </w:tcPr>
          <w:p w14:paraId="03B4FBAB" w14:textId="7D9B250C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06E9C">
              <w:rPr>
                <w:rFonts w:ascii="Arial" w:hAnsi="Arial" w:cs="Arial"/>
                <w:b/>
                <w:bCs/>
                <w:sz w:val="28"/>
                <w:szCs w:val="28"/>
              </w:rPr>
              <w:t>Consultation Assessment and Justification</w:t>
            </w:r>
          </w:p>
        </w:tc>
      </w:tr>
      <w:tr w:rsidR="00206E9C" w14:paraId="09F1882A" w14:textId="77777777" w:rsidTr="00206E9C">
        <w:tc>
          <w:tcPr>
            <w:tcW w:w="9016" w:type="dxa"/>
            <w:gridSpan w:val="3"/>
          </w:tcPr>
          <w:p w14:paraId="45733E36" w14:textId="77777777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962018" w14:textId="735970F0" w:rsidR="00206E9C" w:rsidRPr="00206E9C" w:rsidRDefault="00670F79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have looked at the amended plans and have some significant </w:t>
            </w:r>
            <w:r w:rsidR="00BD57FA">
              <w:rPr>
                <w:rFonts w:ascii="Arial" w:hAnsi="Arial" w:cs="Arial"/>
                <w:sz w:val="20"/>
                <w:szCs w:val="20"/>
              </w:rPr>
              <w:t>reservations about the amendments made to the approved layout in relation to the trees</w:t>
            </w:r>
            <w:r w:rsidR="00D735A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449E9E2" w14:textId="77777777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E7CC2A" w14:textId="2D183FB9" w:rsidR="00206E9C" w:rsidRPr="00206E9C" w:rsidRDefault="00D735A0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main concern is the change to the scheme</w:t>
            </w:r>
            <w:r w:rsidR="00D17CE4">
              <w:rPr>
                <w:rFonts w:ascii="Arial" w:hAnsi="Arial" w:cs="Arial"/>
                <w:sz w:val="20"/>
                <w:szCs w:val="20"/>
              </w:rPr>
              <w:t xml:space="preserve"> in the vicinity of Plot </w:t>
            </w:r>
            <w:r w:rsidR="00E47786">
              <w:rPr>
                <w:rFonts w:ascii="Arial" w:hAnsi="Arial" w:cs="Arial"/>
                <w:sz w:val="20"/>
                <w:szCs w:val="20"/>
              </w:rPr>
              <w:t xml:space="preserve">75 and 83 on the approved scheme </w:t>
            </w:r>
            <w:r w:rsidR="00022083">
              <w:rPr>
                <w:rFonts w:ascii="Arial" w:hAnsi="Arial" w:cs="Arial"/>
                <w:sz w:val="20"/>
                <w:szCs w:val="20"/>
              </w:rPr>
              <w:t>(plot 83 and 73 and 74 on the proposed scheme</w:t>
            </w:r>
            <w:r w:rsidR="00EF029F">
              <w:rPr>
                <w:rFonts w:ascii="Arial" w:hAnsi="Arial" w:cs="Arial"/>
                <w:sz w:val="20"/>
                <w:szCs w:val="20"/>
              </w:rPr>
              <w:t xml:space="preserve">). The two replacement trees either side of the road there </w:t>
            </w:r>
            <w:r w:rsidR="00851DDC">
              <w:rPr>
                <w:rFonts w:ascii="Arial" w:hAnsi="Arial" w:cs="Arial"/>
                <w:sz w:val="20"/>
                <w:szCs w:val="20"/>
              </w:rPr>
              <w:t>are</w:t>
            </w:r>
            <w:r w:rsidR="00EF029F">
              <w:rPr>
                <w:rFonts w:ascii="Arial" w:hAnsi="Arial" w:cs="Arial"/>
                <w:sz w:val="20"/>
                <w:szCs w:val="20"/>
              </w:rPr>
              <w:t xml:space="preserve"> to be direct replacements for </w:t>
            </w:r>
            <w:r w:rsidR="0083713B">
              <w:rPr>
                <w:rFonts w:ascii="Arial" w:hAnsi="Arial" w:cs="Arial"/>
                <w:sz w:val="20"/>
                <w:szCs w:val="20"/>
              </w:rPr>
              <w:t>two large and highly prominent Weeping Willow trees which were removed</w:t>
            </w:r>
            <w:r w:rsidR="002315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D3E5B">
              <w:rPr>
                <w:rFonts w:ascii="Arial" w:hAnsi="Arial" w:cs="Arial"/>
                <w:sz w:val="20"/>
                <w:szCs w:val="20"/>
              </w:rPr>
              <w:t>following th</w:t>
            </w:r>
            <w:r w:rsidR="00851DDC">
              <w:rPr>
                <w:rFonts w:ascii="Arial" w:hAnsi="Arial" w:cs="Arial"/>
                <w:sz w:val="20"/>
                <w:szCs w:val="20"/>
              </w:rPr>
              <w:t>e</w:t>
            </w:r>
            <w:r w:rsidR="00CD3E5B">
              <w:rPr>
                <w:rFonts w:ascii="Arial" w:hAnsi="Arial" w:cs="Arial"/>
                <w:sz w:val="20"/>
                <w:szCs w:val="20"/>
              </w:rPr>
              <w:t xml:space="preserve"> approval of the outline application</w:t>
            </w:r>
            <w:r w:rsidR="002315D0">
              <w:rPr>
                <w:rFonts w:ascii="Arial" w:hAnsi="Arial" w:cs="Arial"/>
                <w:sz w:val="20"/>
                <w:szCs w:val="20"/>
              </w:rPr>
              <w:t xml:space="preserve"> despite it being noted that they were important and needed to be retained as part of any scheme on the site.</w:t>
            </w:r>
            <w:r w:rsidR="00827655">
              <w:rPr>
                <w:rFonts w:ascii="Arial" w:hAnsi="Arial" w:cs="Arial"/>
                <w:sz w:val="20"/>
                <w:szCs w:val="20"/>
              </w:rPr>
              <w:t xml:space="preserve"> It was therefore agreed that replacements for these trees would be provided in the approximate locations they were removed from</w:t>
            </w:r>
            <w:r w:rsidR="006A1350">
              <w:rPr>
                <w:rFonts w:ascii="Arial" w:hAnsi="Arial" w:cs="Arial"/>
                <w:sz w:val="20"/>
                <w:szCs w:val="20"/>
              </w:rPr>
              <w:t xml:space="preserve"> and a feature be made of them.</w:t>
            </w:r>
            <w:r w:rsidR="004B1D4E">
              <w:rPr>
                <w:rFonts w:ascii="Arial" w:hAnsi="Arial" w:cs="Arial"/>
                <w:sz w:val="20"/>
                <w:szCs w:val="20"/>
              </w:rPr>
              <w:t xml:space="preserve"> Various revisions of the scheme were submitted at the reserved matters stage</w:t>
            </w:r>
            <w:r w:rsidR="008D28B2">
              <w:rPr>
                <w:rFonts w:ascii="Arial" w:hAnsi="Arial" w:cs="Arial"/>
                <w:sz w:val="20"/>
                <w:szCs w:val="20"/>
              </w:rPr>
              <w:t xml:space="preserve"> but any which resulted in not being able to accommodate these two replacement trees in those locations </w:t>
            </w:r>
            <w:r w:rsidR="00293523">
              <w:rPr>
                <w:rFonts w:ascii="Arial" w:hAnsi="Arial" w:cs="Arial"/>
                <w:sz w:val="20"/>
                <w:szCs w:val="20"/>
              </w:rPr>
              <w:t>were rejected. I must therefore reiterate that deviation from providing those tree</w:t>
            </w:r>
            <w:r w:rsidR="009E37B5">
              <w:rPr>
                <w:rFonts w:ascii="Arial" w:hAnsi="Arial" w:cs="Arial"/>
                <w:sz w:val="20"/>
                <w:szCs w:val="20"/>
              </w:rPr>
              <w:t xml:space="preserve">s in the locations previously agreed </w:t>
            </w:r>
            <w:r w:rsidR="00835AF6">
              <w:rPr>
                <w:rFonts w:ascii="Arial" w:hAnsi="Arial" w:cs="Arial"/>
                <w:sz w:val="20"/>
                <w:szCs w:val="20"/>
              </w:rPr>
              <w:t xml:space="preserve">cannot be considered acceptable from an arboricultural perspective and if the scheme now proposed </w:t>
            </w:r>
            <w:r w:rsidR="004D50B6">
              <w:rPr>
                <w:rFonts w:ascii="Arial" w:hAnsi="Arial" w:cs="Arial"/>
                <w:sz w:val="20"/>
                <w:szCs w:val="20"/>
              </w:rPr>
              <w:t>is not amended to reflect this I would have no option but to object to the proposal.</w:t>
            </w:r>
          </w:p>
          <w:p w14:paraId="127749BF" w14:textId="77777777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2BF60" w14:textId="348132BA" w:rsidR="00206E9C" w:rsidRDefault="00C06910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have noted the </w:t>
            </w:r>
            <w:r w:rsidR="00DF043D">
              <w:rPr>
                <w:rFonts w:ascii="Arial" w:hAnsi="Arial" w:cs="Arial"/>
                <w:sz w:val="20"/>
                <w:szCs w:val="20"/>
              </w:rPr>
              <w:t>arboricultural method statement</w:t>
            </w:r>
            <w:r>
              <w:rPr>
                <w:rFonts w:ascii="Arial" w:hAnsi="Arial" w:cs="Arial"/>
                <w:sz w:val="20"/>
                <w:szCs w:val="20"/>
              </w:rPr>
              <w:t xml:space="preserve"> provided to discharge condition 7 of </w:t>
            </w:r>
            <w:r w:rsidR="007923EB">
              <w:rPr>
                <w:rFonts w:ascii="Arial" w:hAnsi="Arial" w:cs="Arial"/>
                <w:sz w:val="20"/>
                <w:szCs w:val="20"/>
              </w:rPr>
              <w:t>2017/1718</w:t>
            </w:r>
            <w:r w:rsidR="00DE42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661F5">
              <w:rPr>
                <w:rFonts w:ascii="Arial" w:hAnsi="Arial" w:cs="Arial"/>
                <w:sz w:val="20"/>
                <w:szCs w:val="20"/>
              </w:rPr>
              <w:t>as this has been produced based on the layout proposed for this application</w:t>
            </w:r>
            <w:r w:rsidR="005D543F">
              <w:rPr>
                <w:rFonts w:ascii="Arial" w:hAnsi="Arial" w:cs="Arial"/>
                <w:sz w:val="20"/>
                <w:szCs w:val="20"/>
              </w:rPr>
              <w:t xml:space="preserve"> and I have therefore</w:t>
            </w:r>
            <w:r w:rsidR="00A661F5">
              <w:rPr>
                <w:rFonts w:ascii="Arial" w:hAnsi="Arial" w:cs="Arial"/>
                <w:sz w:val="20"/>
                <w:szCs w:val="20"/>
              </w:rPr>
              <w:t xml:space="preserve"> used it to help make comments</w:t>
            </w:r>
            <w:r w:rsidR="00CE539C">
              <w:rPr>
                <w:rFonts w:ascii="Arial" w:hAnsi="Arial" w:cs="Arial"/>
                <w:sz w:val="20"/>
                <w:szCs w:val="20"/>
              </w:rPr>
              <w:t xml:space="preserve">. Although detailing the tree removal and retention </w:t>
            </w:r>
            <w:r w:rsidR="00BE3E31">
              <w:rPr>
                <w:rFonts w:ascii="Arial" w:hAnsi="Arial" w:cs="Arial"/>
                <w:sz w:val="20"/>
                <w:szCs w:val="20"/>
              </w:rPr>
              <w:t xml:space="preserve">it does not go into detail as to why some of these trees require removal such as </w:t>
            </w:r>
            <w:r w:rsidR="00700131">
              <w:rPr>
                <w:rFonts w:ascii="Arial" w:hAnsi="Arial" w:cs="Arial"/>
                <w:sz w:val="20"/>
                <w:szCs w:val="20"/>
              </w:rPr>
              <w:t xml:space="preserve">the Poplars along the rear of </w:t>
            </w:r>
            <w:r w:rsidR="00F11E2F">
              <w:rPr>
                <w:rFonts w:ascii="Arial" w:hAnsi="Arial" w:cs="Arial"/>
                <w:sz w:val="20"/>
                <w:szCs w:val="20"/>
              </w:rPr>
              <w:t>plots</w:t>
            </w:r>
            <w:r w:rsidR="005D547C">
              <w:rPr>
                <w:rFonts w:ascii="Arial" w:hAnsi="Arial" w:cs="Arial"/>
                <w:sz w:val="20"/>
                <w:szCs w:val="20"/>
              </w:rPr>
              <w:t xml:space="preserve"> 24-28</w:t>
            </w:r>
            <w:r w:rsidR="00EE126E">
              <w:rPr>
                <w:rFonts w:ascii="Arial" w:hAnsi="Arial" w:cs="Arial"/>
                <w:sz w:val="20"/>
                <w:szCs w:val="20"/>
              </w:rPr>
              <w:t xml:space="preserve"> or the Oak trees forming part of G27 adjacent to the turning head. </w:t>
            </w:r>
            <w:r w:rsidR="00852F6B">
              <w:rPr>
                <w:rFonts w:ascii="Arial" w:hAnsi="Arial" w:cs="Arial"/>
                <w:sz w:val="20"/>
                <w:szCs w:val="20"/>
              </w:rPr>
              <w:t xml:space="preserve">The reasons for removal are stated in this document </w:t>
            </w:r>
            <w:r w:rsidR="00A15FB8">
              <w:rPr>
                <w:rFonts w:ascii="Arial" w:hAnsi="Arial" w:cs="Arial"/>
                <w:sz w:val="20"/>
                <w:szCs w:val="20"/>
              </w:rPr>
              <w:t xml:space="preserve">but there is no indication of why </w:t>
            </w:r>
            <w:r w:rsidR="00954415">
              <w:rPr>
                <w:rFonts w:ascii="Arial" w:hAnsi="Arial" w:cs="Arial"/>
                <w:sz w:val="20"/>
                <w:szCs w:val="20"/>
              </w:rPr>
              <w:t xml:space="preserve">these conclusions were reached. It therefore appears that an arboricultural impact assessment has been produced </w:t>
            </w:r>
            <w:r w:rsidR="00C35807">
              <w:rPr>
                <w:rFonts w:ascii="Arial" w:hAnsi="Arial" w:cs="Arial"/>
                <w:sz w:val="20"/>
                <w:szCs w:val="20"/>
              </w:rPr>
              <w:t>to</w:t>
            </w:r>
            <w:r w:rsidR="00954415">
              <w:rPr>
                <w:rFonts w:ascii="Arial" w:hAnsi="Arial" w:cs="Arial"/>
                <w:sz w:val="20"/>
                <w:szCs w:val="20"/>
              </w:rPr>
              <w:t xml:space="preserve"> deal with all these issues but it does not appear to have been submitted</w:t>
            </w:r>
            <w:r w:rsidR="00DE35CA">
              <w:rPr>
                <w:rFonts w:ascii="Arial" w:hAnsi="Arial" w:cs="Arial"/>
                <w:sz w:val="20"/>
                <w:szCs w:val="20"/>
              </w:rPr>
              <w:t xml:space="preserve"> as part of this application.</w:t>
            </w:r>
          </w:p>
          <w:p w14:paraId="1D60DCD4" w14:textId="77777777" w:rsidR="00081D33" w:rsidRDefault="00081D33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EF0EB0" w14:textId="3F6A95B3" w:rsidR="00081D33" w:rsidRDefault="00081D33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Along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concerns over</w:t>
            </w:r>
            <w:r w:rsidR="006839A1">
              <w:rPr>
                <w:rFonts w:ascii="Arial" w:hAnsi="Arial" w:cs="Arial"/>
                <w:sz w:val="20"/>
                <w:szCs w:val="20"/>
              </w:rPr>
              <w:t xml:space="preserve"> some</w:t>
            </w:r>
            <w:r>
              <w:rPr>
                <w:rFonts w:ascii="Arial" w:hAnsi="Arial" w:cs="Arial"/>
                <w:sz w:val="20"/>
                <w:szCs w:val="20"/>
              </w:rPr>
              <w:t xml:space="preserve"> apparent changes to tree removal and retention for those trees located on the site </w:t>
            </w:r>
            <w:r w:rsidR="006B4786">
              <w:rPr>
                <w:rFonts w:ascii="Arial" w:hAnsi="Arial" w:cs="Arial"/>
                <w:sz w:val="20"/>
                <w:szCs w:val="20"/>
              </w:rPr>
              <w:t xml:space="preserve">it appears that </w:t>
            </w:r>
            <w:r>
              <w:rPr>
                <w:rFonts w:ascii="Arial" w:hAnsi="Arial" w:cs="Arial"/>
                <w:sz w:val="20"/>
                <w:szCs w:val="20"/>
              </w:rPr>
              <w:t>changes</w:t>
            </w:r>
            <w:r w:rsidR="006B4786">
              <w:rPr>
                <w:rFonts w:ascii="Arial" w:hAnsi="Arial" w:cs="Arial"/>
                <w:sz w:val="20"/>
                <w:szCs w:val="20"/>
              </w:rPr>
              <w:t xml:space="preserve"> to the layout from what was approved</w:t>
            </w:r>
            <w:r w:rsidR="003A0AF1">
              <w:rPr>
                <w:rFonts w:ascii="Arial" w:hAnsi="Arial" w:cs="Arial"/>
                <w:sz w:val="20"/>
                <w:szCs w:val="20"/>
              </w:rPr>
              <w:t xml:space="preserve"> may well</w:t>
            </w:r>
            <w:r>
              <w:rPr>
                <w:rFonts w:ascii="Arial" w:hAnsi="Arial" w:cs="Arial"/>
                <w:sz w:val="20"/>
                <w:szCs w:val="20"/>
              </w:rPr>
              <w:t xml:space="preserve"> imping</w:t>
            </w:r>
            <w:r w:rsidR="00ED597E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on the amount of area available for landscaping and replacement planting.</w:t>
            </w:r>
            <w:r w:rsidR="003A0AF1">
              <w:rPr>
                <w:rFonts w:ascii="Arial" w:hAnsi="Arial" w:cs="Arial"/>
                <w:sz w:val="20"/>
                <w:szCs w:val="20"/>
              </w:rPr>
              <w:t xml:space="preserve"> The areas around plots</w:t>
            </w:r>
            <w:r w:rsidR="009B5C94">
              <w:rPr>
                <w:rFonts w:ascii="Arial" w:hAnsi="Arial" w:cs="Arial"/>
                <w:sz w:val="20"/>
                <w:szCs w:val="20"/>
              </w:rPr>
              <w:t xml:space="preserve"> 28, 29 and 37</w:t>
            </w:r>
            <w:r w:rsidR="0031370C">
              <w:rPr>
                <w:rFonts w:ascii="Arial" w:hAnsi="Arial" w:cs="Arial"/>
                <w:sz w:val="20"/>
                <w:szCs w:val="20"/>
              </w:rPr>
              <w:t xml:space="preserve"> appear to have been narrowed to accommodate amendments</w:t>
            </w:r>
            <w:r w:rsidR="00A521C2">
              <w:rPr>
                <w:rFonts w:ascii="Arial" w:hAnsi="Arial" w:cs="Arial"/>
                <w:sz w:val="20"/>
                <w:szCs w:val="20"/>
              </w:rPr>
              <w:t xml:space="preserve"> to the scheme</w:t>
            </w:r>
            <w:r w:rsidR="003137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D0239">
              <w:rPr>
                <w:rFonts w:ascii="Arial" w:hAnsi="Arial" w:cs="Arial"/>
                <w:sz w:val="20"/>
                <w:szCs w:val="20"/>
              </w:rPr>
              <w:t>reducing the scope for new planting in that area</w:t>
            </w:r>
            <w:r w:rsidR="009B7977">
              <w:rPr>
                <w:rFonts w:ascii="Arial" w:hAnsi="Arial" w:cs="Arial"/>
                <w:sz w:val="20"/>
                <w:szCs w:val="20"/>
              </w:rPr>
              <w:t xml:space="preserve"> which I would have concerns about</w:t>
            </w:r>
            <w:r w:rsidR="00EC0E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9DD9BA" w14:textId="77777777" w:rsidR="00EC0E70" w:rsidRDefault="00EC0E70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6F60CE" w14:textId="63E33417" w:rsidR="00EC0E70" w:rsidRPr="00206E9C" w:rsidRDefault="00EC0E70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The plans provided as part of this application </w:t>
            </w:r>
            <w:r w:rsidR="008C11EE">
              <w:rPr>
                <w:rFonts w:ascii="Arial" w:hAnsi="Arial" w:cs="Arial"/>
                <w:sz w:val="20"/>
                <w:szCs w:val="20"/>
              </w:rPr>
              <w:t xml:space="preserve">are not consistent in depicting those trees to be retained and as such I feel that </w:t>
            </w:r>
            <w:r w:rsidR="009E123B">
              <w:rPr>
                <w:rFonts w:ascii="Arial" w:hAnsi="Arial" w:cs="Arial"/>
                <w:sz w:val="20"/>
                <w:szCs w:val="20"/>
              </w:rPr>
              <w:t>the retained trees should be included on the site plan and more importantly on the landscaping plan</w:t>
            </w:r>
            <w:r w:rsidR="00366FA4">
              <w:rPr>
                <w:rFonts w:ascii="Arial" w:hAnsi="Arial" w:cs="Arial"/>
                <w:sz w:val="20"/>
                <w:szCs w:val="20"/>
              </w:rPr>
              <w:t xml:space="preserve"> for the avoidance of any doubt.</w:t>
            </w:r>
          </w:p>
          <w:p w14:paraId="5816AF3F" w14:textId="77777777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C77BCD" w14:textId="77777777" w:rsidR="00206E9C" w:rsidRDefault="00DE35CA" w:rsidP="00A00F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would therefore ask that the </w:t>
            </w:r>
            <w:r w:rsidR="00D64A05">
              <w:rPr>
                <w:rFonts w:ascii="Arial" w:hAnsi="Arial" w:cs="Arial"/>
                <w:sz w:val="20"/>
                <w:szCs w:val="20"/>
              </w:rPr>
              <w:t>scheme be looked at again in order to accommodate the replacement planting</w:t>
            </w:r>
            <w:r w:rsidR="00805821">
              <w:rPr>
                <w:rFonts w:ascii="Arial" w:hAnsi="Arial" w:cs="Arial"/>
                <w:sz w:val="20"/>
                <w:szCs w:val="20"/>
              </w:rPr>
              <w:t xml:space="preserve"> for the two Weeping Willows and to </w:t>
            </w:r>
            <w:r w:rsidR="00AB0B38">
              <w:rPr>
                <w:rFonts w:ascii="Arial" w:hAnsi="Arial" w:cs="Arial"/>
                <w:sz w:val="20"/>
                <w:szCs w:val="20"/>
              </w:rPr>
              <w:t xml:space="preserve">look again at what appears to be a reduction </w:t>
            </w:r>
            <w:r w:rsidR="007F4616">
              <w:rPr>
                <w:rFonts w:ascii="Arial" w:hAnsi="Arial" w:cs="Arial"/>
                <w:sz w:val="20"/>
                <w:szCs w:val="20"/>
              </w:rPr>
              <w:t xml:space="preserve">in the landscaping areas noted above. I would also ask that the arboricultural impact assessment which informed the </w:t>
            </w:r>
            <w:r w:rsidR="00A71346">
              <w:rPr>
                <w:rFonts w:ascii="Arial" w:hAnsi="Arial" w:cs="Arial"/>
                <w:sz w:val="20"/>
                <w:szCs w:val="20"/>
              </w:rPr>
              <w:t>arboricultural method statement be updated in line with any amendments to the scheme</w:t>
            </w:r>
            <w:r w:rsidR="00CD1ED2">
              <w:rPr>
                <w:rFonts w:ascii="Arial" w:hAnsi="Arial" w:cs="Arial"/>
                <w:sz w:val="20"/>
                <w:szCs w:val="20"/>
              </w:rPr>
              <w:t xml:space="preserve"> and be provided to provide context to the decisions made regarding tree removal and retention. I would also ask that </w:t>
            </w:r>
            <w:r w:rsidR="00EB7B84">
              <w:rPr>
                <w:rFonts w:ascii="Arial" w:hAnsi="Arial" w:cs="Arial"/>
                <w:sz w:val="20"/>
                <w:szCs w:val="20"/>
              </w:rPr>
              <w:t>the layout and landscaping plans be updated to reflect the tree retention proposed for the avoidance of any doubt</w:t>
            </w:r>
            <w:r w:rsidR="00A00F4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737F90" w14:textId="4226584A" w:rsidR="00A00F41" w:rsidRDefault="00A00F41" w:rsidP="00A00F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854B2" w14:paraId="2A4FC3FF" w14:textId="77777777" w:rsidTr="00DD7670">
        <w:tc>
          <w:tcPr>
            <w:tcW w:w="3005" w:type="dxa"/>
          </w:tcPr>
          <w:p w14:paraId="19FAABD6" w14:textId="27EBBDD6" w:rsidR="00B854B2" w:rsidRPr="00DE28AD" w:rsidRDefault="00B854B2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</w:tcPr>
          <w:p w14:paraId="409EE3EB" w14:textId="1CCB19B5" w:rsidR="00B854B2" w:rsidRPr="00DE28AD" w:rsidRDefault="00BC188D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28AD">
              <w:rPr>
                <w:rFonts w:ascii="Arial" w:hAnsi="Arial" w:cs="Arial"/>
                <w:b/>
                <w:bCs/>
                <w:sz w:val="20"/>
                <w:szCs w:val="20"/>
              </w:rPr>
              <w:t>Defer for amends/further information</w:t>
            </w:r>
            <w:r w:rsidR="000B4045" w:rsidRPr="00DE28AD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3006" w:type="dxa"/>
          </w:tcPr>
          <w:p w14:paraId="75F74645" w14:textId="3FC94869" w:rsidR="00B854B2" w:rsidRPr="00DE28AD" w:rsidRDefault="00B854B2" w:rsidP="00206E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0947" w14:paraId="4150E987" w14:textId="77777777" w:rsidTr="00FA3EFC">
        <w:tc>
          <w:tcPr>
            <w:tcW w:w="9016" w:type="dxa"/>
            <w:gridSpan w:val="3"/>
          </w:tcPr>
          <w:p w14:paraId="020CD4EB" w14:textId="34A227C8" w:rsidR="00EB0947" w:rsidRPr="00DE28AD" w:rsidRDefault="00EB0947" w:rsidP="00EB0947">
            <w:pPr>
              <w:rPr>
                <w:rFonts w:ascii="Arial" w:hAnsi="Arial" w:cs="Arial"/>
                <w:sz w:val="20"/>
                <w:szCs w:val="20"/>
              </w:rPr>
            </w:pPr>
            <w:r w:rsidRPr="00DE28AD">
              <w:rPr>
                <w:rFonts w:ascii="Arial" w:hAnsi="Arial" w:cs="Arial"/>
                <w:sz w:val="20"/>
                <w:szCs w:val="20"/>
              </w:rPr>
              <w:t>*Delete as applicable</w:t>
            </w:r>
          </w:p>
        </w:tc>
      </w:tr>
      <w:tr w:rsidR="00206E9C" w14:paraId="0726349A" w14:textId="77777777" w:rsidTr="00206E9C">
        <w:tc>
          <w:tcPr>
            <w:tcW w:w="9016" w:type="dxa"/>
            <w:gridSpan w:val="3"/>
          </w:tcPr>
          <w:p w14:paraId="55281E13" w14:textId="1064C262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Consultation Suggested Conditions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</w:p>
          <w:p w14:paraId="2047CA33" w14:textId="77777777" w:rsid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F8C9DC" w14:textId="0E6A89AA" w:rsidR="00206E9C" w:rsidRDefault="00F70AA3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400B28BA" w14:textId="5A413EE7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E9C" w14:paraId="7E97F7F9" w14:textId="77777777" w:rsidTr="00206E9C">
        <w:tc>
          <w:tcPr>
            <w:tcW w:w="9016" w:type="dxa"/>
            <w:gridSpan w:val="3"/>
          </w:tcPr>
          <w:p w14:paraId="549C6527" w14:textId="0417B8FB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206E9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Consultation Informative(s)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</w:p>
          <w:p w14:paraId="7B00F275" w14:textId="77777777" w:rsid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845BA3" w14:textId="1D77B9F9" w:rsidR="00206E9C" w:rsidRDefault="00CD701D" w:rsidP="00206E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6276B203" w14:textId="01FE0361" w:rsidR="00206E9C" w:rsidRPr="00206E9C" w:rsidRDefault="00206E9C" w:rsidP="00206E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E9C" w14:paraId="52B33FCA" w14:textId="77777777" w:rsidTr="00206E9C">
        <w:tc>
          <w:tcPr>
            <w:tcW w:w="9016" w:type="dxa"/>
            <w:gridSpan w:val="3"/>
          </w:tcPr>
          <w:p w14:paraId="7D2FA4D1" w14:textId="0D10E094" w:rsid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Planning Obligations required:</w:t>
            </w:r>
          </w:p>
          <w:p w14:paraId="7CC78DAF" w14:textId="77777777" w:rsid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DC95E8C" w14:textId="5EFE3DF4" w:rsidR="00206E9C" w:rsidRDefault="00CD701D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D701D"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72F8ED44" w14:textId="0D60786B" w:rsidR="00206E9C" w:rsidRPr="00206E9C" w:rsidRDefault="00206E9C" w:rsidP="00206E9C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0D028E8E" w14:textId="77777777" w:rsidR="00206E9C" w:rsidRPr="00206E9C" w:rsidRDefault="00206E9C" w:rsidP="00206E9C">
      <w:pPr>
        <w:rPr>
          <w:rFonts w:ascii="Arial" w:hAnsi="Arial" w:cs="Arial"/>
          <w:sz w:val="28"/>
          <w:szCs w:val="28"/>
        </w:rPr>
      </w:pPr>
    </w:p>
    <w:sectPr w:rsidR="00206E9C" w:rsidRPr="00206E9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E2B17" w14:textId="77777777" w:rsidR="00974C7D" w:rsidRDefault="00974C7D" w:rsidP="00A2301D">
      <w:pPr>
        <w:spacing w:after="0" w:line="240" w:lineRule="auto"/>
      </w:pPr>
      <w:r>
        <w:separator/>
      </w:r>
    </w:p>
  </w:endnote>
  <w:endnote w:type="continuationSeparator" w:id="0">
    <w:p w14:paraId="639C38AA" w14:textId="77777777" w:rsidR="00974C7D" w:rsidRDefault="00974C7D" w:rsidP="00A23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18645" w14:textId="77777777" w:rsidR="00974C7D" w:rsidRDefault="00974C7D" w:rsidP="00A2301D">
      <w:pPr>
        <w:spacing w:after="0" w:line="240" w:lineRule="auto"/>
      </w:pPr>
      <w:r>
        <w:separator/>
      </w:r>
    </w:p>
  </w:footnote>
  <w:footnote w:type="continuationSeparator" w:id="0">
    <w:p w14:paraId="36519605" w14:textId="77777777" w:rsidR="00974C7D" w:rsidRDefault="00974C7D" w:rsidP="00A23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FD464" w14:textId="719B1B1D" w:rsidR="00A603DD" w:rsidRDefault="00A603D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2C2DB9" wp14:editId="0009E404">
          <wp:simplePos x="0" y="0"/>
          <wp:positionH relativeFrom="column">
            <wp:posOffset>-826936</wp:posOffset>
          </wp:positionH>
          <wp:positionV relativeFrom="paragraph">
            <wp:posOffset>-390222</wp:posOffset>
          </wp:positionV>
          <wp:extent cx="3390900" cy="850900"/>
          <wp:effectExtent l="0" t="0" r="0" b="6350"/>
          <wp:wrapTight wrapText="bothSides">
            <wp:wrapPolygon edited="0">
              <wp:start x="0" y="0"/>
              <wp:lineTo x="0" y="21278"/>
              <wp:lineTo x="21479" y="21278"/>
              <wp:lineTo x="21479" y="0"/>
              <wp:lineTo x="0" y="0"/>
            </wp:wrapPolygon>
          </wp:wrapTight>
          <wp:docPr id="9" name="Picture 9" descr="C:\Users\JanetM\AppData\Local\Microsoft\Windows\Temporary Internet Files\Content.Outlook\FQ9NO8KO\coa color left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netM\AppData\Local\Microsoft\Windows\Temporary Internet Files\Content.Outlook\FQ9NO8KO\coa color left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60F53"/>
    <w:multiLevelType w:val="hybridMultilevel"/>
    <w:tmpl w:val="FFFFFFFF"/>
    <w:lvl w:ilvl="0" w:tplc="4B463D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17312"/>
    <w:multiLevelType w:val="hybridMultilevel"/>
    <w:tmpl w:val="6A4C8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3693F"/>
    <w:multiLevelType w:val="hybridMultilevel"/>
    <w:tmpl w:val="6866733C"/>
    <w:lvl w:ilvl="0" w:tplc="10FCD426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957330"/>
    <w:multiLevelType w:val="hybridMultilevel"/>
    <w:tmpl w:val="3544FA72"/>
    <w:lvl w:ilvl="0" w:tplc="F56849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308098">
    <w:abstractNumId w:val="1"/>
  </w:num>
  <w:num w:numId="2" w16cid:durableId="1822233955">
    <w:abstractNumId w:val="0"/>
  </w:num>
  <w:num w:numId="3" w16cid:durableId="670596978">
    <w:abstractNumId w:val="3"/>
  </w:num>
  <w:num w:numId="4" w16cid:durableId="6963971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15E"/>
    <w:rsid w:val="00022083"/>
    <w:rsid w:val="0002474B"/>
    <w:rsid w:val="00034F2F"/>
    <w:rsid w:val="0003568F"/>
    <w:rsid w:val="00081D33"/>
    <w:rsid w:val="000926D0"/>
    <w:rsid w:val="00093C8A"/>
    <w:rsid w:val="000B4045"/>
    <w:rsid w:val="000C17CD"/>
    <w:rsid w:val="00110C09"/>
    <w:rsid w:val="00145659"/>
    <w:rsid w:val="00157967"/>
    <w:rsid w:val="00166D45"/>
    <w:rsid w:val="001966E9"/>
    <w:rsid w:val="00206E9C"/>
    <w:rsid w:val="0022108A"/>
    <w:rsid w:val="002315D0"/>
    <w:rsid w:val="00235358"/>
    <w:rsid w:val="00293523"/>
    <w:rsid w:val="002B061C"/>
    <w:rsid w:val="002C75CA"/>
    <w:rsid w:val="002F0560"/>
    <w:rsid w:val="0031370C"/>
    <w:rsid w:val="00325CB0"/>
    <w:rsid w:val="00366FA4"/>
    <w:rsid w:val="0038080F"/>
    <w:rsid w:val="003A0AF1"/>
    <w:rsid w:val="003C7082"/>
    <w:rsid w:val="00454FB1"/>
    <w:rsid w:val="00465551"/>
    <w:rsid w:val="00492FE6"/>
    <w:rsid w:val="004B1D4E"/>
    <w:rsid w:val="004D0F10"/>
    <w:rsid w:val="004D50B6"/>
    <w:rsid w:val="005645F4"/>
    <w:rsid w:val="005727F8"/>
    <w:rsid w:val="00575B07"/>
    <w:rsid w:val="005D543F"/>
    <w:rsid w:val="005D547C"/>
    <w:rsid w:val="005F52C3"/>
    <w:rsid w:val="005F726A"/>
    <w:rsid w:val="00662325"/>
    <w:rsid w:val="00670F79"/>
    <w:rsid w:val="006839A1"/>
    <w:rsid w:val="006A1350"/>
    <w:rsid w:val="006B4786"/>
    <w:rsid w:val="00700131"/>
    <w:rsid w:val="007923EB"/>
    <w:rsid w:val="007F0226"/>
    <w:rsid w:val="007F4616"/>
    <w:rsid w:val="00805821"/>
    <w:rsid w:val="00827655"/>
    <w:rsid w:val="00835AF6"/>
    <w:rsid w:val="00836CC4"/>
    <w:rsid w:val="0083713B"/>
    <w:rsid w:val="00851DDC"/>
    <w:rsid w:val="00852F6B"/>
    <w:rsid w:val="008953B3"/>
    <w:rsid w:val="008A6E42"/>
    <w:rsid w:val="008B77F8"/>
    <w:rsid w:val="008C11EE"/>
    <w:rsid w:val="008D28B2"/>
    <w:rsid w:val="00954415"/>
    <w:rsid w:val="00974C7D"/>
    <w:rsid w:val="009B5C94"/>
    <w:rsid w:val="009B7977"/>
    <w:rsid w:val="009E123B"/>
    <w:rsid w:val="009E37B5"/>
    <w:rsid w:val="00A00F41"/>
    <w:rsid w:val="00A07E24"/>
    <w:rsid w:val="00A15FB8"/>
    <w:rsid w:val="00A2301D"/>
    <w:rsid w:val="00A521C2"/>
    <w:rsid w:val="00A603DD"/>
    <w:rsid w:val="00A613A3"/>
    <w:rsid w:val="00A661F5"/>
    <w:rsid w:val="00A71346"/>
    <w:rsid w:val="00A8207D"/>
    <w:rsid w:val="00AA4FF8"/>
    <w:rsid w:val="00AB0B38"/>
    <w:rsid w:val="00B136E5"/>
    <w:rsid w:val="00B656AF"/>
    <w:rsid w:val="00B854B2"/>
    <w:rsid w:val="00BC188D"/>
    <w:rsid w:val="00BD57FA"/>
    <w:rsid w:val="00BE3E31"/>
    <w:rsid w:val="00BF0442"/>
    <w:rsid w:val="00C06910"/>
    <w:rsid w:val="00C35807"/>
    <w:rsid w:val="00CD0239"/>
    <w:rsid w:val="00CD1ED2"/>
    <w:rsid w:val="00CD3E5B"/>
    <w:rsid w:val="00CD701D"/>
    <w:rsid w:val="00CE539C"/>
    <w:rsid w:val="00CF77BE"/>
    <w:rsid w:val="00D1378B"/>
    <w:rsid w:val="00D17CE4"/>
    <w:rsid w:val="00D35159"/>
    <w:rsid w:val="00D50D6D"/>
    <w:rsid w:val="00D64A05"/>
    <w:rsid w:val="00D735A0"/>
    <w:rsid w:val="00D846AA"/>
    <w:rsid w:val="00DB3CD3"/>
    <w:rsid w:val="00DD63FB"/>
    <w:rsid w:val="00DE28AD"/>
    <w:rsid w:val="00DE3203"/>
    <w:rsid w:val="00DE35CA"/>
    <w:rsid w:val="00DE42EF"/>
    <w:rsid w:val="00DF043D"/>
    <w:rsid w:val="00E03148"/>
    <w:rsid w:val="00E4102C"/>
    <w:rsid w:val="00E43628"/>
    <w:rsid w:val="00E47786"/>
    <w:rsid w:val="00E8515E"/>
    <w:rsid w:val="00EA1615"/>
    <w:rsid w:val="00EB0947"/>
    <w:rsid w:val="00EB7B84"/>
    <w:rsid w:val="00EC0E70"/>
    <w:rsid w:val="00ED597E"/>
    <w:rsid w:val="00EE126E"/>
    <w:rsid w:val="00EF029F"/>
    <w:rsid w:val="00F11E2F"/>
    <w:rsid w:val="00F21C5B"/>
    <w:rsid w:val="00F21DB0"/>
    <w:rsid w:val="00F70AA3"/>
    <w:rsid w:val="00FC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0738C"/>
  <w15:chartTrackingRefBased/>
  <w15:docId w15:val="{6A9083CE-36A9-4528-AF96-E60C8784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1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1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1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1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1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1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1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1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1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1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1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1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1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1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1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1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85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3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01D"/>
  </w:style>
  <w:style w:type="paragraph" w:styleId="Footer">
    <w:name w:val="footer"/>
    <w:basedOn w:val="Normal"/>
    <w:link w:val="FooterChar"/>
    <w:uiPriority w:val="99"/>
    <w:unhideWhenUsed/>
    <w:rsid w:val="00A23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01D"/>
  </w:style>
  <w:style w:type="paragraph" w:customStyle="1" w:styleId="paragraph">
    <w:name w:val="paragraph"/>
    <w:basedOn w:val="Normal"/>
    <w:rsid w:val="007F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7F0226"/>
  </w:style>
  <w:style w:type="character" w:customStyle="1" w:styleId="normaltextrun">
    <w:name w:val="normaltextrun"/>
    <w:basedOn w:val="DefaultParagraphFont"/>
    <w:rsid w:val="007F0226"/>
  </w:style>
  <w:style w:type="character" w:styleId="Hyperlink">
    <w:name w:val="Hyperlink"/>
    <w:basedOn w:val="DefaultParagraphFont"/>
    <w:uiPriority w:val="99"/>
    <w:unhideWhenUsed/>
    <w:rsid w:val="007F02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0226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CF77BE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E2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d06ba8-3d0c-4461-b1b9-cc99cc46e70a">
      <Terms xmlns="http://schemas.microsoft.com/office/infopath/2007/PartnerControls"/>
    </lcf76f155ced4ddcb4097134ff3c332f>
    <FileType1 xmlns="f4edfb27-fdcf-4944-9520-fd54d4f1d725">Consultee Response</FileType1>
    <TaxCatchAll xmlns="f4edfb27-fdcf-4944-9520-fd54d4f1d725" xsi:nil="true"/>
    <_Flow_SignoffStatus xmlns="0cd06ba8-3d0c-4461-b1b9-cc99cc46e70a" xsi:nil="true"/>
    <CategoryDescription xmlns="http://schemas.microsoft.com/sharepoint.v3" xsi:nil="true"/>
    <Public xmlns="f4edfb27-fdcf-4944-9520-fd54d4f1d725">true</Public>
  </documentManagement>
</p:properties>
</file>

<file path=customXml/itemProps1.xml><?xml version="1.0" encoding="utf-8"?>
<ds:datastoreItem xmlns:ds="http://schemas.openxmlformats.org/officeDocument/2006/customXml" ds:itemID="{11F79AAB-D243-4BDB-9962-6CF2157379F9}"/>
</file>

<file path=customXml/itemProps2.xml><?xml version="1.0" encoding="utf-8"?>
<ds:datastoreItem xmlns:ds="http://schemas.openxmlformats.org/officeDocument/2006/customXml" ds:itemID="{D36C2F50-5990-4901-AF3F-3CBFFCEC6815}"/>
</file>

<file path=customXml/itemProps3.xml><?xml version="1.0" encoding="utf-8"?>
<ds:datastoreItem xmlns:ds="http://schemas.openxmlformats.org/officeDocument/2006/customXml" ds:itemID="{93895780-646B-4AC8-91BA-EEBD4E5400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Hildersley , Garry (HEAD OF SERVICE)</dc:creator>
  <cp:keywords/>
  <dc:description/>
  <cp:lastModifiedBy>Jowett , Edward (FORESTRY OFFICER)</cp:lastModifiedBy>
  <cp:revision>86</cp:revision>
  <dcterms:created xsi:type="dcterms:W3CDTF">2025-02-20T09:43:00Z</dcterms:created>
  <dcterms:modified xsi:type="dcterms:W3CDTF">2026-06-19T14:09:00Z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  <property fmtid="{D5CDD505-2E9C-101B-9397-08002B2CF9AE}" pid="3" name="MediaServiceImageTags">
    <vt:lpwstr/>
  </property>
</Properties>
</file>