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89C8E" w14:textId="6AD8C2FB" w:rsidR="00304166" w:rsidRPr="006C4835" w:rsidRDefault="006C4835" w:rsidP="006C4835">
      <w:pPr>
        <w:jc w:val="center"/>
        <w:rPr>
          <w:b/>
          <w:bCs/>
          <w:sz w:val="32"/>
          <w:szCs w:val="32"/>
          <w:u w:val="single"/>
        </w:rPr>
      </w:pPr>
      <w:r w:rsidRPr="006C4835">
        <w:rPr>
          <w:b/>
          <w:bCs/>
          <w:sz w:val="32"/>
          <w:szCs w:val="32"/>
          <w:u w:val="single"/>
        </w:rPr>
        <w:t>Re. Planning Application 2021/0021</w:t>
      </w:r>
    </w:p>
    <w:p w14:paraId="18BCF90B" w14:textId="2D5B254A" w:rsidR="006C4835" w:rsidRDefault="006C4835"/>
    <w:p w14:paraId="1CB2482C" w14:textId="322C27E3" w:rsidR="006C4835" w:rsidRPr="006C4835" w:rsidRDefault="006C4835">
      <w:pPr>
        <w:rPr>
          <w:b/>
          <w:bCs/>
          <w:sz w:val="24"/>
          <w:szCs w:val="24"/>
          <w:u w:val="single"/>
        </w:rPr>
      </w:pPr>
      <w:r w:rsidRPr="006C4835">
        <w:rPr>
          <w:b/>
          <w:bCs/>
          <w:sz w:val="24"/>
          <w:szCs w:val="24"/>
          <w:u w:val="single"/>
        </w:rPr>
        <w:t>HERITAGE STATEMENT</w:t>
      </w:r>
    </w:p>
    <w:p w14:paraId="6302FD2A" w14:textId="04B71BF6" w:rsidR="006C4835" w:rsidRDefault="006C4835"/>
    <w:p w14:paraId="7FB86ED3" w14:textId="41DD210A" w:rsidR="006C4835" w:rsidRDefault="006C4835">
      <w:r>
        <w:t>The site sits within the Conservation Village of Hoylandswaine.</w:t>
      </w:r>
    </w:p>
    <w:p w14:paraId="2D3B0E37" w14:textId="0B4B9318" w:rsidR="006C4835" w:rsidRDefault="006C4835">
      <w:r>
        <w:t>The site is not a listed building, nor are any of the buildings within the immediate vicinity of it.</w:t>
      </w:r>
    </w:p>
    <w:p w14:paraId="354FF25E" w14:textId="080F99DE" w:rsidR="006C4835" w:rsidRDefault="006C4835">
      <w:r>
        <w:t>The site is a residential house and has been owned by the current occupiers since 1991.</w:t>
      </w:r>
    </w:p>
    <w:p w14:paraId="47755B74" w14:textId="1B7DFC0D" w:rsidR="006C4835" w:rsidRDefault="00A46407">
      <w:r>
        <w:t>I attach two photographs showing the site.</w:t>
      </w:r>
    </w:p>
    <w:p w14:paraId="58428740" w14:textId="77777777" w:rsidR="006C4835" w:rsidRDefault="006C4835"/>
    <w:sectPr w:rsidR="006C4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35"/>
    <w:rsid w:val="00304166"/>
    <w:rsid w:val="00691D81"/>
    <w:rsid w:val="006C4835"/>
    <w:rsid w:val="00A4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723E5"/>
  <w15:chartTrackingRefBased/>
  <w15:docId w15:val="{52CEFF46-A890-4FB7-A5F3-33037528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33" ma:contentTypeDescription="Create a new document." ma:contentTypeScope="" ma:versionID="e92bda2878a3e330360aa63eda592668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c4c9d7536c9d39c979d52849b9d0c53d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pplication form"/>
              <xsd:enumeration value="Consultee response"/>
              <xsd:enumeration value="Correspondence"/>
              <xsd:enumeration value="Decision Notice"/>
              <xsd:enumeration value="Photograph"/>
              <xsd:enumeration value="Plans"/>
              <xsd:enumeration value="Comments"/>
              <xsd:enumeration value="Reports"/>
              <xsd:enumeration value="Statement"/>
              <xsd:enumeration value="Appeal"/>
              <xsd:enumeration value="Post Decision"/>
              <xsd:enumeration value="Supporting Documentation"/>
              <xsd:enumeration value="Superseded Documentation"/>
              <xsd:enumeration value="Amended Documentation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>Rcvd 18/02/2021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F9324F9C-578D-4430-824A-A236C93E185B}"/>
</file>

<file path=customXml/itemProps2.xml><?xml version="1.0" encoding="utf-8"?>
<ds:datastoreItem xmlns:ds="http://schemas.openxmlformats.org/officeDocument/2006/customXml" ds:itemID="{5C961E8B-CB27-4F91-BCD1-56B58089B11E}"/>
</file>

<file path=customXml/itemProps3.xml><?xml version="1.0" encoding="utf-8"?>
<ds:datastoreItem xmlns:ds="http://schemas.openxmlformats.org/officeDocument/2006/customXml" ds:itemID="{FF6E4C17-08BC-4905-AF58-08253DD1C0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3</cp:revision>
  <dcterms:created xsi:type="dcterms:W3CDTF">2021-02-18T09:59:00Z</dcterms:created>
  <dcterms:modified xsi:type="dcterms:W3CDTF">2021-02-18T10:18:00Z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