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48D7" w14:textId="77777777" w:rsidR="004F5960" w:rsidRDefault="00B12972">
      <w:pPr>
        <w:rPr>
          <w:b/>
          <w:sz w:val="48"/>
          <w:szCs w:val="48"/>
          <w:u w:val="single"/>
        </w:rPr>
      </w:pPr>
      <w:r w:rsidRPr="00A94B24">
        <w:rPr>
          <w:b/>
          <w:sz w:val="48"/>
          <w:szCs w:val="48"/>
          <w:u w:val="single"/>
        </w:rPr>
        <w:t xml:space="preserve">Heritage Statement </w:t>
      </w:r>
    </w:p>
    <w:p w14:paraId="77DA29D3" w14:textId="77777777" w:rsidR="004F5960" w:rsidRDefault="004F5960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and </w:t>
      </w:r>
    </w:p>
    <w:p w14:paraId="21242CEA" w14:textId="6E4C154D" w:rsidR="002F0E23" w:rsidRPr="00A94B24" w:rsidRDefault="004F5960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Design and Access Statement</w:t>
      </w:r>
    </w:p>
    <w:p w14:paraId="435C1008" w14:textId="77777777" w:rsidR="00543969" w:rsidRDefault="009D114E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Raising of the roof to provide first floor accommodation</w:t>
      </w:r>
      <w:r w:rsidR="00543969">
        <w:rPr>
          <w:b/>
          <w:bCs/>
          <w:sz w:val="40"/>
          <w:szCs w:val="40"/>
        </w:rPr>
        <w:t>.</w:t>
      </w:r>
    </w:p>
    <w:p w14:paraId="45999F95" w14:textId="337B22F8" w:rsidR="00543969" w:rsidRDefault="0054396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Single storey extensions </w:t>
      </w:r>
    </w:p>
    <w:p w14:paraId="54970637" w14:textId="0ADD211C" w:rsidR="009D114E" w:rsidRDefault="0054396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</w:t>
      </w:r>
      <w:r w:rsidR="009D114E">
        <w:rPr>
          <w:b/>
          <w:bCs/>
          <w:sz w:val="40"/>
          <w:szCs w:val="40"/>
        </w:rPr>
        <w:t>nternal / external modifications.</w:t>
      </w:r>
    </w:p>
    <w:p w14:paraId="34C68A57" w14:textId="77777777" w:rsidR="002C1F33" w:rsidRDefault="002C1F33">
      <w:r>
        <w:t xml:space="preserve">to </w:t>
      </w:r>
    </w:p>
    <w:p w14:paraId="38434872" w14:textId="77777777" w:rsidR="00D66EB7" w:rsidRDefault="00D66E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Five Acres</w:t>
      </w:r>
    </w:p>
    <w:p w14:paraId="4BC484D7" w14:textId="77777777" w:rsidR="00D66EB7" w:rsidRDefault="00D66E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Cawthorne</w:t>
      </w:r>
    </w:p>
    <w:p w14:paraId="07070FA9" w14:textId="77777777" w:rsidR="00D66EB7" w:rsidRDefault="00D66E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Barnsley </w:t>
      </w:r>
    </w:p>
    <w:p w14:paraId="7E32A9F9" w14:textId="78AFB030" w:rsidR="00D66EB7" w:rsidRDefault="00D66E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S75 4HZ</w:t>
      </w:r>
    </w:p>
    <w:p w14:paraId="440D22D2" w14:textId="49D61B53" w:rsidR="002C1F33" w:rsidRPr="00CA4B30" w:rsidRDefault="004F5960">
      <w:pPr>
        <w:rPr>
          <w:b/>
          <w:bCs/>
          <w:sz w:val="48"/>
          <w:szCs w:val="48"/>
          <w:u w:val="single"/>
        </w:rPr>
      </w:pPr>
      <w:r w:rsidRPr="00CA4B30">
        <w:rPr>
          <w:b/>
          <w:bCs/>
          <w:sz w:val="48"/>
          <w:szCs w:val="48"/>
          <w:u w:val="single"/>
        </w:rPr>
        <w:t>Heritage Statement</w:t>
      </w:r>
    </w:p>
    <w:p w14:paraId="5DE8ADD0" w14:textId="199CC869" w:rsidR="002C1F33" w:rsidRPr="004F5960" w:rsidRDefault="002C1F33">
      <w:pP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t xml:space="preserve">General </w:t>
      </w:r>
    </w:p>
    <w:p w14:paraId="1F74BB05" w14:textId="5D6637C0" w:rsidR="002C1F33" w:rsidRDefault="002C1F33">
      <w:r>
        <w:t xml:space="preserve">The building description. </w:t>
      </w:r>
    </w:p>
    <w:p w14:paraId="76341330" w14:textId="1188070B" w:rsidR="00D66EB7" w:rsidRDefault="00D66EB7">
      <w:r>
        <w:t>Approaching Cawthorne from Barnsley, along Cawthorne Lane, the property is the first property on the left that you see when entering Cawthorne.</w:t>
      </w:r>
    </w:p>
    <w:p w14:paraId="4B3D3349" w14:textId="492AC9CB" w:rsidR="000C25FE" w:rsidRDefault="009D114E" w:rsidP="000C25FE">
      <w:r>
        <w:t xml:space="preserve">The </w:t>
      </w:r>
      <w:r w:rsidR="000C25FE">
        <w:t>building</w:t>
      </w:r>
      <w:r>
        <w:t xml:space="preserve"> was built in approx. 19</w:t>
      </w:r>
      <w:r w:rsidR="00D66EB7">
        <w:t xml:space="preserve">60 and is </w:t>
      </w:r>
      <w:r w:rsidR="002D4E4E">
        <w:t>a bungalow</w:t>
      </w:r>
      <w:r>
        <w:t xml:space="preserve"> </w:t>
      </w:r>
      <w:r w:rsidR="00D66EB7">
        <w:t>which is lacking in charm and character</w:t>
      </w:r>
      <w:r w:rsidR="000C25FE">
        <w:t>.</w:t>
      </w:r>
    </w:p>
    <w:p w14:paraId="2702A970" w14:textId="24DBD9F1" w:rsidR="000C25FE" w:rsidRDefault="000C25FE" w:rsidP="000C25FE">
      <w:r>
        <w:t>The building is tired and in need of refurbishment both internally and externally.</w:t>
      </w:r>
    </w:p>
    <w:p w14:paraId="094FE8C9" w14:textId="7011B500" w:rsidR="009D114E" w:rsidRDefault="0049345E" w:rsidP="002C1F33">
      <w:r>
        <w:t>T</w:t>
      </w:r>
      <w:r w:rsidR="009D114E">
        <w:t xml:space="preserve">he building is not listed and does not have any </w:t>
      </w:r>
      <w:r w:rsidR="00AC15A1">
        <w:t>historic features of interest.</w:t>
      </w:r>
    </w:p>
    <w:p w14:paraId="0A9681EF" w14:textId="3A3F000D" w:rsidR="000C25FE" w:rsidRDefault="00D66EB7" w:rsidP="002C1F33">
      <w:r>
        <w:t xml:space="preserve">The building </w:t>
      </w:r>
      <w:r w:rsidR="000C25FE">
        <w:t>in not in keeping with other neighbouring properties and indeed Cawthorne as a whole.</w:t>
      </w:r>
    </w:p>
    <w:p w14:paraId="59ECAD56" w14:textId="77777777" w:rsidR="000C25FE" w:rsidRDefault="000C25FE" w:rsidP="002C1F33"/>
    <w:p w14:paraId="7DB16BF1" w14:textId="564ACD47" w:rsidR="0049345E" w:rsidRDefault="0049345E" w:rsidP="002C1F33">
      <w:r>
        <w:lastRenderedPageBreak/>
        <w:t>The major influence w</w:t>
      </w:r>
      <w:r w:rsidR="000C25FE">
        <w:t xml:space="preserve">hen </w:t>
      </w:r>
      <w:r>
        <w:t xml:space="preserve">first </w:t>
      </w:r>
      <w:r w:rsidR="000C25FE">
        <w:t xml:space="preserve">considering the scheme of </w:t>
      </w:r>
      <w:r>
        <w:t>improvement</w:t>
      </w:r>
      <w:r w:rsidR="000C25FE">
        <w:t xml:space="preserve"> w</w:t>
      </w:r>
      <w:r>
        <w:t xml:space="preserve">as to </w:t>
      </w:r>
      <w:r w:rsidR="000603A5">
        <w:t xml:space="preserve">take into consideration </w:t>
      </w:r>
      <w:r>
        <w:t>the general feel and trend throughout Cawthorn and reflected this within the proposed scheme.</w:t>
      </w:r>
    </w:p>
    <w:p w14:paraId="690EDF94" w14:textId="16021B55" w:rsidR="002C1F33" w:rsidRPr="004F5960" w:rsidRDefault="004F5960">
      <w:pP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t>Proposed development.</w:t>
      </w:r>
    </w:p>
    <w:p w14:paraId="2D9E0830" w14:textId="22ACDD66" w:rsidR="004F5960" w:rsidRPr="004F5960" w:rsidRDefault="004F5960">
      <w:pP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t>Reasons for the development</w:t>
      </w:r>
    </w:p>
    <w:p w14:paraId="3B450B97" w14:textId="77777777" w:rsidR="0094275D" w:rsidRDefault="0049345E">
      <w:r>
        <w:t xml:space="preserve">To capture the feel of Cawthorne and provide a building which </w:t>
      </w:r>
      <w:r w:rsidR="0094275D">
        <w:t>complements all others.</w:t>
      </w:r>
    </w:p>
    <w:p w14:paraId="3A1ABF3F" w14:textId="2C545B73" w:rsidR="00D77647" w:rsidRDefault="00D77647">
      <w:r>
        <w:t xml:space="preserve">To realise and utilise the full potential of the existing property with </w:t>
      </w:r>
      <w:r w:rsidR="00B71F15">
        <w:t>nominal</w:t>
      </w:r>
      <w:r>
        <w:t xml:space="preserve"> change.</w:t>
      </w:r>
    </w:p>
    <w:p w14:paraId="02C8A35F" w14:textId="530E0116" w:rsidR="00D77647" w:rsidRDefault="00D77647">
      <w:r>
        <w:t xml:space="preserve">To create additional </w:t>
      </w:r>
      <w:r w:rsidR="0094275D">
        <w:t xml:space="preserve">living space for </w:t>
      </w:r>
      <w:proofErr w:type="gramStart"/>
      <w:r w:rsidR="0094275D">
        <w:t>an</w:t>
      </w:r>
      <w:proofErr w:type="gramEnd"/>
      <w:r w:rsidR="0094275D">
        <w:t xml:space="preserve"> growing family.</w:t>
      </w:r>
    </w:p>
    <w:p w14:paraId="4165D988" w14:textId="77777777" w:rsidR="0049345E" w:rsidRDefault="00D77647">
      <w:r>
        <w:t>To extend the life of the existing property which is currently in a poor state of repair</w:t>
      </w:r>
      <w:r w:rsidR="0049345E">
        <w:t>.</w:t>
      </w:r>
    </w:p>
    <w:p w14:paraId="22729B1F" w14:textId="4D21B393" w:rsidR="00237302" w:rsidRPr="00CA4B30" w:rsidRDefault="00237302">
      <w:pPr>
        <w:rPr>
          <w:b/>
          <w:sz w:val="40"/>
          <w:szCs w:val="40"/>
          <w:u w:val="single"/>
        </w:rPr>
      </w:pPr>
      <w:r w:rsidRPr="00CA4B30">
        <w:rPr>
          <w:b/>
          <w:sz w:val="40"/>
          <w:szCs w:val="40"/>
          <w:u w:val="single"/>
        </w:rPr>
        <w:t>Design and access</w:t>
      </w:r>
      <w:r w:rsidR="00187C3D" w:rsidRPr="00CA4B30">
        <w:rPr>
          <w:b/>
          <w:sz w:val="40"/>
          <w:szCs w:val="40"/>
          <w:u w:val="single"/>
        </w:rPr>
        <w:t xml:space="preserve"> Statement</w:t>
      </w:r>
      <w:r w:rsidRPr="00CA4B30">
        <w:rPr>
          <w:b/>
          <w:sz w:val="40"/>
          <w:szCs w:val="40"/>
          <w:u w:val="single"/>
        </w:rPr>
        <w:t>.</w:t>
      </w:r>
    </w:p>
    <w:p w14:paraId="20F2DAAE" w14:textId="1B60F90D" w:rsidR="00187C3D" w:rsidRPr="00902479" w:rsidRDefault="00187C3D">
      <w:pPr>
        <w:rPr>
          <w:b/>
          <w:sz w:val="40"/>
          <w:szCs w:val="40"/>
        </w:rPr>
      </w:pPr>
      <w:r w:rsidRPr="00902479">
        <w:rPr>
          <w:b/>
          <w:sz w:val="40"/>
          <w:szCs w:val="40"/>
        </w:rPr>
        <w:t>General</w:t>
      </w:r>
    </w:p>
    <w:p w14:paraId="2EAEC314" w14:textId="77777777" w:rsidR="001B593B" w:rsidRDefault="001B593B">
      <w:pPr>
        <w:rPr>
          <w:bCs/>
        </w:rPr>
      </w:pPr>
      <w:r>
        <w:rPr>
          <w:bCs/>
        </w:rPr>
        <w:t>Throughout the design process many options have been considered.</w:t>
      </w:r>
    </w:p>
    <w:p w14:paraId="2E1460C0" w14:textId="6E812C04" w:rsidR="0094275D" w:rsidRDefault="001B593B">
      <w:pPr>
        <w:rPr>
          <w:bCs/>
        </w:rPr>
      </w:pPr>
      <w:r>
        <w:rPr>
          <w:bCs/>
        </w:rPr>
        <w:t>The final design submitted for approval</w:t>
      </w:r>
      <w:r w:rsidR="0094275D">
        <w:rPr>
          <w:bCs/>
        </w:rPr>
        <w:t>,</w:t>
      </w:r>
      <w:r>
        <w:rPr>
          <w:bCs/>
        </w:rPr>
        <w:t xml:space="preserve"> limits the amount of demoli</w:t>
      </w:r>
      <w:r w:rsidR="00B71F15">
        <w:rPr>
          <w:bCs/>
        </w:rPr>
        <w:t>t</w:t>
      </w:r>
      <w:r>
        <w:rPr>
          <w:bCs/>
        </w:rPr>
        <w:t>ion</w:t>
      </w:r>
      <w:r w:rsidR="0094275D">
        <w:rPr>
          <w:bCs/>
        </w:rPr>
        <w:t>.</w:t>
      </w:r>
    </w:p>
    <w:p w14:paraId="19CF1817" w14:textId="70AA0800" w:rsidR="001B593B" w:rsidRDefault="0094275D">
      <w:pPr>
        <w:rPr>
          <w:bCs/>
        </w:rPr>
      </w:pPr>
      <w:r>
        <w:rPr>
          <w:bCs/>
        </w:rPr>
        <w:t>The existing building orientation is perfectly angled towards the junction and sits perfectly within the plot.</w:t>
      </w:r>
    </w:p>
    <w:p w14:paraId="4601D638" w14:textId="05EFEB1E" w:rsidR="0094275D" w:rsidRDefault="0094275D">
      <w:pPr>
        <w:rPr>
          <w:bCs/>
        </w:rPr>
      </w:pPr>
      <w:r>
        <w:rPr>
          <w:bCs/>
        </w:rPr>
        <w:t>Instead of demolishing and creating a development from scratch a conscious decision was made to embrace the existing footprint position and work the scheme around this.</w:t>
      </w:r>
    </w:p>
    <w:p w14:paraId="66AEB70E" w14:textId="06C1801B" w:rsidR="0094275D" w:rsidRDefault="00B0726D">
      <w:pPr>
        <w:rPr>
          <w:bCs/>
        </w:rPr>
      </w:pPr>
      <w:r>
        <w:rPr>
          <w:bCs/>
        </w:rPr>
        <w:t>The</w:t>
      </w:r>
      <w:r w:rsidR="0094275D">
        <w:rPr>
          <w:bCs/>
        </w:rPr>
        <w:t xml:space="preserve"> roof ridge line has been raised </w:t>
      </w:r>
      <w:r>
        <w:rPr>
          <w:bCs/>
        </w:rPr>
        <w:t xml:space="preserve">but </w:t>
      </w:r>
      <w:r w:rsidR="0094275D">
        <w:rPr>
          <w:bCs/>
        </w:rPr>
        <w:t xml:space="preserve">kept to a minimum by raising </w:t>
      </w:r>
      <w:r w:rsidR="002D4E4E">
        <w:rPr>
          <w:bCs/>
        </w:rPr>
        <w:t>the wall</w:t>
      </w:r>
      <w:r w:rsidR="0094275D">
        <w:rPr>
          <w:bCs/>
        </w:rPr>
        <w:t xml:space="preserve"> plate by only 900 mm which results in a low unimposing dormer bungalow, again which is in keeping with others.</w:t>
      </w:r>
    </w:p>
    <w:p w14:paraId="700C889F" w14:textId="77777777" w:rsidR="001B593B" w:rsidRDefault="001B593B">
      <w:pPr>
        <w:rPr>
          <w:bCs/>
        </w:rPr>
      </w:pPr>
      <w:r>
        <w:rPr>
          <w:bCs/>
        </w:rPr>
        <w:t>The property sits within its own private secluded gardens.</w:t>
      </w:r>
    </w:p>
    <w:p w14:paraId="2339EAAD" w14:textId="06A9F257" w:rsidR="00176DE5" w:rsidRDefault="001B593B">
      <w:pPr>
        <w:rPr>
          <w:bCs/>
        </w:rPr>
      </w:pPr>
      <w:r>
        <w:rPr>
          <w:bCs/>
        </w:rPr>
        <w:t>The introduction of dormer windows</w:t>
      </w:r>
      <w:r w:rsidR="00176DE5">
        <w:rPr>
          <w:bCs/>
        </w:rPr>
        <w:t xml:space="preserve"> </w:t>
      </w:r>
      <w:r>
        <w:rPr>
          <w:bCs/>
        </w:rPr>
        <w:t xml:space="preserve">at first floor </w:t>
      </w:r>
      <w:r w:rsidR="00176DE5">
        <w:rPr>
          <w:bCs/>
        </w:rPr>
        <w:t xml:space="preserve">does not </w:t>
      </w:r>
      <w:r w:rsidR="002D4E4E">
        <w:rPr>
          <w:bCs/>
        </w:rPr>
        <w:t>affect</w:t>
      </w:r>
      <w:r w:rsidR="00176DE5">
        <w:rPr>
          <w:bCs/>
        </w:rPr>
        <w:t xml:space="preserve"> the privacy of any other property</w:t>
      </w:r>
      <w:r w:rsidR="00B0726D">
        <w:rPr>
          <w:bCs/>
        </w:rPr>
        <w:t xml:space="preserve"> and again complements and matches others.</w:t>
      </w:r>
    </w:p>
    <w:p w14:paraId="7D8CC9A9" w14:textId="6B62A770" w:rsidR="00B500B4" w:rsidRDefault="00B500B4" w:rsidP="00B500B4">
      <w:r>
        <w:rPr>
          <w:bCs/>
        </w:rPr>
        <w:t xml:space="preserve">We </w:t>
      </w:r>
      <w:r>
        <w:t xml:space="preserve">have </w:t>
      </w:r>
      <w:r w:rsidR="00B0726D">
        <w:t>produced a</w:t>
      </w:r>
      <w:r>
        <w:t xml:space="preserve"> traditional frontage whilst incorporating a more contemporary appeal to the rear.</w:t>
      </w:r>
    </w:p>
    <w:p w14:paraId="3EB45A67" w14:textId="77777777" w:rsidR="00902479" w:rsidRDefault="00902479">
      <w:pPr>
        <w:rPr>
          <w:bCs/>
        </w:rPr>
      </w:pPr>
    </w:p>
    <w:p w14:paraId="5C5BE9B5" w14:textId="77777777" w:rsidR="00187C3D" w:rsidRPr="00187C3D" w:rsidRDefault="00187C3D">
      <w:pPr>
        <w:rPr>
          <w:bCs/>
        </w:rPr>
      </w:pPr>
    </w:p>
    <w:p w14:paraId="734ECDAD" w14:textId="77777777" w:rsidR="00CA4B30" w:rsidRDefault="00CA4B30">
      <w:pPr>
        <w:rPr>
          <w:b/>
          <w:sz w:val="40"/>
          <w:szCs w:val="40"/>
        </w:rPr>
      </w:pPr>
    </w:p>
    <w:p w14:paraId="44B74C97" w14:textId="299925E0" w:rsidR="00E07F58" w:rsidRPr="00902479" w:rsidRDefault="00936444">
      <w:pPr>
        <w:rPr>
          <w:b/>
          <w:sz w:val="40"/>
          <w:szCs w:val="40"/>
        </w:rPr>
      </w:pPr>
      <w:r w:rsidRPr="00902479">
        <w:rPr>
          <w:b/>
          <w:sz w:val="40"/>
          <w:szCs w:val="40"/>
        </w:rPr>
        <w:lastRenderedPageBreak/>
        <w:t>Summary</w:t>
      </w:r>
    </w:p>
    <w:p w14:paraId="721A1AF6" w14:textId="0CACD7B9" w:rsidR="00902479" w:rsidRPr="00145110" w:rsidRDefault="00902479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proposed development:</w:t>
      </w:r>
    </w:p>
    <w:p w14:paraId="388133C5" w14:textId="38A26661" w:rsidR="00902479" w:rsidRDefault="004E4563">
      <w:r>
        <w:t xml:space="preserve">Halts and reverses the </w:t>
      </w:r>
      <w:r w:rsidR="00B0726D">
        <w:t>existing decay</w:t>
      </w:r>
      <w:r w:rsidR="00902479">
        <w:t xml:space="preserve"> </w:t>
      </w:r>
      <w:r w:rsidR="00CA4B30">
        <w:t>and deterioration.</w:t>
      </w:r>
    </w:p>
    <w:p w14:paraId="42CD0304" w14:textId="77777777" w:rsidR="00CA4B30" w:rsidRDefault="00CA4B30" w:rsidP="00CA4B30">
      <w:r>
        <w:t>Extends the life of the building.</w:t>
      </w:r>
    </w:p>
    <w:p w14:paraId="25E1B3C2" w14:textId="4D375AB3" w:rsidR="00CA4B30" w:rsidRDefault="00CA4B30">
      <w:r>
        <w:t>Makes the building habitable</w:t>
      </w:r>
      <w:r w:rsidR="00B500B4">
        <w:t xml:space="preserve"> to a high standard</w:t>
      </w:r>
      <w:r>
        <w:t>.</w:t>
      </w:r>
    </w:p>
    <w:p w14:paraId="5345051A" w14:textId="15ADE58C" w:rsidR="00B71F15" w:rsidRDefault="00B500B4">
      <w:r>
        <w:t>The proposed works are</w:t>
      </w:r>
      <w:r w:rsidR="00936444">
        <w:t xml:space="preserve"> sympathetic </w:t>
      </w:r>
      <w:r w:rsidR="00145110">
        <w:t xml:space="preserve">to the </w:t>
      </w:r>
      <w:r>
        <w:t xml:space="preserve">existing </w:t>
      </w:r>
      <w:r w:rsidR="00145110">
        <w:t xml:space="preserve">building </w:t>
      </w:r>
      <w:r w:rsidR="00B71F15">
        <w:t xml:space="preserve">and </w:t>
      </w:r>
      <w:r w:rsidR="00233407">
        <w:t xml:space="preserve">is </w:t>
      </w:r>
      <w:r w:rsidR="00B71F15">
        <w:t>also in keeping with the properties in the Cawthorn area.</w:t>
      </w:r>
    </w:p>
    <w:p w14:paraId="74CE415D" w14:textId="287A3F6D" w:rsidR="00936444" w:rsidRDefault="00936444"/>
    <w:p w14:paraId="6BB7766F" w14:textId="77777777" w:rsidR="00145110" w:rsidRDefault="00145110"/>
    <w:p w14:paraId="78477668" w14:textId="77777777" w:rsidR="00936444" w:rsidRDefault="00936444"/>
    <w:p w14:paraId="68967E2C" w14:textId="77777777" w:rsidR="00E07F58" w:rsidRDefault="00E07F58"/>
    <w:p w14:paraId="70734AB4" w14:textId="77777777" w:rsidR="00B12972" w:rsidRDefault="00B12972"/>
    <w:p w14:paraId="1205CABD" w14:textId="77777777" w:rsidR="00B12972" w:rsidRDefault="00B12972"/>
    <w:sectPr w:rsidR="00B12972" w:rsidSect="002F0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72"/>
    <w:rsid w:val="000603A5"/>
    <w:rsid w:val="000C25FE"/>
    <w:rsid w:val="000C63CA"/>
    <w:rsid w:val="00145110"/>
    <w:rsid w:val="00176DE5"/>
    <w:rsid w:val="00187C3D"/>
    <w:rsid w:val="001B593B"/>
    <w:rsid w:val="00233407"/>
    <w:rsid w:val="00237302"/>
    <w:rsid w:val="002C1F33"/>
    <w:rsid w:val="002D4E4E"/>
    <w:rsid w:val="002F0E23"/>
    <w:rsid w:val="00307B45"/>
    <w:rsid w:val="0049345E"/>
    <w:rsid w:val="004E4563"/>
    <w:rsid w:val="004F5960"/>
    <w:rsid w:val="00543969"/>
    <w:rsid w:val="007221C6"/>
    <w:rsid w:val="00902479"/>
    <w:rsid w:val="00936444"/>
    <w:rsid w:val="0094275D"/>
    <w:rsid w:val="009D114E"/>
    <w:rsid w:val="00A375C8"/>
    <w:rsid w:val="00A94B24"/>
    <w:rsid w:val="00AC15A1"/>
    <w:rsid w:val="00AE3A73"/>
    <w:rsid w:val="00B0726D"/>
    <w:rsid w:val="00B12972"/>
    <w:rsid w:val="00B500B4"/>
    <w:rsid w:val="00B71F15"/>
    <w:rsid w:val="00CA4B30"/>
    <w:rsid w:val="00D66EB7"/>
    <w:rsid w:val="00D77647"/>
    <w:rsid w:val="00D80BC4"/>
    <w:rsid w:val="00E07F58"/>
    <w:rsid w:val="00F3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7DD90"/>
  <w15:docId w15:val="{F13E7252-39D1-4319-980D-55DD9ECA2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E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FE53F8-5CE0-4834-B4AC-97DC1F6C9D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E3607-BE59-4151-974C-9A40504304B4}">
  <ds:schemaRefs>
    <ds:schemaRef ds:uri="http://schemas.microsoft.com/office/2006/metadata/properties"/>
    <ds:schemaRef ds:uri="http://schemas.microsoft.com/office/infopath/2007/PartnerControls"/>
    <ds:schemaRef ds:uri="0cd06ba8-3d0c-4461-b1b9-cc99cc46e70a"/>
    <ds:schemaRef ds:uri="f4edfb27-fdcf-4944-9520-fd54d4f1d725"/>
    <ds:schemaRef ds:uri="http://schemas.microsoft.com/sharepoint.v3"/>
  </ds:schemaRefs>
</ds:datastoreItem>
</file>

<file path=customXml/itemProps3.xml><?xml version="1.0" encoding="utf-8"?>
<ds:datastoreItem xmlns:ds="http://schemas.openxmlformats.org/officeDocument/2006/customXml" ds:itemID="{F6FD856F-2E4D-4074-AF9B-46CB9E2608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Camps</dc:creator>
  <cp:lastModifiedBy>Emma Camps</cp:lastModifiedBy>
  <cp:revision>3</cp:revision>
  <cp:lastPrinted>2022-02-15T16:42:00Z</cp:lastPrinted>
  <dcterms:created xsi:type="dcterms:W3CDTF">2022-11-08T11:40:00Z</dcterms:created>
  <dcterms:modified xsi:type="dcterms:W3CDTF">2022-11-08T11:41:00Z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