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3A" w:rsidRPr="0051643A" w:rsidRDefault="00503BE2" w:rsidP="0051643A">
      <w:pPr>
        <w:rPr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 w:rsidRPr="0051643A">
        <w:rPr>
          <w:b/>
          <w:sz w:val="24"/>
          <w:szCs w:val="24"/>
        </w:rPr>
        <w:t>John Whitworth</w:t>
      </w:r>
    </w:p>
    <w:p w:rsidR="0051643A" w:rsidRDefault="00503BE2" w:rsidP="00516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>
        <w:t xml:space="preserve">Field House </w:t>
      </w:r>
    </w:p>
    <w:p w:rsidR="0051643A" w:rsidRDefault="00503BE2" w:rsidP="00516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>
        <w:t>Green Road</w:t>
      </w:r>
    </w:p>
    <w:p w:rsidR="0051643A" w:rsidRDefault="00503BE2" w:rsidP="00516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>
        <w:t>Dodworth</w:t>
      </w:r>
    </w:p>
    <w:p w:rsidR="0051643A" w:rsidRDefault="00503BE2" w:rsidP="00516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>
        <w:t>Barnsley</w:t>
      </w:r>
    </w:p>
    <w:p w:rsidR="0051643A" w:rsidRDefault="00503BE2" w:rsidP="005164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43A">
        <w:t>South Yorkshire</w:t>
      </w:r>
    </w:p>
    <w:p w:rsidR="0051643A" w:rsidRDefault="0051643A" w:rsidP="0051643A">
      <w:pPr>
        <w:pStyle w:val="NoSpacing"/>
      </w:pPr>
      <w:r>
        <w:t>Planning and Transportation Service</w:t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>
        <w:t>S75 3RP</w:t>
      </w:r>
    </w:p>
    <w:p w:rsidR="0051643A" w:rsidRDefault="0051643A" w:rsidP="0051643A">
      <w:pPr>
        <w:pStyle w:val="NoSpacing"/>
      </w:pPr>
      <w:r>
        <w:t>Barnsley MBC</w:t>
      </w:r>
    </w:p>
    <w:p w:rsidR="0051643A" w:rsidRDefault="0051643A" w:rsidP="0051643A">
      <w:pPr>
        <w:pStyle w:val="NoSpacing"/>
      </w:pPr>
      <w:r>
        <w:t>PO Box 604</w:t>
      </w:r>
      <w:r w:rsidRPr="0051643A">
        <w:t xml:space="preserve"> </w:t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>
        <w:t>Tel: 07776144441</w:t>
      </w:r>
    </w:p>
    <w:p w:rsidR="0051643A" w:rsidRDefault="0051643A" w:rsidP="0051643A">
      <w:pPr>
        <w:pStyle w:val="NoSpacing"/>
      </w:pPr>
      <w:r>
        <w:t>Barnsley</w:t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</w:r>
      <w:r w:rsidR="00503BE2">
        <w:tab/>
        <w:t>E:j-whitworth1@sky.com</w:t>
      </w:r>
    </w:p>
    <w:p w:rsidR="0051643A" w:rsidRDefault="0051643A" w:rsidP="0051643A">
      <w:pPr>
        <w:pStyle w:val="NoSpacing"/>
      </w:pPr>
      <w:r>
        <w:t>S70 9FE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643A" w:rsidRDefault="0051643A" w:rsidP="0051643A">
      <w:pPr>
        <w:pStyle w:val="NoSpacing"/>
      </w:pPr>
    </w:p>
    <w:p w:rsidR="0051643A" w:rsidRDefault="0051643A" w:rsidP="0051643A">
      <w:pPr>
        <w:pStyle w:val="NoSpacing"/>
      </w:pPr>
      <w:r>
        <w:t>28 February 2016</w:t>
      </w:r>
    </w:p>
    <w:p w:rsidR="0051643A" w:rsidRDefault="0051643A" w:rsidP="0051643A">
      <w:pPr>
        <w:pStyle w:val="NoSpacing"/>
      </w:pPr>
    </w:p>
    <w:p w:rsidR="0051643A" w:rsidRDefault="0051643A" w:rsidP="0051643A">
      <w:pPr>
        <w:pStyle w:val="NoSpacing"/>
      </w:pPr>
    </w:p>
    <w:p w:rsidR="0051643A" w:rsidRDefault="0051643A" w:rsidP="0051643A">
      <w:pPr>
        <w:pStyle w:val="NoSpacing"/>
      </w:pPr>
    </w:p>
    <w:p w:rsidR="0051643A" w:rsidRDefault="0051643A" w:rsidP="0051643A">
      <w:pPr>
        <w:pStyle w:val="NoSpacing"/>
      </w:pPr>
      <w:r>
        <w:t>Dear Sir/Madam,</w:t>
      </w:r>
    </w:p>
    <w:p w:rsidR="0051643A" w:rsidRDefault="0051643A" w:rsidP="0051643A">
      <w:pPr>
        <w:pStyle w:val="NoSpacing"/>
      </w:pPr>
    </w:p>
    <w:p w:rsidR="0051643A" w:rsidRDefault="0051643A" w:rsidP="0051643A">
      <w:pPr>
        <w:pStyle w:val="NoSpacing"/>
        <w:rPr>
          <w:b/>
        </w:rPr>
      </w:pPr>
      <w:r>
        <w:rPr>
          <w:b/>
        </w:rPr>
        <w:t>RE: RESUBMISSION OUTLINE APPLICATION FOR RESIDENTIAL DEVELOPMENT INCLUDING MEANS OF ACCESS ON LAND OFF GREEN ROAD, DODWORTH, BARNSLEY.</w:t>
      </w:r>
    </w:p>
    <w:p w:rsidR="007B63EE" w:rsidRDefault="0051643A" w:rsidP="0051643A">
      <w:pPr>
        <w:pStyle w:val="NoSpacing"/>
        <w:rPr>
          <w:b/>
        </w:rPr>
      </w:pPr>
      <w:r>
        <w:rPr>
          <w:b/>
        </w:rPr>
        <w:t xml:space="preserve">PLANNING PORTAL REFERENCE </w:t>
      </w:r>
      <w:r w:rsidR="007B63EE">
        <w:rPr>
          <w:b/>
        </w:rPr>
        <w:t>–</w:t>
      </w:r>
      <w:r>
        <w:rPr>
          <w:b/>
        </w:rPr>
        <w:t xml:space="preserve"> </w:t>
      </w:r>
      <w:r w:rsidR="007B63EE">
        <w:rPr>
          <w:b/>
        </w:rPr>
        <w:t>PP-04849773</w:t>
      </w:r>
    </w:p>
    <w:p w:rsidR="007B63EE" w:rsidRDefault="007B63EE" w:rsidP="0051643A">
      <w:pPr>
        <w:pStyle w:val="NoSpacing"/>
        <w:rPr>
          <w:b/>
        </w:rPr>
      </w:pPr>
    </w:p>
    <w:p w:rsidR="006B717B" w:rsidRDefault="007B63EE" w:rsidP="0051643A">
      <w:pPr>
        <w:pStyle w:val="NoSpacing"/>
      </w:pPr>
      <w:r>
        <w:t>Please find enclosed an outline planning application on behalf of Green Road Developments. This is a resubmission application for a previously granted application (Reference 2012/</w:t>
      </w:r>
      <w:r w:rsidR="006B717B">
        <w:t>0797) which is due to expire 28</w:t>
      </w:r>
      <w:r w:rsidR="006B717B" w:rsidRPr="006B717B">
        <w:rPr>
          <w:vertAlign w:val="superscript"/>
        </w:rPr>
        <w:t>th</w:t>
      </w:r>
      <w:r w:rsidR="006B717B">
        <w:t xml:space="preserve"> March 2016. </w:t>
      </w:r>
    </w:p>
    <w:p w:rsidR="006B717B" w:rsidRDefault="006B717B" w:rsidP="0051643A">
      <w:pPr>
        <w:pStyle w:val="NoSpacing"/>
      </w:pPr>
    </w:p>
    <w:p w:rsidR="006B717B" w:rsidRDefault="006B717B" w:rsidP="0051643A">
      <w:pPr>
        <w:pStyle w:val="NoSpacing"/>
      </w:pPr>
      <w:r>
        <w:t>The outline application is for residential development including means of</w:t>
      </w:r>
      <w:r w:rsidR="00045FAE">
        <w:t xml:space="preserve"> access.</w:t>
      </w:r>
      <w:r>
        <w:t xml:space="preserve"> </w:t>
      </w:r>
    </w:p>
    <w:p w:rsidR="006B717B" w:rsidRDefault="006B717B" w:rsidP="0051643A">
      <w:pPr>
        <w:pStyle w:val="NoSpacing"/>
      </w:pPr>
    </w:p>
    <w:p w:rsidR="00B22269" w:rsidRDefault="006B717B" w:rsidP="0051643A">
      <w:pPr>
        <w:pStyle w:val="NoSpacing"/>
      </w:pPr>
      <w:r>
        <w:t>The application documents are identical to those validated in the previously granted application</w:t>
      </w:r>
      <w:r w:rsidR="00B22269">
        <w:t xml:space="preserve"> with the exception of an updated Protected Fauna Survey as requested by Trevor Mayne.</w:t>
      </w:r>
      <w:r w:rsidR="00D01516">
        <w:t xml:space="preserve"> </w:t>
      </w:r>
    </w:p>
    <w:p w:rsidR="00B22269" w:rsidRDefault="00B22269" w:rsidP="0051643A">
      <w:pPr>
        <w:pStyle w:val="NoSpacing"/>
      </w:pPr>
    </w:p>
    <w:p w:rsidR="00B22269" w:rsidRDefault="00B22269" w:rsidP="0051643A">
      <w:pPr>
        <w:pStyle w:val="NoSpacing"/>
      </w:pPr>
      <w:r>
        <w:t>I have also spoken with Forestry Officer Edward Jowett</w:t>
      </w:r>
      <w:r w:rsidR="00DD21E4">
        <w:t xml:space="preserve"> who has agreed that nothing has changed on site since the </w:t>
      </w:r>
      <w:r w:rsidR="00045FAE">
        <w:t>previous Arboricultural</w:t>
      </w:r>
      <w:r w:rsidR="00DD21E4">
        <w:t xml:space="preserve"> Survey</w:t>
      </w:r>
      <w:r w:rsidR="00045FAE">
        <w:t xml:space="preserve"> completed in 2012</w:t>
      </w:r>
      <w:r w:rsidR="00DD21E4">
        <w:t>.</w:t>
      </w:r>
      <w:r>
        <w:t xml:space="preserve"> </w:t>
      </w:r>
    </w:p>
    <w:p w:rsidR="00B22269" w:rsidRDefault="00B22269" w:rsidP="0051643A">
      <w:pPr>
        <w:pStyle w:val="NoSpacing"/>
      </w:pPr>
    </w:p>
    <w:p w:rsidR="0051643A" w:rsidRDefault="00B22269" w:rsidP="00DD21E4">
      <w:pPr>
        <w:pStyle w:val="NoSpacing"/>
      </w:pPr>
      <w:r>
        <w:t>The following documents are included in the ‘Supporting Documents’ section of the online application:</w:t>
      </w:r>
    </w:p>
    <w:p w:rsidR="00DD21E4" w:rsidRDefault="00DD21E4" w:rsidP="00DD21E4">
      <w:pPr>
        <w:pStyle w:val="NoSpacing"/>
      </w:pPr>
    </w:p>
    <w:p w:rsidR="00DD21E4" w:rsidRDefault="00DD21E4" w:rsidP="00DD21E4">
      <w:pPr>
        <w:pStyle w:val="NoSpacing"/>
        <w:numPr>
          <w:ilvl w:val="0"/>
          <w:numId w:val="2"/>
        </w:numPr>
      </w:pPr>
      <w:r>
        <w:t>6751-001A Proposed highway Improvements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6751-002 Watercourse Culvert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6751-003 Wall Foundation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Arboricultural Assessment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Design and Access Statement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Energy Statement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Flood Risk Assessment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Location Plan Rev B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Main Road and Sewer Plan and Long Sections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 xml:space="preserve"> Noise Assessment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Planning Layout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Protected Fauna Survey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Updated Protected Fauna Survey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lastRenderedPageBreak/>
        <w:t>Report on Access Issues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Road 1 and 2 Long Sections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Statement of Community Involvement</w:t>
      </w:r>
    </w:p>
    <w:p w:rsidR="00DD21E4" w:rsidRDefault="00DD21E4" w:rsidP="00DD21E4">
      <w:pPr>
        <w:pStyle w:val="NoSpacing"/>
        <w:numPr>
          <w:ilvl w:val="0"/>
          <w:numId w:val="2"/>
        </w:numPr>
      </w:pPr>
      <w:r>
        <w:t>Topographical Survey</w:t>
      </w:r>
    </w:p>
    <w:p w:rsidR="00DD21E4" w:rsidRDefault="00DD21E4" w:rsidP="00DD21E4">
      <w:pPr>
        <w:pStyle w:val="NoSpacing"/>
      </w:pPr>
    </w:p>
    <w:p w:rsidR="00045FAE" w:rsidRDefault="00DD21E4" w:rsidP="00DD21E4">
      <w:pPr>
        <w:pStyle w:val="NoSpacing"/>
      </w:pPr>
      <w:r>
        <w:t>With regards to both the Preliminary Investigation document and the Archaeological Assessment, please refer to the previous application (reference 2012/0797) as these files were far too large to upload into the online application</w:t>
      </w:r>
      <w:r w:rsidR="00045FAE">
        <w:t xml:space="preserve"> due to the 5mb </w:t>
      </w:r>
      <w:r w:rsidR="00503BE2">
        <w:t>restriction</w:t>
      </w:r>
      <w:r>
        <w:t>.</w:t>
      </w:r>
    </w:p>
    <w:p w:rsidR="00503BE2" w:rsidRDefault="00503BE2" w:rsidP="00DD21E4">
      <w:pPr>
        <w:pStyle w:val="NoSpacing"/>
      </w:pPr>
    </w:p>
    <w:p w:rsidR="00D01516" w:rsidRDefault="00D01516" w:rsidP="00DD21E4">
      <w:pPr>
        <w:pStyle w:val="NoSpacing"/>
      </w:pPr>
      <w:r>
        <w:t>The planning fee of £8,470 will be hand delivered by cheque to Barnsley Planning following submission of the application.</w:t>
      </w:r>
    </w:p>
    <w:p w:rsidR="00D01516" w:rsidRDefault="00D01516" w:rsidP="00DD21E4">
      <w:pPr>
        <w:pStyle w:val="NoSpacing"/>
      </w:pPr>
    </w:p>
    <w:p w:rsidR="00503BE2" w:rsidRDefault="00503BE2" w:rsidP="00DD21E4">
      <w:pPr>
        <w:pStyle w:val="NoSpacing"/>
      </w:pPr>
      <w:r>
        <w:t>I look forward to receiving confirmation of the validation of this application. Should you have any immediate questions, please do not hesitate to contact me.</w:t>
      </w:r>
    </w:p>
    <w:p w:rsidR="00503BE2" w:rsidRDefault="00503BE2" w:rsidP="00DD21E4">
      <w:pPr>
        <w:pStyle w:val="NoSpacing"/>
      </w:pPr>
    </w:p>
    <w:p w:rsidR="00503BE2" w:rsidRDefault="00503BE2" w:rsidP="00DD21E4">
      <w:pPr>
        <w:pStyle w:val="NoSpacing"/>
      </w:pPr>
      <w:r>
        <w:t>Yours Sincerely</w:t>
      </w:r>
    </w:p>
    <w:p w:rsidR="00503BE2" w:rsidRDefault="00503BE2" w:rsidP="00DD21E4">
      <w:pPr>
        <w:pStyle w:val="NoSpacing"/>
      </w:pPr>
    </w:p>
    <w:p w:rsidR="00503BE2" w:rsidRDefault="00503BE2" w:rsidP="00DD21E4">
      <w:pPr>
        <w:pStyle w:val="NoSpacing"/>
      </w:pPr>
    </w:p>
    <w:p w:rsidR="00503BE2" w:rsidRDefault="00503BE2" w:rsidP="00DD21E4">
      <w:pPr>
        <w:pStyle w:val="NoSpacing"/>
      </w:pPr>
    </w:p>
    <w:p w:rsidR="00503BE2" w:rsidRDefault="00503BE2" w:rsidP="00DD21E4">
      <w:pPr>
        <w:pStyle w:val="NoSpacing"/>
      </w:pPr>
    </w:p>
    <w:p w:rsidR="00503BE2" w:rsidRDefault="00503BE2" w:rsidP="00DD21E4">
      <w:pPr>
        <w:pStyle w:val="NoSpacing"/>
      </w:pPr>
      <w:r>
        <w:t>John Whitworth</w:t>
      </w:r>
    </w:p>
    <w:p w:rsidR="00045FAE" w:rsidRDefault="00045FAE" w:rsidP="00DD21E4">
      <w:pPr>
        <w:pStyle w:val="NoSpacing"/>
      </w:pPr>
    </w:p>
    <w:p w:rsidR="00DD21E4" w:rsidRDefault="00DD21E4" w:rsidP="00DD21E4">
      <w:pPr>
        <w:pStyle w:val="NoSpacing"/>
      </w:pPr>
      <w:r>
        <w:t xml:space="preserve">  </w:t>
      </w:r>
    </w:p>
    <w:sectPr w:rsidR="00DD21E4" w:rsidSect="00243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D2A6A"/>
    <w:multiLevelType w:val="hybridMultilevel"/>
    <w:tmpl w:val="A8F4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F111C"/>
    <w:multiLevelType w:val="hybridMultilevel"/>
    <w:tmpl w:val="13A03A22"/>
    <w:lvl w:ilvl="0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A"/>
    <w:rsid w:val="00045FAE"/>
    <w:rsid w:val="0024393B"/>
    <w:rsid w:val="004A6CA9"/>
    <w:rsid w:val="00503BE2"/>
    <w:rsid w:val="0051643A"/>
    <w:rsid w:val="0057687A"/>
    <w:rsid w:val="006B717B"/>
    <w:rsid w:val="007B63EE"/>
    <w:rsid w:val="00B22269"/>
    <w:rsid w:val="00D01516"/>
    <w:rsid w:val="00D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A3F0-03A3-4BE4-B32F-C8456241F7D9}"/>
</file>

<file path=customXml/itemProps2.xml><?xml version="1.0" encoding="utf-8"?>
<ds:datastoreItem xmlns:ds="http://schemas.openxmlformats.org/officeDocument/2006/customXml" ds:itemID="{4E70F80B-4032-4261-94F6-7D8558B4C111}"/>
</file>

<file path=customXml/itemProps3.xml><?xml version="1.0" encoding="utf-8"?>
<ds:datastoreItem xmlns:ds="http://schemas.openxmlformats.org/officeDocument/2006/customXml" ds:itemID="{EBB8804A-7839-4533-8221-3EA97A677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Barnsley MBC</cp:lastModifiedBy>
  <cp:revision>2</cp:revision>
  <dcterms:created xsi:type="dcterms:W3CDTF">2016-03-16T14:21:00Z</dcterms:created>
  <dcterms:modified xsi:type="dcterms:W3CDTF">2016-03-16T14:21:00Z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