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ink/ink1.xml" ContentType="application/inkml+xml"/>
  <Override PartName="/word/ink/ink2.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9BF590" w14:textId="1C145E59" w:rsidR="00B84736" w:rsidRDefault="00804108" w:rsidP="00421562">
      <w:pPr>
        <w:jc w:val="center"/>
        <w:rPr>
          <w:rFonts w:eastAsia="Calibri" w:hAnsi="Calibri" w:cs="Calibri"/>
          <w:noProof/>
          <w:sz w:val="20"/>
          <w:szCs w:val="22"/>
          <w:lang w:val="en-US" w:eastAsia="en-US"/>
        </w:rPr>
      </w:pPr>
      <w:r w:rsidRPr="00E433FC">
        <w:rPr>
          <w:noProof/>
        </w:rPr>
        <w:drawing>
          <wp:inline distT="0" distB="0" distL="0" distR="0" wp14:anchorId="59D24023" wp14:editId="21823ABE">
            <wp:extent cx="2143125" cy="2143125"/>
            <wp:effectExtent l="0" t="0" r="0" b="0"/>
            <wp:docPr id="16" name="Picture 1" descr="Barnsley Premier Leis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rnsley Premier Leisur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43125" cy="2143125"/>
                    </a:xfrm>
                    <a:prstGeom prst="rect">
                      <a:avLst/>
                    </a:prstGeom>
                    <a:noFill/>
                    <a:ln>
                      <a:noFill/>
                    </a:ln>
                  </pic:spPr>
                </pic:pic>
              </a:graphicData>
            </a:graphic>
          </wp:inline>
        </w:drawing>
      </w:r>
    </w:p>
    <w:p w14:paraId="16C39F4A" w14:textId="77777777" w:rsidR="00BB3913" w:rsidRDefault="00BB3913" w:rsidP="00421562">
      <w:pPr>
        <w:jc w:val="center"/>
        <w:rPr>
          <w:rFonts w:ascii="Calibri" w:eastAsia="Calibri" w:hAnsi="Calibri" w:cs="Calibri"/>
          <w:noProof/>
          <w:sz w:val="28"/>
          <w:szCs w:val="32"/>
          <w:lang w:val="en-US" w:eastAsia="en-US"/>
        </w:rPr>
      </w:pPr>
      <w:r>
        <w:rPr>
          <w:rFonts w:ascii="Calibri" w:eastAsia="Calibri" w:hAnsi="Calibri" w:cs="Calibri"/>
          <w:noProof/>
          <w:sz w:val="28"/>
          <w:szCs w:val="32"/>
          <w:lang w:val="en-US" w:eastAsia="en-US"/>
        </w:rPr>
        <w:t>Dorophy Hyman Sports Centre (2</w:t>
      </w:r>
      <w:r w:rsidRPr="00BB3913">
        <w:rPr>
          <w:rFonts w:ascii="Calibri" w:eastAsia="Calibri" w:hAnsi="Calibri" w:cs="Calibri"/>
          <w:noProof/>
          <w:sz w:val="28"/>
          <w:szCs w:val="32"/>
          <w:vertAlign w:val="superscript"/>
          <w:lang w:val="en-US" w:eastAsia="en-US"/>
        </w:rPr>
        <w:t>nd</w:t>
      </w:r>
      <w:r>
        <w:rPr>
          <w:rFonts w:ascii="Calibri" w:eastAsia="Calibri" w:hAnsi="Calibri" w:cs="Calibri"/>
          <w:noProof/>
          <w:sz w:val="28"/>
          <w:szCs w:val="32"/>
          <w:lang w:val="en-US" w:eastAsia="en-US"/>
        </w:rPr>
        <w:t xml:space="preserve"> pictch)</w:t>
      </w:r>
      <w:r w:rsidR="00421562" w:rsidRPr="00421562">
        <w:rPr>
          <w:rFonts w:ascii="Calibri" w:eastAsia="Calibri" w:hAnsi="Calibri" w:cs="Calibri"/>
          <w:noProof/>
          <w:sz w:val="28"/>
          <w:szCs w:val="32"/>
          <w:lang w:val="en-US" w:eastAsia="en-US"/>
        </w:rPr>
        <w:t xml:space="preserve"> </w:t>
      </w:r>
    </w:p>
    <w:p w14:paraId="20287646" w14:textId="3E31C79D" w:rsidR="00421562" w:rsidRPr="00421562" w:rsidRDefault="00421562" w:rsidP="00421562">
      <w:pPr>
        <w:jc w:val="center"/>
        <w:rPr>
          <w:rFonts w:ascii="Calibri" w:hAnsi="Calibri" w:cs="Calibri"/>
          <w:i/>
          <w:sz w:val="28"/>
          <w:szCs w:val="32"/>
        </w:rPr>
      </w:pPr>
      <w:r w:rsidRPr="00421562">
        <w:rPr>
          <w:rFonts w:ascii="Calibri" w:eastAsia="Calibri" w:hAnsi="Calibri" w:cs="Calibri"/>
          <w:noProof/>
          <w:sz w:val="28"/>
          <w:szCs w:val="32"/>
          <w:lang w:val="en-US" w:eastAsia="en-US"/>
        </w:rPr>
        <w:t>Community Use Policy</w:t>
      </w:r>
    </w:p>
    <w:tbl>
      <w:tblPr>
        <w:tblW w:w="0" w:type="auto"/>
        <w:tblLayout w:type="fixed"/>
        <w:tblLook w:val="0000" w:firstRow="0" w:lastRow="0" w:firstColumn="0" w:lastColumn="0" w:noHBand="0" w:noVBand="0"/>
      </w:tblPr>
      <w:tblGrid>
        <w:gridCol w:w="8415"/>
      </w:tblGrid>
      <w:tr w:rsidR="003F7B61" w:rsidRPr="00421562" w14:paraId="24DF804D" w14:textId="77777777" w:rsidTr="00B84736">
        <w:trPr>
          <w:trHeight w:hRule="exact" w:val="8034"/>
        </w:trPr>
        <w:tc>
          <w:tcPr>
            <w:tcW w:w="8415" w:type="dxa"/>
          </w:tcPr>
          <w:p w14:paraId="4B4E108E" w14:textId="431EF321" w:rsidR="00421562" w:rsidRPr="00421562" w:rsidRDefault="00421562" w:rsidP="00421562">
            <w:pPr>
              <w:pStyle w:val="Party"/>
              <w:jc w:val="left"/>
              <w:rPr>
                <w:rFonts w:ascii="Calibri" w:hAnsi="Calibri" w:cs="Calibri"/>
              </w:rPr>
            </w:pPr>
            <w:bookmarkStart w:id="0" w:name="PartyOne"/>
            <w:r w:rsidRPr="00421562">
              <w:rPr>
                <w:rFonts w:ascii="Calibri" w:hAnsi="Calibri" w:cs="Calibri"/>
              </w:rPr>
              <w:t xml:space="preserve">Date: </w:t>
            </w:r>
            <w:r w:rsidR="00BB3913">
              <w:rPr>
                <w:rFonts w:ascii="Calibri" w:hAnsi="Calibri" w:cs="Calibri"/>
              </w:rPr>
              <w:t>September 2025</w:t>
            </w:r>
          </w:p>
          <w:p w14:paraId="0CDDE91D" w14:textId="19606BD7" w:rsidR="00421562" w:rsidRPr="00421562" w:rsidRDefault="00421562" w:rsidP="00421562">
            <w:pPr>
              <w:pStyle w:val="Party"/>
              <w:rPr>
                <w:rFonts w:ascii="Calibri" w:hAnsi="Calibri" w:cs="Calibri"/>
              </w:rPr>
            </w:pPr>
            <w:r w:rsidRPr="00421562">
              <w:rPr>
                <w:rFonts w:ascii="Calibri" w:hAnsi="Calibri" w:cs="Calibri"/>
              </w:rPr>
              <w:t xml:space="preserve">Date of review: </w:t>
            </w:r>
            <w:r w:rsidR="00BB3913">
              <w:rPr>
                <w:rFonts w:ascii="Calibri" w:hAnsi="Calibri" w:cs="Calibri"/>
              </w:rPr>
              <w:t>September 2026</w:t>
            </w:r>
          </w:p>
          <w:p w14:paraId="3844A2A0" w14:textId="6CA802E0" w:rsidR="00421562" w:rsidRPr="00421562" w:rsidRDefault="00421562" w:rsidP="00421562">
            <w:pPr>
              <w:pStyle w:val="Party"/>
              <w:rPr>
                <w:rFonts w:ascii="Calibri" w:hAnsi="Calibri" w:cs="Calibri"/>
              </w:rPr>
            </w:pPr>
            <w:r w:rsidRPr="00421562">
              <w:rPr>
                <w:rFonts w:ascii="Calibri" w:hAnsi="Calibri" w:cs="Calibri"/>
              </w:rPr>
              <w:t xml:space="preserve">Lead professional: </w:t>
            </w:r>
            <w:r w:rsidR="00BB3913">
              <w:rPr>
                <w:rFonts w:ascii="Calibri" w:hAnsi="Calibri" w:cs="Calibri"/>
              </w:rPr>
              <w:t>Senior Leader</w:t>
            </w:r>
          </w:p>
          <w:p w14:paraId="3C1FAA98" w14:textId="77777777" w:rsidR="00421562" w:rsidRPr="00421562" w:rsidRDefault="00421562" w:rsidP="00421562">
            <w:pPr>
              <w:pStyle w:val="Party"/>
              <w:rPr>
                <w:rFonts w:ascii="Calibri" w:hAnsi="Calibri" w:cs="Calibri"/>
              </w:rPr>
            </w:pPr>
            <w:r w:rsidRPr="00421562">
              <w:rPr>
                <w:rFonts w:ascii="Calibri" w:hAnsi="Calibri" w:cs="Calibri"/>
              </w:rPr>
              <w:t>Status: Non-statutory</w:t>
            </w:r>
          </w:p>
          <w:p w14:paraId="25E05439" w14:textId="77777777" w:rsidR="00B84736" w:rsidRPr="00421562" w:rsidRDefault="00B84736" w:rsidP="00ED7DCC">
            <w:pPr>
              <w:pStyle w:val="Level4Number"/>
              <w:numPr>
                <w:ilvl w:val="0"/>
                <w:numId w:val="0"/>
              </w:numPr>
              <w:ind w:left="1440" w:hanging="720"/>
              <w:rPr>
                <w:rFonts w:ascii="Calibri" w:hAnsi="Calibri" w:cs="Calibri"/>
                <w:b/>
                <w:sz w:val="22"/>
                <w:szCs w:val="22"/>
              </w:rPr>
            </w:pPr>
            <w:bookmarkStart w:id="1" w:name="Capacity3"/>
            <w:bookmarkEnd w:id="0"/>
          </w:p>
          <w:p w14:paraId="2A0BE1BB" w14:textId="77777777" w:rsidR="003F7B61" w:rsidRPr="00421562" w:rsidRDefault="003F7B61">
            <w:pPr>
              <w:pStyle w:val="Capacity"/>
              <w:rPr>
                <w:rFonts w:ascii="Calibri" w:hAnsi="Calibri" w:cs="Calibri"/>
              </w:rPr>
            </w:pPr>
            <w:r w:rsidRPr="00421562">
              <w:rPr>
                <w:rFonts w:ascii="Calibri" w:hAnsi="Calibri" w:cs="Calibri"/>
              </w:rPr>
              <w:fldChar w:fldCharType="begin"/>
            </w:r>
            <w:r w:rsidRPr="00421562">
              <w:rPr>
                <w:rFonts w:ascii="Calibri" w:hAnsi="Calibri" w:cs="Calibri"/>
              </w:rPr>
              <w:instrText xml:space="preserve">  </w:instrText>
            </w:r>
            <w:r w:rsidRPr="00421562">
              <w:rPr>
                <w:rFonts w:ascii="Calibri" w:hAnsi="Calibri" w:cs="Calibri"/>
              </w:rPr>
              <w:fldChar w:fldCharType="end"/>
            </w:r>
            <w:bookmarkEnd w:id="1"/>
          </w:p>
        </w:tc>
      </w:tr>
      <w:bookmarkStart w:id="2" w:name="Title"/>
      <w:tr w:rsidR="003F7B61" w14:paraId="67F74620" w14:textId="77777777" w:rsidTr="00B84736">
        <w:trPr>
          <w:trHeight w:val="2757"/>
        </w:trPr>
        <w:tc>
          <w:tcPr>
            <w:tcW w:w="8415" w:type="dxa"/>
          </w:tcPr>
          <w:p w14:paraId="2D49DABF" w14:textId="77777777" w:rsidR="003F7B61" w:rsidRDefault="003F7B61">
            <w:pPr>
              <w:pStyle w:val="Title"/>
            </w:pPr>
            <w:r>
              <w:lastRenderedPageBreak/>
              <w:fldChar w:fldCharType="begin"/>
            </w:r>
            <w:r>
              <w:instrText xml:space="preserve">  </w:instrText>
            </w:r>
            <w:r>
              <w:fldChar w:fldCharType="end"/>
            </w:r>
            <w:bookmarkEnd w:id="2"/>
          </w:p>
          <w:bookmarkStart w:id="3" w:name="Description"/>
          <w:p w14:paraId="0559A3E3" w14:textId="06B733A4" w:rsidR="003F7B61" w:rsidRPr="00421562" w:rsidRDefault="003F7B61">
            <w:pPr>
              <w:pStyle w:val="Description"/>
              <w:rPr>
                <w:rFonts w:ascii="Calibri" w:hAnsi="Calibri" w:cs="Calibri"/>
                <w:spacing w:val="0"/>
              </w:rPr>
            </w:pPr>
            <w:r w:rsidRPr="00421562">
              <w:rPr>
                <w:rFonts w:ascii="Calibri" w:hAnsi="Calibri" w:cs="Calibri"/>
                <w:spacing w:val="0"/>
              </w:rPr>
              <w:fldChar w:fldCharType="begin"/>
            </w:r>
            <w:r w:rsidRPr="00421562">
              <w:rPr>
                <w:rFonts w:ascii="Calibri" w:hAnsi="Calibri" w:cs="Calibri"/>
                <w:spacing w:val="0"/>
              </w:rPr>
              <w:instrText xml:space="preserve">  </w:instrText>
            </w:r>
            <w:r w:rsidRPr="00421562">
              <w:rPr>
                <w:rFonts w:ascii="Calibri" w:hAnsi="Calibri" w:cs="Calibri"/>
                <w:spacing w:val="0"/>
              </w:rPr>
              <w:fldChar w:fldCharType="end"/>
            </w:r>
            <w:bookmarkEnd w:id="3"/>
            <w:r w:rsidRPr="00421562">
              <w:rPr>
                <w:rFonts w:ascii="Calibri" w:hAnsi="Calibri" w:cs="Calibri"/>
                <w:spacing w:val="0"/>
              </w:rPr>
              <w:t xml:space="preserve">Draft Agreement </w:t>
            </w:r>
            <w:r w:rsidR="005D77DE" w:rsidRPr="00421562">
              <w:rPr>
                <w:rFonts w:ascii="Calibri" w:hAnsi="Calibri" w:cs="Calibri"/>
                <w:spacing w:val="0"/>
              </w:rPr>
              <w:t xml:space="preserve">in relation to arrangements for community use </w:t>
            </w:r>
            <w:r w:rsidR="00303726" w:rsidRPr="00421562">
              <w:rPr>
                <w:rFonts w:ascii="Calibri" w:hAnsi="Calibri" w:cs="Calibri"/>
                <w:spacing w:val="0"/>
              </w:rPr>
              <w:t xml:space="preserve">of </w:t>
            </w:r>
            <w:r w:rsidR="00BB3913">
              <w:rPr>
                <w:rFonts w:ascii="Calibri" w:hAnsi="Calibri" w:cs="Calibri"/>
                <w:spacing w:val="0"/>
              </w:rPr>
              <w:t>2</w:t>
            </w:r>
            <w:r w:rsidR="00BB3913" w:rsidRPr="00BB3913">
              <w:rPr>
                <w:rFonts w:ascii="Calibri" w:hAnsi="Calibri" w:cs="Calibri"/>
                <w:spacing w:val="0"/>
                <w:vertAlign w:val="superscript"/>
              </w:rPr>
              <w:t>nd</w:t>
            </w:r>
            <w:r w:rsidR="00BB3913">
              <w:rPr>
                <w:rFonts w:ascii="Calibri" w:hAnsi="Calibri" w:cs="Calibri"/>
                <w:spacing w:val="0"/>
              </w:rPr>
              <w:t xml:space="preserve"> all weather pitch</w:t>
            </w:r>
            <w:r w:rsidR="00303726" w:rsidRPr="00421562">
              <w:rPr>
                <w:rFonts w:ascii="Calibri" w:hAnsi="Calibri" w:cs="Calibri"/>
                <w:spacing w:val="0"/>
              </w:rPr>
              <w:t xml:space="preserve"> </w:t>
            </w:r>
            <w:r w:rsidR="005D77DE" w:rsidRPr="00421562">
              <w:rPr>
                <w:rFonts w:ascii="Calibri" w:hAnsi="Calibri" w:cs="Calibri"/>
                <w:spacing w:val="0"/>
              </w:rPr>
              <w:t>at</w:t>
            </w:r>
            <w:r w:rsidR="00BB3913">
              <w:rPr>
                <w:rFonts w:ascii="Calibri" w:eastAsia="Calibri" w:hAnsi="Calibri" w:cs="Calibri"/>
                <w:noProof/>
                <w:sz w:val="28"/>
                <w:szCs w:val="32"/>
                <w:lang w:val="en-US"/>
              </w:rPr>
              <w:t xml:space="preserve"> </w:t>
            </w:r>
            <w:r w:rsidR="00BB3913" w:rsidRPr="00BB3913">
              <w:rPr>
                <w:rFonts w:ascii="Calibri" w:eastAsia="Calibri" w:hAnsi="Calibri" w:cs="Calibri"/>
                <w:noProof/>
                <w:lang w:val="en-US"/>
              </w:rPr>
              <w:t>Dorophy Hyman Sports Centre</w:t>
            </w:r>
          </w:p>
          <w:p w14:paraId="5AF0EE6A" w14:textId="77777777" w:rsidR="003F7B61" w:rsidRDefault="005D77DE">
            <w:pPr>
              <w:pStyle w:val="Description"/>
              <w:rPr>
                <w:spacing w:val="0"/>
              </w:rPr>
            </w:pPr>
            <w:r w:rsidRPr="00421562">
              <w:rPr>
                <w:rFonts w:ascii="Calibri" w:hAnsi="Calibri" w:cs="Calibri"/>
                <w:spacing w:val="0"/>
              </w:rPr>
              <w:t xml:space="preserve">In connection with Planning Permission </w:t>
            </w:r>
            <w:r w:rsidR="00421562" w:rsidRPr="00421562">
              <w:rPr>
                <w:rFonts w:ascii="Calibri" w:hAnsi="Calibri" w:cs="Calibri"/>
                <w:spacing w:val="0"/>
              </w:rPr>
              <w:t>Pre-commencement condition 13</w:t>
            </w:r>
          </w:p>
        </w:tc>
      </w:tr>
    </w:tbl>
    <w:p w14:paraId="144A2FDD" w14:textId="77777777" w:rsidR="003F7B61" w:rsidRDefault="003F7B61">
      <w:pPr>
        <w:pStyle w:val="BodyText"/>
        <w:sectPr w:rsidR="003F7B61">
          <w:footerReference w:type="even" r:id="rId12"/>
          <w:headerReference w:type="first" r:id="rId13"/>
          <w:footerReference w:type="first" r:id="rId14"/>
          <w:pgSz w:w="11909" w:h="16834" w:code="9"/>
          <w:pgMar w:top="1440" w:right="1440" w:bottom="1440" w:left="1728" w:header="706" w:footer="706" w:gutter="0"/>
          <w:paperSrc w:first="14" w:other="14"/>
          <w:pgNumType w:start="1"/>
          <w:cols w:space="720"/>
          <w:noEndnote/>
          <w:titlePg/>
          <w:docGrid w:linePitch="313"/>
        </w:sectPr>
      </w:pPr>
    </w:p>
    <w:p w14:paraId="7D1AFCE2" w14:textId="77777777" w:rsidR="003F7B61" w:rsidRPr="00421562" w:rsidRDefault="003F7B61">
      <w:pPr>
        <w:pStyle w:val="Contents"/>
        <w:rPr>
          <w:rFonts w:ascii="Calibri" w:hAnsi="Calibri" w:cs="Calibri"/>
        </w:rPr>
      </w:pPr>
      <w:bookmarkStart w:id="4" w:name="Contents"/>
      <w:r w:rsidRPr="00421562">
        <w:rPr>
          <w:rFonts w:ascii="Calibri" w:hAnsi="Calibri" w:cs="Calibri"/>
        </w:rPr>
        <w:lastRenderedPageBreak/>
        <w:t>Contents</w:t>
      </w:r>
    </w:p>
    <w:p w14:paraId="0F6474DF" w14:textId="77777777" w:rsidR="003F7B61" w:rsidRPr="00421562" w:rsidRDefault="003F7B61">
      <w:pPr>
        <w:tabs>
          <w:tab w:val="left" w:pos="720"/>
          <w:tab w:val="right" w:pos="7560"/>
        </w:tabs>
        <w:suppressAutoHyphens/>
        <w:spacing w:line="480" w:lineRule="auto"/>
        <w:rPr>
          <w:rFonts w:ascii="Calibri" w:hAnsi="Calibri" w:cs="Calibri"/>
          <w:b/>
          <w:sz w:val="20"/>
          <w:szCs w:val="20"/>
        </w:rPr>
      </w:pPr>
      <w:r w:rsidRPr="00421562">
        <w:rPr>
          <w:rFonts w:ascii="Calibri" w:hAnsi="Calibri" w:cs="Calibri"/>
          <w:b/>
          <w:sz w:val="20"/>
          <w:szCs w:val="20"/>
        </w:rPr>
        <w:t xml:space="preserve">No </w:t>
      </w:r>
      <w:r w:rsidRPr="00421562">
        <w:rPr>
          <w:rFonts w:ascii="Calibri" w:hAnsi="Calibri" w:cs="Calibri"/>
          <w:b/>
          <w:sz w:val="20"/>
          <w:szCs w:val="20"/>
        </w:rPr>
        <w:tab/>
        <w:t>Heading</w:t>
      </w:r>
      <w:r w:rsidRPr="00421562">
        <w:rPr>
          <w:rFonts w:ascii="Calibri" w:hAnsi="Calibri" w:cs="Calibri"/>
          <w:b/>
          <w:sz w:val="20"/>
          <w:szCs w:val="20"/>
        </w:rPr>
        <w:tab/>
        <w:t>Page</w:t>
      </w:r>
    </w:p>
    <w:p w14:paraId="1BE451C6" w14:textId="77777777" w:rsidR="00D72C37" w:rsidRDefault="003F7B61">
      <w:pPr>
        <w:pStyle w:val="TOC1"/>
        <w:rPr>
          <w:rFonts w:ascii="Aptos" w:hAnsi="Aptos"/>
          <w:b w:val="0"/>
          <w:noProof/>
          <w:kern w:val="2"/>
          <w:sz w:val="24"/>
          <w:szCs w:val="24"/>
          <w:lang w:eastAsia="en-GB"/>
        </w:rPr>
      </w:pPr>
      <w:r w:rsidRPr="00421562">
        <w:rPr>
          <w:rFonts w:ascii="Calibri" w:hAnsi="Calibri" w:cs="Calibri"/>
        </w:rPr>
        <w:fldChar w:fldCharType="begin"/>
      </w:r>
      <w:r w:rsidRPr="00421562">
        <w:rPr>
          <w:rFonts w:ascii="Calibri" w:hAnsi="Calibri" w:cs="Calibri"/>
        </w:rPr>
        <w:instrText xml:space="preserve"> TOC \t "Heading 1,1,Heading 2,2,Heading 3,3,Schedule,1,Section,2,Part,2,Sub Schedule,2,2" </w:instrText>
      </w:r>
      <w:r w:rsidRPr="00421562">
        <w:rPr>
          <w:rFonts w:ascii="Calibri" w:hAnsi="Calibri" w:cs="Calibri"/>
        </w:rPr>
        <w:fldChar w:fldCharType="separate"/>
      </w:r>
      <w:r w:rsidR="00D72C37" w:rsidRPr="002E3264">
        <w:rPr>
          <w:rFonts w:ascii="Calibri" w:hAnsi="Calibri" w:cs="Calibri"/>
          <w:noProof/>
        </w:rPr>
        <w:t>1.</w:t>
      </w:r>
      <w:r w:rsidR="00D72C37">
        <w:rPr>
          <w:rFonts w:ascii="Aptos" w:hAnsi="Aptos"/>
          <w:b w:val="0"/>
          <w:noProof/>
          <w:kern w:val="2"/>
          <w:sz w:val="24"/>
          <w:szCs w:val="24"/>
          <w:lang w:eastAsia="en-GB"/>
        </w:rPr>
        <w:tab/>
      </w:r>
      <w:r w:rsidR="00D72C37" w:rsidRPr="002E3264">
        <w:rPr>
          <w:rFonts w:ascii="Calibri" w:hAnsi="Calibri" w:cs="Calibri"/>
          <w:noProof/>
        </w:rPr>
        <w:t>Parties to the agreement:</w:t>
      </w:r>
      <w:r w:rsidR="00D72C37">
        <w:rPr>
          <w:noProof/>
        </w:rPr>
        <w:tab/>
      </w:r>
      <w:r w:rsidR="00D72C37">
        <w:rPr>
          <w:noProof/>
        </w:rPr>
        <w:fldChar w:fldCharType="begin"/>
      </w:r>
      <w:r w:rsidR="00D72C37">
        <w:rPr>
          <w:noProof/>
        </w:rPr>
        <w:instrText xml:space="preserve"> PAGEREF _Toc177479440 \h </w:instrText>
      </w:r>
      <w:r w:rsidR="00D72C37">
        <w:rPr>
          <w:noProof/>
        </w:rPr>
      </w:r>
      <w:r w:rsidR="00D72C37">
        <w:rPr>
          <w:noProof/>
        </w:rPr>
        <w:fldChar w:fldCharType="separate"/>
      </w:r>
      <w:r w:rsidR="00D72C37">
        <w:rPr>
          <w:noProof/>
        </w:rPr>
        <w:t>3</w:t>
      </w:r>
      <w:r w:rsidR="00D72C37">
        <w:rPr>
          <w:noProof/>
        </w:rPr>
        <w:fldChar w:fldCharType="end"/>
      </w:r>
    </w:p>
    <w:p w14:paraId="2121ECB4" w14:textId="77777777" w:rsidR="00D72C37" w:rsidRDefault="00D72C37">
      <w:pPr>
        <w:pStyle w:val="TOC1"/>
        <w:rPr>
          <w:rFonts w:ascii="Aptos" w:hAnsi="Aptos"/>
          <w:b w:val="0"/>
          <w:noProof/>
          <w:kern w:val="2"/>
          <w:sz w:val="24"/>
          <w:szCs w:val="24"/>
          <w:lang w:eastAsia="en-GB"/>
        </w:rPr>
      </w:pPr>
      <w:r w:rsidRPr="002E3264">
        <w:rPr>
          <w:rFonts w:ascii="Calibri" w:hAnsi="Calibri" w:cs="Calibri"/>
          <w:noProof/>
        </w:rPr>
        <w:t>2.</w:t>
      </w:r>
      <w:r>
        <w:rPr>
          <w:rFonts w:ascii="Aptos" w:hAnsi="Aptos"/>
          <w:b w:val="0"/>
          <w:noProof/>
          <w:kern w:val="2"/>
          <w:sz w:val="24"/>
          <w:szCs w:val="24"/>
          <w:lang w:eastAsia="en-GB"/>
        </w:rPr>
        <w:tab/>
      </w:r>
      <w:r w:rsidRPr="002E3264">
        <w:rPr>
          <w:rFonts w:ascii="Calibri" w:hAnsi="Calibri" w:cs="Calibri"/>
          <w:noProof/>
        </w:rPr>
        <w:t>Recitals</w:t>
      </w:r>
      <w:r>
        <w:rPr>
          <w:noProof/>
        </w:rPr>
        <w:tab/>
      </w:r>
      <w:r>
        <w:rPr>
          <w:noProof/>
        </w:rPr>
        <w:fldChar w:fldCharType="begin"/>
      </w:r>
      <w:r>
        <w:rPr>
          <w:noProof/>
        </w:rPr>
        <w:instrText xml:space="preserve"> PAGEREF _Toc177479441 \h </w:instrText>
      </w:r>
      <w:r>
        <w:rPr>
          <w:noProof/>
        </w:rPr>
      </w:r>
      <w:r>
        <w:rPr>
          <w:noProof/>
        </w:rPr>
        <w:fldChar w:fldCharType="separate"/>
      </w:r>
      <w:r>
        <w:rPr>
          <w:noProof/>
        </w:rPr>
        <w:t>3</w:t>
      </w:r>
      <w:r>
        <w:rPr>
          <w:noProof/>
        </w:rPr>
        <w:fldChar w:fldCharType="end"/>
      </w:r>
    </w:p>
    <w:p w14:paraId="2D826BB7" w14:textId="77777777" w:rsidR="00D72C37" w:rsidRDefault="00D72C37">
      <w:pPr>
        <w:pStyle w:val="TOC1"/>
        <w:rPr>
          <w:rFonts w:ascii="Aptos" w:hAnsi="Aptos"/>
          <w:b w:val="0"/>
          <w:noProof/>
          <w:kern w:val="2"/>
          <w:sz w:val="24"/>
          <w:szCs w:val="24"/>
          <w:lang w:eastAsia="en-GB"/>
        </w:rPr>
      </w:pPr>
      <w:r w:rsidRPr="002E3264">
        <w:rPr>
          <w:rFonts w:ascii="Calibri" w:hAnsi="Calibri" w:cs="Calibri"/>
          <w:noProof/>
        </w:rPr>
        <w:t>3.</w:t>
      </w:r>
      <w:r>
        <w:rPr>
          <w:rFonts w:ascii="Aptos" w:hAnsi="Aptos"/>
          <w:b w:val="0"/>
          <w:noProof/>
          <w:kern w:val="2"/>
          <w:sz w:val="24"/>
          <w:szCs w:val="24"/>
          <w:lang w:eastAsia="en-GB"/>
        </w:rPr>
        <w:tab/>
      </w:r>
      <w:r w:rsidRPr="002E3264">
        <w:rPr>
          <w:rFonts w:ascii="Calibri" w:hAnsi="Calibri" w:cs="Calibri"/>
          <w:noProof/>
        </w:rPr>
        <w:t>Definitions and Interpretation</w:t>
      </w:r>
      <w:r>
        <w:rPr>
          <w:noProof/>
        </w:rPr>
        <w:tab/>
      </w:r>
      <w:r>
        <w:rPr>
          <w:noProof/>
        </w:rPr>
        <w:fldChar w:fldCharType="begin"/>
      </w:r>
      <w:r>
        <w:rPr>
          <w:noProof/>
        </w:rPr>
        <w:instrText xml:space="preserve"> PAGEREF _Toc177479442 \h </w:instrText>
      </w:r>
      <w:r>
        <w:rPr>
          <w:noProof/>
        </w:rPr>
      </w:r>
      <w:r>
        <w:rPr>
          <w:noProof/>
        </w:rPr>
        <w:fldChar w:fldCharType="separate"/>
      </w:r>
      <w:r>
        <w:rPr>
          <w:noProof/>
        </w:rPr>
        <w:t>3</w:t>
      </w:r>
      <w:r>
        <w:rPr>
          <w:noProof/>
        </w:rPr>
        <w:fldChar w:fldCharType="end"/>
      </w:r>
    </w:p>
    <w:p w14:paraId="7F6B1967" w14:textId="77777777" w:rsidR="00D72C37" w:rsidRDefault="00D72C37">
      <w:pPr>
        <w:pStyle w:val="TOC1"/>
        <w:rPr>
          <w:rFonts w:ascii="Aptos" w:hAnsi="Aptos"/>
          <w:b w:val="0"/>
          <w:noProof/>
          <w:kern w:val="2"/>
          <w:sz w:val="24"/>
          <w:szCs w:val="24"/>
          <w:lang w:eastAsia="en-GB"/>
        </w:rPr>
      </w:pPr>
      <w:r w:rsidRPr="002E3264">
        <w:rPr>
          <w:rFonts w:ascii="Calibri" w:hAnsi="Calibri" w:cs="Calibri"/>
          <w:noProof/>
        </w:rPr>
        <w:t>4.</w:t>
      </w:r>
      <w:r>
        <w:rPr>
          <w:rFonts w:ascii="Aptos" w:hAnsi="Aptos"/>
          <w:b w:val="0"/>
          <w:noProof/>
          <w:kern w:val="2"/>
          <w:sz w:val="24"/>
          <w:szCs w:val="24"/>
          <w:lang w:eastAsia="en-GB"/>
        </w:rPr>
        <w:tab/>
      </w:r>
      <w:r w:rsidRPr="002E3264">
        <w:rPr>
          <w:rFonts w:ascii="Calibri" w:hAnsi="Calibri" w:cs="Calibri"/>
          <w:noProof/>
        </w:rPr>
        <w:t>Aims</w:t>
      </w:r>
      <w:r>
        <w:rPr>
          <w:noProof/>
        </w:rPr>
        <w:tab/>
      </w:r>
      <w:r>
        <w:rPr>
          <w:noProof/>
        </w:rPr>
        <w:fldChar w:fldCharType="begin"/>
      </w:r>
      <w:r>
        <w:rPr>
          <w:noProof/>
        </w:rPr>
        <w:instrText xml:space="preserve"> PAGEREF _Toc177479443 \h </w:instrText>
      </w:r>
      <w:r>
        <w:rPr>
          <w:noProof/>
        </w:rPr>
      </w:r>
      <w:r>
        <w:rPr>
          <w:noProof/>
        </w:rPr>
        <w:fldChar w:fldCharType="separate"/>
      </w:r>
      <w:r>
        <w:rPr>
          <w:noProof/>
        </w:rPr>
        <w:t>5</w:t>
      </w:r>
      <w:r>
        <w:rPr>
          <w:noProof/>
        </w:rPr>
        <w:fldChar w:fldCharType="end"/>
      </w:r>
    </w:p>
    <w:p w14:paraId="4ABA8106" w14:textId="77777777" w:rsidR="00D72C37" w:rsidRDefault="00D72C37">
      <w:pPr>
        <w:pStyle w:val="TOC1"/>
        <w:rPr>
          <w:rFonts w:ascii="Aptos" w:hAnsi="Aptos"/>
          <w:b w:val="0"/>
          <w:noProof/>
          <w:kern w:val="2"/>
          <w:sz w:val="24"/>
          <w:szCs w:val="24"/>
          <w:lang w:eastAsia="en-GB"/>
        </w:rPr>
      </w:pPr>
      <w:r w:rsidRPr="002E3264">
        <w:rPr>
          <w:rFonts w:ascii="Calibri" w:hAnsi="Calibri" w:cs="Calibri"/>
          <w:noProof/>
        </w:rPr>
        <w:t>5.</w:t>
      </w:r>
      <w:r>
        <w:rPr>
          <w:rFonts w:ascii="Aptos" w:hAnsi="Aptos"/>
          <w:b w:val="0"/>
          <w:noProof/>
          <w:kern w:val="2"/>
          <w:sz w:val="24"/>
          <w:szCs w:val="24"/>
          <w:lang w:eastAsia="en-GB"/>
        </w:rPr>
        <w:tab/>
      </w:r>
      <w:r w:rsidRPr="002E3264">
        <w:rPr>
          <w:rFonts w:ascii="Calibri" w:hAnsi="Calibri" w:cs="Calibri"/>
          <w:noProof/>
        </w:rPr>
        <w:t>Arrangements for Community Use</w:t>
      </w:r>
      <w:r>
        <w:rPr>
          <w:noProof/>
        </w:rPr>
        <w:tab/>
      </w:r>
      <w:r>
        <w:rPr>
          <w:noProof/>
        </w:rPr>
        <w:fldChar w:fldCharType="begin"/>
      </w:r>
      <w:r>
        <w:rPr>
          <w:noProof/>
        </w:rPr>
        <w:instrText xml:space="preserve"> PAGEREF _Toc177479444 \h </w:instrText>
      </w:r>
      <w:r>
        <w:rPr>
          <w:noProof/>
        </w:rPr>
      </w:r>
      <w:r>
        <w:rPr>
          <w:noProof/>
        </w:rPr>
        <w:fldChar w:fldCharType="separate"/>
      </w:r>
      <w:r>
        <w:rPr>
          <w:noProof/>
        </w:rPr>
        <w:t>5</w:t>
      </w:r>
      <w:r>
        <w:rPr>
          <w:noProof/>
        </w:rPr>
        <w:fldChar w:fldCharType="end"/>
      </w:r>
    </w:p>
    <w:p w14:paraId="6FF49FB7" w14:textId="77777777" w:rsidR="00D72C37" w:rsidRDefault="00D72C37">
      <w:pPr>
        <w:pStyle w:val="TOC1"/>
        <w:rPr>
          <w:rFonts w:ascii="Aptos" w:hAnsi="Aptos"/>
          <w:b w:val="0"/>
          <w:noProof/>
          <w:kern w:val="2"/>
          <w:sz w:val="24"/>
          <w:szCs w:val="24"/>
          <w:lang w:eastAsia="en-GB"/>
        </w:rPr>
      </w:pPr>
      <w:r w:rsidRPr="002E3264">
        <w:rPr>
          <w:rFonts w:ascii="Calibri" w:hAnsi="Calibri" w:cs="Calibri"/>
          <w:noProof/>
        </w:rPr>
        <w:t>6.</w:t>
      </w:r>
      <w:r>
        <w:rPr>
          <w:rFonts w:ascii="Aptos" w:hAnsi="Aptos"/>
          <w:b w:val="0"/>
          <w:noProof/>
          <w:kern w:val="2"/>
          <w:sz w:val="24"/>
          <w:szCs w:val="24"/>
          <w:lang w:eastAsia="en-GB"/>
        </w:rPr>
        <w:tab/>
      </w:r>
      <w:r w:rsidRPr="002E3264">
        <w:rPr>
          <w:rFonts w:ascii="Calibri" w:hAnsi="Calibri" w:cs="Calibri"/>
          <w:noProof/>
        </w:rPr>
        <w:t>Targets for Community Use</w:t>
      </w:r>
      <w:r>
        <w:rPr>
          <w:noProof/>
        </w:rPr>
        <w:tab/>
      </w:r>
      <w:r>
        <w:rPr>
          <w:noProof/>
        </w:rPr>
        <w:fldChar w:fldCharType="begin"/>
      </w:r>
      <w:r>
        <w:rPr>
          <w:noProof/>
        </w:rPr>
        <w:instrText xml:space="preserve"> PAGEREF _Toc177479445 \h </w:instrText>
      </w:r>
      <w:r>
        <w:rPr>
          <w:noProof/>
        </w:rPr>
      </w:r>
      <w:r>
        <w:rPr>
          <w:noProof/>
        </w:rPr>
        <w:fldChar w:fldCharType="separate"/>
      </w:r>
      <w:r>
        <w:rPr>
          <w:noProof/>
        </w:rPr>
        <w:t>5</w:t>
      </w:r>
      <w:r>
        <w:rPr>
          <w:noProof/>
        </w:rPr>
        <w:fldChar w:fldCharType="end"/>
      </w:r>
    </w:p>
    <w:p w14:paraId="16A015D6" w14:textId="77777777" w:rsidR="00D72C37" w:rsidRDefault="00D72C37">
      <w:pPr>
        <w:pStyle w:val="TOC1"/>
        <w:rPr>
          <w:rFonts w:ascii="Aptos" w:hAnsi="Aptos"/>
          <w:b w:val="0"/>
          <w:noProof/>
          <w:kern w:val="2"/>
          <w:sz w:val="24"/>
          <w:szCs w:val="24"/>
          <w:lang w:eastAsia="en-GB"/>
        </w:rPr>
      </w:pPr>
      <w:r w:rsidRPr="002E3264">
        <w:rPr>
          <w:rFonts w:ascii="Calibri" w:hAnsi="Calibri" w:cs="Calibri"/>
          <w:noProof/>
        </w:rPr>
        <w:t>7.</w:t>
      </w:r>
      <w:r>
        <w:rPr>
          <w:rFonts w:ascii="Aptos" w:hAnsi="Aptos"/>
          <w:b w:val="0"/>
          <w:noProof/>
          <w:kern w:val="2"/>
          <w:sz w:val="24"/>
          <w:szCs w:val="24"/>
          <w:lang w:eastAsia="en-GB"/>
        </w:rPr>
        <w:tab/>
      </w:r>
      <w:r w:rsidRPr="002E3264">
        <w:rPr>
          <w:rFonts w:ascii="Calibri" w:hAnsi="Calibri" w:cs="Calibri"/>
          <w:noProof/>
        </w:rPr>
        <w:t>Marketing and Promotion</w:t>
      </w:r>
      <w:r>
        <w:rPr>
          <w:noProof/>
        </w:rPr>
        <w:tab/>
      </w:r>
      <w:r>
        <w:rPr>
          <w:noProof/>
        </w:rPr>
        <w:fldChar w:fldCharType="begin"/>
      </w:r>
      <w:r>
        <w:rPr>
          <w:noProof/>
        </w:rPr>
        <w:instrText xml:space="preserve"> PAGEREF _Toc177479446 \h </w:instrText>
      </w:r>
      <w:r>
        <w:rPr>
          <w:noProof/>
        </w:rPr>
      </w:r>
      <w:r>
        <w:rPr>
          <w:noProof/>
        </w:rPr>
        <w:fldChar w:fldCharType="separate"/>
      </w:r>
      <w:r>
        <w:rPr>
          <w:noProof/>
        </w:rPr>
        <w:t>6</w:t>
      </w:r>
      <w:r>
        <w:rPr>
          <w:noProof/>
        </w:rPr>
        <w:fldChar w:fldCharType="end"/>
      </w:r>
    </w:p>
    <w:p w14:paraId="16726B04" w14:textId="77777777" w:rsidR="00D72C37" w:rsidRDefault="00D72C37">
      <w:pPr>
        <w:pStyle w:val="TOC1"/>
        <w:rPr>
          <w:rFonts w:ascii="Aptos" w:hAnsi="Aptos"/>
          <w:b w:val="0"/>
          <w:noProof/>
          <w:kern w:val="2"/>
          <w:sz w:val="24"/>
          <w:szCs w:val="24"/>
          <w:lang w:eastAsia="en-GB"/>
        </w:rPr>
      </w:pPr>
      <w:r w:rsidRPr="002E3264">
        <w:rPr>
          <w:rFonts w:ascii="Calibri" w:hAnsi="Calibri" w:cs="Calibri"/>
          <w:noProof/>
        </w:rPr>
        <w:t>8.</w:t>
      </w:r>
      <w:r>
        <w:rPr>
          <w:rFonts w:ascii="Aptos" w:hAnsi="Aptos"/>
          <w:b w:val="0"/>
          <w:noProof/>
          <w:kern w:val="2"/>
          <w:sz w:val="24"/>
          <w:szCs w:val="24"/>
          <w:lang w:eastAsia="en-GB"/>
        </w:rPr>
        <w:tab/>
      </w:r>
      <w:r w:rsidRPr="002E3264">
        <w:rPr>
          <w:rFonts w:ascii="Calibri" w:hAnsi="Calibri" w:cs="Calibri"/>
          <w:noProof/>
        </w:rPr>
        <w:t>Management/Review Committee</w:t>
      </w:r>
      <w:r>
        <w:rPr>
          <w:noProof/>
        </w:rPr>
        <w:tab/>
      </w:r>
      <w:r>
        <w:rPr>
          <w:noProof/>
        </w:rPr>
        <w:fldChar w:fldCharType="begin"/>
      </w:r>
      <w:r>
        <w:rPr>
          <w:noProof/>
        </w:rPr>
        <w:instrText xml:space="preserve"> PAGEREF _Toc177479447 \h </w:instrText>
      </w:r>
      <w:r>
        <w:rPr>
          <w:noProof/>
        </w:rPr>
      </w:r>
      <w:r>
        <w:rPr>
          <w:noProof/>
        </w:rPr>
        <w:fldChar w:fldCharType="separate"/>
      </w:r>
      <w:r>
        <w:rPr>
          <w:noProof/>
        </w:rPr>
        <w:t>6</w:t>
      </w:r>
      <w:r>
        <w:rPr>
          <w:noProof/>
        </w:rPr>
        <w:fldChar w:fldCharType="end"/>
      </w:r>
    </w:p>
    <w:p w14:paraId="3E803BBD" w14:textId="77777777" w:rsidR="00D72C37" w:rsidRDefault="00D72C37">
      <w:pPr>
        <w:pStyle w:val="TOC1"/>
        <w:rPr>
          <w:rFonts w:ascii="Aptos" w:hAnsi="Aptos"/>
          <w:b w:val="0"/>
          <w:noProof/>
          <w:kern w:val="2"/>
          <w:sz w:val="24"/>
          <w:szCs w:val="24"/>
          <w:lang w:eastAsia="en-GB"/>
        </w:rPr>
      </w:pPr>
      <w:r w:rsidRPr="002E3264">
        <w:rPr>
          <w:rFonts w:ascii="Calibri" w:hAnsi="Calibri" w:cs="Calibri"/>
          <w:noProof/>
        </w:rPr>
        <w:t>9.</w:t>
      </w:r>
      <w:r>
        <w:rPr>
          <w:rFonts w:ascii="Aptos" w:hAnsi="Aptos"/>
          <w:b w:val="0"/>
          <w:noProof/>
          <w:kern w:val="2"/>
          <w:sz w:val="24"/>
          <w:szCs w:val="24"/>
          <w:lang w:eastAsia="en-GB"/>
        </w:rPr>
        <w:tab/>
      </w:r>
      <w:r w:rsidRPr="002E3264">
        <w:rPr>
          <w:rFonts w:ascii="Calibri" w:hAnsi="Calibri" w:cs="Calibri"/>
          <w:noProof/>
        </w:rPr>
        <w:t>Financial Matters</w:t>
      </w:r>
      <w:r>
        <w:rPr>
          <w:noProof/>
        </w:rPr>
        <w:tab/>
      </w:r>
      <w:r>
        <w:rPr>
          <w:noProof/>
        </w:rPr>
        <w:fldChar w:fldCharType="begin"/>
      </w:r>
      <w:r>
        <w:rPr>
          <w:noProof/>
        </w:rPr>
        <w:instrText xml:space="preserve"> PAGEREF _Toc177479448 \h </w:instrText>
      </w:r>
      <w:r>
        <w:rPr>
          <w:noProof/>
        </w:rPr>
      </w:r>
      <w:r>
        <w:rPr>
          <w:noProof/>
        </w:rPr>
        <w:fldChar w:fldCharType="separate"/>
      </w:r>
      <w:r>
        <w:rPr>
          <w:noProof/>
        </w:rPr>
        <w:t>7</w:t>
      </w:r>
      <w:r>
        <w:rPr>
          <w:noProof/>
        </w:rPr>
        <w:fldChar w:fldCharType="end"/>
      </w:r>
    </w:p>
    <w:p w14:paraId="58809FD8" w14:textId="77777777" w:rsidR="00D72C37" w:rsidRDefault="00D72C37">
      <w:pPr>
        <w:pStyle w:val="TOC1"/>
        <w:rPr>
          <w:rFonts w:ascii="Aptos" w:hAnsi="Aptos"/>
          <w:b w:val="0"/>
          <w:noProof/>
          <w:kern w:val="2"/>
          <w:sz w:val="24"/>
          <w:szCs w:val="24"/>
          <w:lang w:eastAsia="en-GB"/>
        </w:rPr>
      </w:pPr>
      <w:r w:rsidRPr="002E3264">
        <w:rPr>
          <w:rFonts w:ascii="Calibri" w:hAnsi="Calibri" w:cs="Calibri"/>
          <w:noProof/>
        </w:rPr>
        <w:t>10.</w:t>
      </w:r>
      <w:r>
        <w:rPr>
          <w:rFonts w:ascii="Aptos" w:hAnsi="Aptos"/>
          <w:b w:val="0"/>
          <w:noProof/>
          <w:kern w:val="2"/>
          <w:sz w:val="24"/>
          <w:szCs w:val="24"/>
          <w:lang w:eastAsia="en-GB"/>
        </w:rPr>
        <w:tab/>
      </w:r>
      <w:r w:rsidRPr="002E3264">
        <w:rPr>
          <w:rFonts w:ascii="Calibri" w:hAnsi="Calibri" w:cs="Calibri"/>
          <w:noProof/>
        </w:rPr>
        <w:t>Monitoring and Review</w:t>
      </w:r>
      <w:r>
        <w:rPr>
          <w:noProof/>
        </w:rPr>
        <w:tab/>
      </w:r>
      <w:r>
        <w:rPr>
          <w:noProof/>
        </w:rPr>
        <w:fldChar w:fldCharType="begin"/>
      </w:r>
      <w:r>
        <w:rPr>
          <w:noProof/>
        </w:rPr>
        <w:instrText xml:space="preserve"> PAGEREF _Toc177479449 \h </w:instrText>
      </w:r>
      <w:r>
        <w:rPr>
          <w:noProof/>
        </w:rPr>
      </w:r>
      <w:r>
        <w:rPr>
          <w:noProof/>
        </w:rPr>
        <w:fldChar w:fldCharType="separate"/>
      </w:r>
      <w:r>
        <w:rPr>
          <w:noProof/>
        </w:rPr>
        <w:t>7</w:t>
      </w:r>
      <w:r>
        <w:rPr>
          <w:noProof/>
        </w:rPr>
        <w:fldChar w:fldCharType="end"/>
      </w:r>
    </w:p>
    <w:p w14:paraId="598107AB" w14:textId="77777777" w:rsidR="00D72C37" w:rsidRDefault="00D72C37">
      <w:pPr>
        <w:pStyle w:val="TOC1"/>
        <w:rPr>
          <w:rFonts w:ascii="Aptos" w:hAnsi="Aptos"/>
          <w:b w:val="0"/>
          <w:noProof/>
          <w:kern w:val="2"/>
          <w:sz w:val="24"/>
          <w:szCs w:val="24"/>
          <w:lang w:eastAsia="en-GB"/>
        </w:rPr>
      </w:pPr>
      <w:r w:rsidRPr="002E3264">
        <w:rPr>
          <w:rFonts w:ascii="Calibri" w:hAnsi="Calibri" w:cs="Calibri"/>
          <w:noProof/>
        </w:rPr>
        <w:t>11.</w:t>
      </w:r>
      <w:r>
        <w:rPr>
          <w:rFonts w:ascii="Aptos" w:hAnsi="Aptos"/>
          <w:b w:val="0"/>
          <w:noProof/>
          <w:kern w:val="2"/>
          <w:sz w:val="24"/>
          <w:szCs w:val="24"/>
          <w:lang w:eastAsia="en-GB"/>
        </w:rPr>
        <w:tab/>
      </w:r>
      <w:r w:rsidRPr="002E3264">
        <w:rPr>
          <w:rFonts w:ascii="Calibri" w:hAnsi="Calibri" w:cs="Calibri"/>
          <w:noProof/>
        </w:rPr>
        <w:t>Duration of Agreement</w:t>
      </w:r>
      <w:r>
        <w:rPr>
          <w:noProof/>
        </w:rPr>
        <w:tab/>
      </w:r>
      <w:r>
        <w:rPr>
          <w:noProof/>
        </w:rPr>
        <w:fldChar w:fldCharType="begin"/>
      </w:r>
      <w:r>
        <w:rPr>
          <w:noProof/>
        </w:rPr>
        <w:instrText xml:space="preserve"> PAGEREF _Toc177479450 \h </w:instrText>
      </w:r>
      <w:r>
        <w:rPr>
          <w:noProof/>
        </w:rPr>
      </w:r>
      <w:r>
        <w:rPr>
          <w:noProof/>
        </w:rPr>
        <w:fldChar w:fldCharType="separate"/>
      </w:r>
      <w:r>
        <w:rPr>
          <w:noProof/>
        </w:rPr>
        <w:t>8</w:t>
      </w:r>
      <w:r>
        <w:rPr>
          <w:noProof/>
        </w:rPr>
        <w:fldChar w:fldCharType="end"/>
      </w:r>
    </w:p>
    <w:p w14:paraId="46102208" w14:textId="77777777" w:rsidR="00D72C37" w:rsidRDefault="00D72C37">
      <w:pPr>
        <w:pStyle w:val="TOC1"/>
        <w:rPr>
          <w:rFonts w:ascii="Aptos" w:hAnsi="Aptos"/>
          <w:b w:val="0"/>
          <w:noProof/>
          <w:kern w:val="2"/>
          <w:sz w:val="24"/>
          <w:szCs w:val="24"/>
          <w:lang w:eastAsia="en-GB"/>
        </w:rPr>
      </w:pPr>
      <w:r w:rsidRPr="002E3264">
        <w:rPr>
          <w:rFonts w:ascii="Calibri" w:hAnsi="Calibri" w:cs="Calibri"/>
          <w:noProof/>
        </w:rPr>
        <w:t>12.</w:t>
      </w:r>
      <w:r>
        <w:rPr>
          <w:rFonts w:ascii="Aptos" w:hAnsi="Aptos"/>
          <w:b w:val="0"/>
          <w:noProof/>
          <w:kern w:val="2"/>
          <w:sz w:val="24"/>
          <w:szCs w:val="24"/>
          <w:lang w:eastAsia="en-GB"/>
        </w:rPr>
        <w:tab/>
      </w:r>
      <w:r w:rsidRPr="002E3264">
        <w:rPr>
          <w:rFonts w:ascii="Calibri" w:hAnsi="Calibri" w:cs="Calibri"/>
          <w:noProof/>
        </w:rPr>
        <w:t>Authority</w:t>
      </w:r>
      <w:r>
        <w:rPr>
          <w:noProof/>
        </w:rPr>
        <w:tab/>
      </w:r>
      <w:r>
        <w:rPr>
          <w:noProof/>
        </w:rPr>
        <w:fldChar w:fldCharType="begin"/>
      </w:r>
      <w:r>
        <w:rPr>
          <w:noProof/>
        </w:rPr>
        <w:instrText xml:space="preserve"> PAGEREF _Toc177479451 \h </w:instrText>
      </w:r>
      <w:r>
        <w:rPr>
          <w:noProof/>
        </w:rPr>
      </w:r>
      <w:r>
        <w:rPr>
          <w:noProof/>
        </w:rPr>
        <w:fldChar w:fldCharType="separate"/>
      </w:r>
      <w:r>
        <w:rPr>
          <w:noProof/>
        </w:rPr>
        <w:t>8</w:t>
      </w:r>
      <w:r>
        <w:rPr>
          <w:noProof/>
        </w:rPr>
        <w:fldChar w:fldCharType="end"/>
      </w:r>
    </w:p>
    <w:p w14:paraId="73F670DC" w14:textId="77777777" w:rsidR="00D72C37" w:rsidRDefault="00D72C37">
      <w:pPr>
        <w:pStyle w:val="TOC1"/>
        <w:rPr>
          <w:rFonts w:ascii="Aptos" w:hAnsi="Aptos"/>
          <w:b w:val="0"/>
          <w:noProof/>
          <w:kern w:val="2"/>
          <w:sz w:val="24"/>
          <w:szCs w:val="24"/>
          <w:lang w:eastAsia="en-GB"/>
        </w:rPr>
      </w:pPr>
      <w:r w:rsidRPr="002E3264">
        <w:rPr>
          <w:rFonts w:ascii="Calibri" w:hAnsi="Calibri" w:cs="Calibri"/>
          <w:noProof/>
        </w:rPr>
        <w:t>13.</w:t>
      </w:r>
      <w:r>
        <w:rPr>
          <w:rFonts w:ascii="Aptos" w:hAnsi="Aptos"/>
          <w:b w:val="0"/>
          <w:noProof/>
          <w:kern w:val="2"/>
          <w:sz w:val="24"/>
          <w:szCs w:val="24"/>
          <w:lang w:eastAsia="en-GB"/>
        </w:rPr>
        <w:tab/>
      </w:r>
      <w:r w:rsidRPr="002E3264">
        <w:rPr>
          <w:rFonts w:ascii="Calibri" w:hAnsi="Calibri" w:cs="Calibri"/>
          <w:noProof/>
        </w:rPr>
        <w:t>No Variations</w:t>
      </w:r>
      <w:r>
        <w:rPr>
          <w:noProof/>
        </w:rPr>
        <w:tab/>
      </w:r>
      <w:r>
        <w:rPr>
          <w:noProof/>
        </w:rPr>
        <w:fldChar w:fldCharType="begin"/>
      </w:r>
      <w:r>
        <w:rPr>
          <w:noProof/>
        </w:rPr>
        <w:instrText xml:space="preserve"> PAGEREF _Toc177479452 \h </w:instrText>
      </w:r>
      <w:r>
        <w:rPr>
          <w:noProof/>
        </w:rPr>
      </w:r>
      <w:r>
        <w:rPr>
          <w:noProof/>
        </w:rPr>
        <w:fldChar w:fldCharType="separate"/>
      </w:r>
      <w:r>
        <w:rPr>
          <w:noProof/>
        </w:rPr>
        <w:t>8</w:t>
      </w:r>
      <w:r>
        <w:rPr>
          <w:noProof/>
        </w:rPr>
        <w:fldChar w:fldCharType="end"/>
      </w:r>
    </w:p>
    <w:p w14:paraId="50548D99" w14:textId="77777777" w:rsidR="00D72C37" w:rsidRDefault="00D72C37">
      <w:pPr>
        <w:pStyle w:val="TOC1"/>
        <w:rPr>
          <w:rFonts w:ascii="Aptos" w:hAnsi="Aptos"/>
          <w:b w:val="0"/>
          <w:noProof/>
          <w:kern w:val="2"/>
          <w:sz w:val="24"/>
          <w:szCs w:val="24"/>
          <w:lang w:eastAsia="en-GB"/>
        </w:rPr>
      </w:pPr>
      <w:r w:rsidRPr="002E3264">
        <w:rPr>
          <w:rFonts w:ascii="Calibri" w:hAnsi="Calibri" w:cs="Calibri"/>
          <w:noProof/>
        </w:rPr>
        <w:t>14.</w:t>
      </w:r>
      <w:r>
        <w:rPr>
          <w:rFonts w:ascii="Aptos" w:hAnsi="Aptos"/>
          <w:b w:val="0"/>
          <w:noProof/>
          <w:kern w:val="2"/>
          <w:sz w:val="24"/>
          <w:szCs w:val="24"/>
          <w:lang w:eastAsia="en-GB"/>
        </w:rPr>
        <w:tab/>
      </w:r>
      <w:r w:rsidRPr="002E3264">
        <w:rPr>
          <w:rFonts w:ascii="Calibri" w:hAnsi="Calibri" w:cs="Calibri"/>
          <w:noProof/>
        </w:rPr>
        <w:t>No Agency</w:t>
      </w:r>
      <w:r>
        <w:rPr>
          <w:noProof/>
        </w:rPr>
        <w:tab/>
      </w:r>
      <w:r>
        <w:rPr>
          <w:noProof/>
        </w:rPr>
        <w:fldChar w:fldCharType="begin"/>
      </w:r>
      <w:r>
        <w:rPr>
          <w:noProof/>
        </w:rPr>
        <w:instrText xml:space="preserve"> PAGEREF _Toc177479453 \h </w:instrText>
      </w:r>
      <w:r>
        <w:rPr>
          <w:noProof/>
        </w:rPr>
      </w:r>
      <w:r>
        <w:rPr>
          <w:noProof/>
        </w:rPr>
        <w:fldChar w:fldCharType="separate"/>
      </w:r>
      <w:r>
        <w:rPr>
          <w:noProof/>
        </w:rPr>
        <w:t>8</w:t>
      </w:r>
      <w:r>
        <w:rPr>
          <w:noProof/>
        </w:rPr>
        <w:fldChar w:fldCharType="end"/>
      </w:r>
    </w:p>
    <w:p w14:paraId="56C91327" w14:textId="77777777" w:rsidR="00D72C37" w:rsidRDefault="00D72C37">
      <w:pPr>
        <w:pStyle w:val="TOC1"/>
        <w:rPr>
          <w:rFonts w:ascii="Aptos" w:hAnsi="Aptos"/>
          <w:b w:val="0"/>
          <w:noProof/>
          <w:kern w:val="2"/>
          <w:sz w:val="24"/>
          <w:szCs w:val="24"/>
          <w:lang w:eastAsia="en-GB"/>
        </w:rPr>
      </w:pPr>
      <w:r w:rsidRPr="002E3264">
        <w:rPr>
          <w:rFonts w:ascii="Calibri" w:hAnsi="Calibri" w:cs="Calibri"/>
          <w:noProof/>
        </w:rPr>
        <w:t>15.</w:t>
      </w:r>
      <w:r>
        <w:rPr>
          <w:rFonts w:ascii="Aptos" w:hAnsi="Aptos"/>
          <w:b w:val="0"/>
          <w:noProof/>
          <w:kern w:val="2"/>
          <w:sz w:val="24"/>
          <w:szCs w:val="24"/>
          <w:lang w:eastAsia="en-GB"/>
        </w:rPr>
        <w:tab/>
      </w:r>
      <w:r w:rsidRPr="002E3264">
        <w:rPr>
          <w:rFonts w:ascii="Calibri" w:hAnsi="Calibri" w:cs="Calibri"/>
          <w:noProof/>
        </w:rPr>
        <w:t>Severability</w:t>
      </w:r>
      <w:r>
        <w:rPr>
          <w:noProof/>
        </w:rPr>
        <w:tab/>
      </w:r>
      <w:r>
        <w:rPr>
          <w:noProof/>
        </w:rPr>
        <w:fldChar w:fldCharType="begin"/>
      </w:r>
      <w:r>
        <w:rPr>
          <w:noProof/>
        </w:rPr>
        <w:instrText xml:space="preserve"> PAGEREF _Toc177479454 \h </w:instrText>
      </w:r>
      <w:r>
        <w:rPr>
          <w:noProof/>
        </w:rPr>
      </w:r>
      <w:r>
        <w:rPr>
          <w:noProof/>
        </w:rPr>
        <w:fldChar w:fldCharType="separate"/>
      </w:r>
      <w:r>
        <w:rPr>
          <w:noProof/>
        </w:rPr>
        <w:t>9</w:t>
      </w:r>
      <w:r>
        <w:rPr>
          <w:noProof/>
        </w:rPr>
        <w:fldChar w:fldCharType="end"/>
      </w:r>
    </w:p>
    <w:p w14:paraId="7AF0A092" w14:textId="77777777" w:rsidR="00D72C37" w:rsidRDefault="00D72C37">
      <w:pPr>
        <w:pStyle w:val="TOC1"/>
        <w:rPr>
          <w:rFonts w:ascii="Aptos" w:hAnsi="Aptos"/>
          <w:b w:val="0"/>
          <w:noProof/>
          <w:kern w:val="2"/>
          <w:sz w:val="24"/>
          <w:szCs w:val="24"/>
          <w:lang w:eastAsia="en-GB"/>
        </w:rPr>
      </w:pPr>
      <w:r w:rsidRPr="002E3264">
        <w:rPr>
          <w:rFonts w:ascii="Calibri" w:hAnsi="Calibri" w:cs="Calibri"/>
          <w:noProof/>
        </w:rPr>
        <w:t>16.</w:t>
      </w:r>
      <w:r>
        <w:rPr>
          <w:rFonts w:ascii="Aptos" w:hAnsi="Aptos"/>
          <w:b w:val="0"/>
          <w:noProof/>
          <w:kern w:val="2"/>
          <w:sz w:val="24"/>
          <w:szCs w:val="24"/>
          <w:lang w:eastAsia="en-GB"/>
        </w:rPr>
        <w:tab/>
      </w:r>
      <w:r w:rsidRPr="002E3264">
        <w:rPr>
          <w:rFonts w:ascii="Calibri" w:hAnsi="Calibri" w:cs="Calibri"/>
          <w:noProof/>
        </w:rPr>
        <w:t>Waiver</w:t>
      </w:r>
      <w:r>
        <w:rPr>
          <w:noProof/>
        </w:rPr>
        <w:tab/>
      </w:r>
      <w:r>
        <w:rPr>
          <w:noProof/>
        </w:rPr>
        <w:fldChar w:fldCharType="begin"/>
      </w:r>
      <w:r>
        <w:rPr>
          <w:noProof/>
        </w:rPr>
        <w:instrText xml:space="preserve"> PAGEREF _Toc177479455 \h </w:instrText>
      </w:r>
      <w:r>
        <w:rPr>
          <w:noProof/>
        </w:rPr>
      </w:r>
      <w:r>
        <w:rPr>
          <w:noProof/>
        </w:rPr>
        <w:fldChar w:fldCharType="separate"/>
      </w:r>
      <w:r>
        <w:rPr>
          <w:noProof/>
        </w:rPr>
        <w:t>9</w:t>
      </w:r>
      <w:r>
        <w:rPr>
          <w:noProof/>
        </w:rPr>
        <w:fldChar w:fldCharType="end"/>
      </w:r>
    </w:p>
    <w:p w14:paraId="7C4D0655" w14:textId="77777777" w:rsidR="00D72C37" w:rsidRDefault="00D72C37">
      <w:pPr>
        <w:pStyle w:val="TOC1"/>
        <w:rPr>
          <w:rFonts w:ascii="Aptos" w:hAnsi="Aptos"/>
          <w:b w:val="0"/>
          <w:noProof/>
          <w:kern w:val="2"/>
          <w:sz w:val="24"/>
          <w:szCs w:val="24"/>
          <w:lang w:eastAsia="en-GB"/>
        </w:rPr>
      </w:pPr>
      <w:r w:rsidRPr="002E3264">
        <w:rPr>
          <w:rFonts w:ascii="Calibri" w:hAnsi="Calibri" w:cs="Calibri"/>
          <w:noProof/>
        </w:rPr>
        <w:t>17.</w:t>
      </w:r>
      <w:r>
        <w:rPr>
          <w:rFonts w:ascii="Aptos" w:hAnsi="Aptos"/>
          <w:b w:val="0"/>
          <w:noProof/>
          <w:kern w:val="2"/>
          <w:sz w:val="24"/>
          <w:szCs w:val="24"/>
          <w:lang w:eastAsia="en-GB"/>
        </w:rPr>
        <w:tab/>
      </w:r>
      <w:r w:rsidRPr="002E3264">
        <w:rPr>
          <w:rFonts w:ascii="Calibri" w:hAnsi="Calibri" w:cs="Calibri"/>
          <w:noProof/>
        </w:rPr>
        <w:t>Non-Assignability</w:t>
      </w:r>
      <w:r>
        <w:rPr>
          <w:noProof/>
        </w:rPr>
        <w:tab/>
      </w:r>
      <w:r>
        <w:rPr>
          <w:noProof/>
        </w:rPr>
        <w:fldChar w:fldCharType="begin"/>
      </w:r>
      <w:r>
        <w:rPr>
          <w:noProof/>
        </w:rPr>
        <w:instrText xml:space="preserve"> PAGEREF _Toc177479456 \h </w:instrText>
      </w:r>
      <w:r>
        <w:rPr>
          <w:noProof/>
        </w:rPr>
      </w:r>
      <w:r>
        <w:rPr>
          <w:noProof/>
        </w:rPr>
        <w:fldChar w:fldCharType="separate"/>
      </w:r>
      <w:r>
        <w:rPr>
          <w:noProof/>
        </w:rPr>
        <w:t>9</w:t>
      </w:r>
      <w:r>
        <w:rPr>
          <w:noProof/>
        </w:rPr>
        <w:fldChar w:fldCharType="end"/>
      </w:r>
    </w:p>
    <w:p w14:paraId="31F8F07A" w14:textId="77777777" w:rsidR="00D72C37" w:rsidRDefault="00D72C37">
      <w:pPr>
        <w:pStyle w:val="TOC1"/>
        <w:rPr>
          <w:rFonts w:ascii="Aptos" w:hAnsi="Aptos"/>
          <w:b w:val="0"/>
          <w:noProof/>
          <w:kern w:val="2"/>
          <w:sz w:val="24"/>
          <w:szCs w:val="24"/>
          <w:lang w:eastAsia="en-GB"/>
        </w:rPr>
      </w:pPr>
      <w:r w:rsidRPr="002E3264">
        <w:rPr>
          <w:rFonts w:ascii="Calibri" w:hAnsi="Calibri" w:cs="Calibri"/>
          <w:noProof/>
        </w:rPr>
        <w:t>18.</w:t>
      </w:r>
      <w:r>
        <w:rPr>
          <w:rFonts w:ascii="Aptos" w:hAnsi="Aptos"/>
          <w:b w:val="0"/>
          <w:noProof/>
          <w:kern w:val="2"/>
          <w:sz w:val="24"/>
          <w:szCs w:val="24"/>
          <w:lang w:eastAsia="en-GB"/>
        </w:rPr>
        <w:tab/>
      </w:r>
      <w:r w:rsidRPr="002E3264">
        <w:rPr>
          <w:rFonts w:ascii="Calibri" w:hAnsi="Calibri" w:cs="Calibri"/>
          <w:noProof/>
        </w:rPr>
        <w:t>Governing Law and Jurisdiction</w:t>
      </w:r>
      <w:r>
        <w:rPr>
          <w:noProof/>
        </w:rPr>
        <w:tab/>
      </w:r>
      <w:r>
        <w:rPr>
          <w:noProof/>
        </w:rPr>
        <w:fldChar w:fldCharType="begin"/>
      </w:r>
      <w:r>
        <w:rPr>
          <w:noProof/>
        </w:rPr>
        <w:instrText xml:space="preserve"> PAGEREF _Toc177479457 \h </w:instrText>
      </w:r>
      <w:r>
        <w:rPr>
          <w:noProof/>
        </w:rPr>
      </w:r>
      <w:r>
        <w:rPr>
          <w:noProof/>
        </w:rPr>
        <w:fldChar w:fldCharType="separate"/>
      </w:r>
      <w:r>
        <w:rPr>
          <w:noProof/>
        </w:rPr>
        <w:t>9</w:t>
      </w:r>
      <w:r>
        <w:rPr>
          <w:noProof/>
        </w:rPr>
        <w:fldChar w:fldCharType="end"/>
      </w:r>
    </w:p>
    <w:p w14:paraId="362E4D11" w14:textId="77777777" w:rsidR="00D72C37" w:rsidRDefault="00D72C37">
      <w:pPr>
        <w:pStyle w:val="TOC1"/>
        <w:rPr>
          <w:rFonts w:ascii="Aptos" w:hAnsi="Aptos"/>
          <w:b w:val="0"/>
          <w:noProof/>
          <w:kern w:val="2"/>
          <w:sz w:val="24"/>
          <w:szCs w:val="24"/>
          <w:lang w:eastAsia="en-GB"/>
        </w:rPr>
      </w:pPr>
      <w:r w:rsidRPr="002E3264">
        <w:rPr>
          <w:rFonts w:ascii="Calibri" w:hAnsi="Calibri" w:cs="Calibri"/>
          <w:noProof/>
        </w:rPr>
        <w:t>19.</w:t>
      </w:r>
      <w:r>
        <w:rPr>
          <w:rFonts w:ascii="Aptos" w:hAnsi="Aptos"/>
          <w:b w:val="0"/>
          <w:noProof/>
          <w:kern w:val="2"/>
          <w:sz w:val="24"/>
          <w:szCs w:val="24"/>
          <w:lang w:eastAsia="en-GB"/>
        </w:rPr>
        <w:tab/>
      </w:r>
      <w:r w:rsidRPr="002E3264">
        <w:rPr>
          <w:rFonts w:ascii="Calibri" w:hAnsi="Calibri" w:cs="Calibri"/>
          <w:noProof/>
        </w:rPr>
        <w:t>Dispute Resolution</w:t>
      </w:r>
      <w:r>
        <w:rPr>
          <w:noProof/>
        </w:rPr>
        <w:tab/>
      </w:r>
      <w:r>
        <w:rPr>
          <w:noProof/>
        </w:rPr>
        <w:fldChar w:fldCharType="begin"/>
      </w:r>
      <w:r>
        <w:rPr>
          <w:noProof/>
        </w:rPr>
        <w:instrText xml:space="preserve"> PAGEREF _Toc177479458 \h </w:instrText>
      </w:r>
      <w:r>
        <w:rPr>
          <w:noProof/>
        </w:rPr>
      </w:r>
      <w:r>
        <w:rPr>
          <w:noProof/>
        </w:rPr>
        <w:fldChar w:fldCharType="separate"/>
      </w:r>
      <w:r>
        <w:rPr>
          <w:noProof/>
        </w:rPr>
        <w:t>9</w:t>
      </w:r>
      <w:r>
        <w:rPr>
          <w:noProof/>
        </w:rPr>
        <w:fldChar w:fldCharType="end"/>
      </w:r>
    </w:p>
    <w:p w14:paraId="294F495D" w14:textId="77777777" w:rsidR="00D72C37" w:rsidRDefault="00D72C37">
      <w:pPr>
        <w:pStyle w:val="TOC1"/>
        <w:rPr>
          <w:rFonts w:ascii="Aptos" w:hAnsi="Aptos"/>
          <w:b w:val="0"/>
          <w:noProof/>
          <w:kern w:val="2"/>
          <w:sz w:val="24"/>
          <w:szCs w:val="24"/>
          <w:lang w:eastAsia="en-GB"/>
        </w:rPr>
      </w:pPr>
      <w:r w:rsidRPr="002E3264">
        <w:rPr>
          <w:rFonts w:ascii="Calibri" w:hAnsi="Calibri" w:cs="Calibri"/>
          <w:noProof/>
        </w:rPr>
        <w:t>Schedule 1</w:t>
      </w:r>
      <w:r>
        <w:rPr>
          <w:noProof/>
        </w:rPr>
        <w:tab/>
      </w:r>
      <w:r>
        <w:rPr>
          <w:noProof/>
        </w:rPr>
        <w:fldChar w:fldCharType="begin"/>
      </w:r>
      <w:r>
        <w:rPr>
          <w:noProof/>
        </w:rPr>
        <w:instrText xml:space="preserve"> PAGEREF _Toc177479459 \h </w:instrText>
      </w:r>
      <w:r>
        <w:rPr>
          <w:noProof/>
        </w:rPr>
      </w:r>
      <w:r>
        <w:rPr>
          <w:noProof/>
        </w:rPr>
        <w:fldChar w:fldCharType="separate"/>
      </w:r>
      <w:r>
        <w:rPr>
          <w:noProof/>
        </w:rPr>
        <w:t>10</w:t>
      </w:r>
      <w:r>
        <w:rPr>
          <w:noProof/>
        </w:rPr>
        <w:fldChar w:fldCharType="end"/>
      </w:r>
    </w:p>
    <w:p w14:paraId="61BE3380" w14:textId="77777777" w:rsidR="00D72C37" w:rsidRDefault="00D72C37">
      <w:pPr>
        <w:pStyle w:val="TOC1"/>
        <w:rPr>
          <w:rFonts w:ascii="Aptos" w:hAnsi="Aptos"/>
          <w:b w:val="0"/>
          <w:noProof/>
          <w:kern w:val="2"/>
          <w:sz w:val="24"/>
          <w:szCs w:val="24"/>
          <w:lang w:eastAsia="en-GB"/>
        </w:rPr>
      </w:pPr>
      <w:r w:rsidRPr="002E3264">
        <w:rPr>
          <w:rFonts w:ascii="Calibri" w:hAnsi="Calibri" w:cs="Calibri"/>
          <w:noProof/>
        </w:rPr>
        <w:t>Schedule 2</w:t>
      </w:r>
      <w:r>
        <w:rPr>
          <w:noProof/>
        </w:rPr>
        <w:tab/>
      </w:r>
      <w:r>
        <w:rPr>
          <w:noProof/>
        </w:rPr>
        <w:fldChar w:fldCharType="begin"/>
      </w:r>
      <w:r>
        <w:rPr>
          <w:noProof/>
        </w:rPr>
        <w:instrText xml:space="preserve"> PAGEREF _Toc177479460 \h </w:instrText>
      </w:r>
      <w:r>
        <w:rPr>
          <w:noProof/>
        </w:rPr>
      </w:r>
      <w:r>
        <w:rPr>
          <w:noProof/>
        </w:rPr>
        <w:fldChar w:fldCharType="separate"/>
      </w:r>
      <w:r>
        <w:rPr>
          <w:noProof/>
        </w:rPr>
        <w:t>11</w:t>
      </w:r>
      <w:r>
        <w:rPr>
          <w:noProof/>
        </w:rPr>
        <w:fldChar w:fldCharType="end"/>
      </w:r>
    </w:p>
    <w:p w14:paraId="58CA909D" w14:textId="77777777" w:rsidR="00D72C37" w:rsidRDefault="00D72C37">
      <w:pPr>
        <w:pStyle w:val="TOC2"/>
        <w:rPr>
          <w:rFonts w:ascii="Aptos" w:hAnsi="Aptos"/>
          <w:noProof/>
          <w:kern w:val="2"/>
          <w:sz w:val="24"/>
          <w:szCs w:val="24"/>
          <w:lang w:eastAsia="en-GB"/>
        </w:rPr>
      </w:pPr>
      <w:r w:rsidRPr="002E3264">
        <w:rPr>
          <w:rFonts w:ascii="Calibri" w:hAnsi="Calibri" w:cs="Calibri"/>
          <w:noProof/>
        </w:rPr>
        <w:t>Arrangements for Community Use</w:t>
      </w:r>
      <w:r>
        <w:rPr>
          <w:noProof/>
        </w:rPr>
        <w:tab/>
      </w:r>
      <w:r>
        <w:rPr>
          <w:noProof/>
        </w:rPr>
        <w:fldChar w:fldCharType="begin"/>
      </w:r>
      <w:r>
        <w:rPr>
          <w:noProof/>
        </w:rPr>
        <w:instrText xml:space="preserve"> PAGEREF _Toc177479461 \h </w:instrText>
      </w:r>
      <w:r>
        <w:rPr>
          <w:noProof/>
        </w:rPr>
      </w:r>
      <w:r>
        <w:rPr>
          <w:noProof/>
        </w:rPr>
        <w:fldChar w:fldCharType="separate"/>
      </w:r>
      <w:r>
        <w:rPr>
          <w:noProof/>
        </w:rPr>
        <w:t>11</w:t>
      </w:r>
      <w:r>
        <w:rPr>
          <w:noProof/>
        </w:rPr>
        <w:fldChar w:fldCharType="end"/>
      </w:r>
    </w:p>
    <w:p w14:paraId="6E1AAC14" w14:textId="77777777" w:rsidR="00D72C37" w:rsidRDefault="00D72C37">
      <w:pPr>
        <w:pStyle w:val="TOC1"/>
        <w:rPr>
          <w:rFonts w:ascii="Aptos" w:hAnsi="Aptos"/>
          <w:b w:val="0"/>
          <w:noProof/>
          <w:kern w:val="2"/>
          <w:sz w:val="24"/>
          <w:szCs w:val="24"/>
          <w:lang w:eastAsia="en-GB"/>
        </w:rPr>
      </w:pPr>
      <w:r w:rsidRPr="002E3264">
        <w:rPr>
          <w:rFonts w:ascii="Calibri" w:hAnsi="Calibri" w:cs="Calibri"/>
          <w:noProof/>
        </w:rPr>
        <w:t>Schedule 3</w:t>
      </w:r>
      <w:r>
        <w:rPr>
          <w:noProof/>
        </w:rPr>
        <w:tab/>
      </w:r>
      <w:r>
        <w:rPr>
          <w:noProof/>
        </w:rPr>
        <w:fldChar w:fldCharType="begin"/>
      </w:r>
      <w:r>
        <w:rPr>
          <w:noProof/>
        </w:rPr>
        <w:instrText xml:space="preserve"> PAGEREF _Toc177479462 \h </w:instrText>
      </w:r>
      <w:r>
        <w:rPr>
          <w:noProof/>
        </w:rPr>
      </w:r>
      <w:r>
        <w:rPr>
          <w:noProof/>
        </w:rPr>
        <w:fldChar w:fldCharType="separate"/>
      </w:r>
      <w:r>
        <w:rPr>
          <w:noProof/>
        </w:rPr>
        <w:t>13</w:t>
      </w:r>
      <w:r>
        <w:rPr>
          <w:noProof/>
        </w:rPr>
        <w:fldChar w:fldCharType="end"/>
      </w:r>
    </w:p>
    <w:p w14:paraId="10485B54" w14:textId="77777777" w:rsidR="00D72C37" w:rsidRDefault="00D72C37">
      <w:pPr>
        <w:pStyle w:val="TOC2"/>
        <w:rPr>
          <w:rFonts w:ascii="Aptos" w:hAnsi="Aptos"/>
          <w:noProof/>
          <w:kern w:val="2"/>
          <w:sz w:val="24"/>
          <w:szCs w:val="24"/>
          <w:lang w:eastAsia="en-GB"/>
        </w:rPr>
      </w:pPr>
      <w:r w:rsidRPr="002E3264">
        <w:rPr>
          <w:rFonts w:ascii="Calibri" w:hAnsi="Calibri" w:cs="Calibri"/>
          <w:noProof/>
        </w:rPr>
        <w:t>Review Committee</w:t>
      </w:r>
      <w:r>
        <w:rPr>
          <w:noProof/>
        </w:rPr>
        <w:tab/>
      </w:r>
      <w:r>
        <w:rPr>
          <w:noProof/>
        </w:rPr>
        <w:fldChar w:fldCharType="begin"/>
      </w:r>
      <w:r>
        <w:rPr>
          <w:noProof/>
        </w:rPr>
        <w:instrText xml:space="preserve"> PAGEREF _Toc177479463 \h </w:instrText>
      </w:r>
      <w:r>
        <w:rPr>
          <w:noProof/>
        </w:rPr>
      </w:r>
      <w:r>
        <w:rPr>
          <w:noProof/>
        </w:rPr>
        <w:fldChar w:fldCharType="separate"/>
      </w:r>
      <w:r>
        <w:rPr>
          <w:noProof/>
        </w:rPr>
        <w:t>13</w:t>
      </w:r>
      <w:r>
        <w:rPr>
          <w:noProof/>
        </w:rPr>
        <w:fldChar w:fldCharType="end"/>
      </w:r>
    </w:p>
    <w:p w14:paraId="42E453E5" w14:textId="77777777" w:rsidR="00D72C37" w:rsidRDefault="00D72C37">
      <w:pPr>
        <w:pStyle w:val="TOC2"/>
        <w:rPr>
          <w:rFonts w:ascii="Aptos" w:hAnsi="Aptos"/>
          <w:noProof/>
          <w:kern w:val="2"/>
          <w:sz w:val="24"/>
          <w:szCs w:val="24"/>
          <w:lang w:eastAsia="en-GB"/>
        </w:rPr>
      </w:pPr>
      <w:r w:rsidRPr="002E3264">
        <w:rPr>
          <w:rFonts w:ascii="Calibri" w:hAnsi="Calibri" w:cs="Calibri"/>
          <w:noProof/>
        </w:rPr>
        <w:t>Terms of Reference and Constitution to review the Community Usage as part of their role.</w:t>
      </w:r>
      <w:r>
        <w:rPr>
          <w:noProof/>
        </w:rPr>
        <w:tab/>
      </w:r>
      <w:r>
        <w:rPr>
          <w:noProof/>
        </w:rPr>
        <w:fldChar w:fldCharType="begin"/>
      </w:r>
      <w:r>
        <w:rPr>
          <w:noProof/>
        </w:rPr>
        <w:instrText xml:space="preserve"> PAGEREF _Toc177479464 \h </w:instrText>
      </w:r>
      <w:r>
        <w:rPr>
          <w:noProof/>
        </w:rPr>
      </w:r>
      <w:r>
        <w:rPr>
          <w:noProof/>
        </w:rPr>
        <w:fldChar w:fldCharType="separate"/>
      </w:r>
      <w:r>
        <w:rPr>
          <w:noProof/>
        </w:rPr>
        <w:t>13</w:t>
      </w:r>
      <w:r>
        <w:rPr>
          <w:noProof/>
        </w:rPr>
        <w:fldChar w:fldCharType="end"/>
      </w:r>
    </w:p>
    <w:p w14:paraId="4C7362BD" w14:textId="77777777" w:rsidR="003F7B61" w:rsidRDefault="003F7B61">
      <w:pPr>
        <w:pStyle w:val="TOC1"/>
        <w:sectPr w:rsidR="003F7B61">
          <w:headerReference w:type="default" r:id="rId15"/>
          <w:footerReference w:type="default" r:id="rId16"/>
          <w:pgSz w:w="11909" w:h="16834" w:code="9"/>
          <w:pgMar w:top="1440" w:right="1800" w:bottom="1440" w:left="2520" w:header="706" w:footer="461" w:gutter="0"/>
          <w:paperSrc w:first="14" w:other="14"/>
          <w:pgNumType w:fmt="lowerRoman" w:start="1"/>
          <w:cols w:space="720"/>
          <w:docGrid w:linePitch="313"/>
        </w:sectPr>
      </w:pPr>
      <w:r w:rsidRPr="00421562">
        <w:rPr>
          <w:rFonts w:ascii="Calibri" w:hAnsi="Calibri" w:cs="Calibri"/>
        </w:rPr>
        <w:fldChar w:fldCharType="end"/>
      </w:r>
    </w:p>
    <w:p w14:paraId="019FD1BE" w14:textId="64B10D09" w:rsidR="00C75081" w:rsidRPr="00D72C37" w:rsidRDefault="00C75081" w:rsidP="00D72C37">
      <w:pPr>
        <w:pStyle w:val="Definition"/>
        <w:numPr>
          <w:ilvl w:val="0"/>
          <w:numId w:val="0"/>
        </w:numPr>
        <w:rPr>
          <w:rFonts w:ascii="Calibri" w:hAnsi="Calibri" w:cs="Calibri"/>
          <w:b/>
          <w:bCs/>
        </w:rPr>
      </w:pPr>
      <w:bookmarkStart w:id="5" w:name="Start"/>
      <w:bookmarkEnd w:id="4"/>
      <w:bookmarkEnd w:id="5"/>
      <w:r w:rsidRPr="00D72C37">
        <w:rPr>
          <w:rFonts w:ascii="Calibri" w:hAnsi="Calibri" w:cs="Calibri"/>
          <w:b/>
          <w:bCs/>
        </w:rPr>
        <w:lastRenderedPageBreak/>
        <w:t>Date</w:t>
      </w:r>
      <w:r w:rsidR="00D72C37">
        <w:rPr>
          <w:rFonts w:ascii="Calibri" w:hAnsi="Calibri" w:cs="Calibri"/>
          <w:b/>
          <w:bCs/>
        </w:rPr>
        <w:t xml:space="preserve"> of agreement</w:t>
      </w:r>
      <w:r w:rsidRPr="00D72C37">
        <w:rPr>
          <w:rFonts w:ascii="Calibri" w:hAnsi="Calibri" w:cs="Calibri"/>
          <w:b/>
          <w:bCs/>
        </w:rPr>
        <w:t xml:space="preserve">: </w:t>
      </w:r>
      <w:r w:rsidR="007F371C">
        <w:rPr>
          <w:rFonts w:ascii="Calibri" w:hAnsi="Calibri" w:cs="Calibri"/>
          <w:b/>
          <w:bCs/>
        </w:rPr>
        <w:t>19</w:t>
      </w:r>
      <w:r w:rsidR="007F371C" w:rsidRPr="007F371C">
        <w:rPr>
          <w:rFonts w:ascii="Calibri" w:hAnsi="Calibri" w:cs="Calibri"/>
          <w:b/>
          <w:bCs/>
          <w:vertAlign w:val="superscript"/>
        </w:rPr>
        <w:t>th</w:t>
      </w:r>
      <w:r w:rsidR="007F371C">
        <w:rPr>
          <w:rFonts w:ascii="Calibri" w:hAnsi="Calibri" w:cs="Calibri"/>
          <w:b/>
          <w:bCs/>
        </w:rPr>
        <w:t xml:space="preserve"> September 20254</w:t>
      </w:r>
    </w:p>
    <w:p w14:paraId="6B3E1AC5" w14:textId="77777777" w:rsidR="00C75081" w:rsidRPr="00C75081" w:rsidRDefault="00C75081" w:rsidP="00C75081">
      <w:pPr>
        <w:pStyle w:val="Heading1"/>
        <w:rPr>
          <w:rFonts w:ascii="Calibri" w:hAnsi="Calibri" w:cs="Calibri"/>
        </w:rPr>
      </w:pPr>
      <w:bookmarkStart w:id="6" w:name="_Toc177479440"/>
      <w:r w:rsidRPr="00C75081">
        <w:rPr>
          <w:rFonts w:ascii="Calibri" w:hAnsi="Calibri" w:cs="Calibri"/>
        </w:rPr>
        <w:t>Parties to the agreement:</w:t>
      </w:r>
      <w:bookmarkEnd w:id="6"/>
    </w:p>
    <w:p w14:paraId="4895F2F9" w14:textId="1CC66974" w:rsidR="007A217A" w:rsidRPr="009A0C2A" w:rsidRDefault="00C75081" w:rsidP="00C75081">
      <w:pPr>
        <w:pStyle w:val="Level2Number"/>
        <w:rPr>
          <w:rFonts w:ascii="Calibri" w:hAnsi="Calibri" w:cs="Calibri"/>
        </w:rPr>
      </w:pPr>
      <w:r w:rsidRPr="009A0C2A">
        <w:rPr>
          <w:rFonts w:ascii="Calibri" w:hAnsi="Calibri" w:cs="Calibri"/>
        </w:rPr>
        <w:t xml:space="preserve">Facilities Provider and </w:t>
      </w:r>
      <w:r w:rsidR="00BB3913" w:rsidRPr="009A0C2A">
        <w:rPr>
          <w:rFonts w:ascii="Calibri" w:hAnsi="Calibri" w:cs="Calibri"/>
        </w:rPr>
        <w:t>Facilities Management Agent</w:t>
      </w:r>
      <w:r w:rsidRPr="009A0C2A">
        <w:rPr>
          <w:rFonts w:ascii="Calibri" w:hAnsi="Calibri" w:cs="Calibri"/>
        </w:rPr>
        <w:t xml:space="preserve">: </w:t>
      </w:r>
      <w:r w:rsidR="00BB3913">
        <w:rPr>
          <w:rFonts w:ascii="Calibri" w:hAnsi="Calibri" w:cs="Calibri"/>
        </w:rPr>
        <w:t xml:space="preserve">Barnsley Premier leisure, Metrodome Complex, Queens Road, Barnsley, S71 1AN (‘BPL’) </w:t>
      </w:r>
    </w:p>
    <w:p w14:paraId="3B972621" w14:textId="415A44CD" w:rsidR="009D2050" w:rsidRPr="009A0C2A" w:rsidRDefault="00C75081" w:rsidP="00C75081">
      <w:pPr>
        <w:pStyle w:val="Level2Number"/>
        <w:rPr>
          <w:rFonts w:ascii="Calibri" w:hAnsi="Calibri" w:cs="Calibri"/>
        </w:rPr>
      </w:pPr>
      <w:r w:rsidRPr="009A0C2A">
        <w:rPr>
          <w:rFonts w:ascii="Calibri" w:hAnsi="Calibri" w:cs="Calibri"/>
        </w:rPr>
        <w:t>Local Authority</w:t>
      </w:r>
      <w:r w:rsidR="00BB3913">
        <w:rPr>
          <w:rFonts w:ascii="Calibri" w:hAnsi="Calibri" w:cs="Calibri"/>
        </w:rPr>
        <w:t xml:space="preserve"> and landowner</w:t>
      </w:r>
      <w:r w:rsidRPr="009A0C2A">
        <w:rPr>
          <w:rFonts w:ascii="Calibri" w:hAnsi="Calibri" w:cs="Calibri"/>
        </w:rPr>
        <w:t xml:space="preserve">: </w:t>
      </w:r>
      <w:r w:rsidR="009D2050" w:rsidRPr="009A0C2A">
        <w:rPr>
          <w:rFonts w:ascii="Calibri" w:hAnsi="Calibri" w:cs="Calibri"/>
        </w:rPr>
        <w:t>Barnsley Metropolitan Borough Council</w:t>
      </w:r>
      <w:r w:rsidRPr="009A0C2A">
        <w:rPr>
          <w:rFonts w:ascii="Calibri" w:hAnsi="Calibri" w:cs="Calibri"/>
        </w:rPr>
        <w:t xml:space="preserve">, PO Box 634, Barnsley S70 9GG </w:t>
      </w:r>
      <w:r w:rsidRPr="009A0C2A">
        <w:rPr>
          <w:rFonts w:ascii="Calibri" w:hAnsi="Calibri" w:cs="Calibri"/>
          <w:i/>
          <w:iCs/>
        </w:rPr>
        <w:t>(‘the Council’</w:t>
      </w:r>
      <w:r w:rsidRPr="009A0C2A">
        <w:rPr>
          <w:rFonts w:ascii="Calibri" w:hAnsi="Calibri" w:cs="Calibri"/>
        </w:rPr>
        <w:t>)</w:t>
      </w:r>
    </w:p>
    <w:p w14:paraId="309E9A81" w14:textId="488F6B01" w:rsidR="009A0C2A" w:rsidRDefault="00BB3913" w:rsidP="00CB1CB6">
      <w:pPr>
        <w:pStyle w:val="Level2Number"/>
        <w:rPr>
          <w:rFonts w:ascii="Calibri" w:hAnsi="Calibri" w:cs="Calibri"/>
        </w:rPr>
      </w:pPr>
      <w:r w:rsidRPr="009A0C2A">
        <w:rPr>
          <w:rFonts w:ascii="Calibri" w:hAnsi="Calibri" w:cs="Calibri"/>
        </w:rPr>
        <w:t>Facility</w:t>
      </w:r>
      <w:r>
        <w:rPr>
          <w:rFonts w:ascii="Calibri" w:hAnsi="Calibri" w:cs="Calibri"/>
        </w:rPr>
        <w:t xml:space="preserve"> </w:t>
      </w:r>
      <w:r w:rsidR="00C75081" w:rsidRPr="009A0C2A">
        <w:rPr>
          <w:rFonts w:ascii="Calibri" w:hAnsi="Calibri" w:cs="Calibri"/>
        </w:rPr>
        <w:t>:</w:t>
      </w:r>
      <w:r w:rsidRPr="00BB3913">
        <w:t xml:space="preserve"> </w:t>
      </w:r>
      <w:bookmarkStart w:id="7" w:name="_Hlk209166539"/>
      <w:r w:rsidRPr="00BB3913">
        <w:rPr>
          <w:rFonts w:ascii="Calibri" w:hAnsi="Calibri" w:cs="Calibri"/>
        </w:rPr>
        <w:t>2</w:t>
      </w:r>
      <w:r w:rsidRPr="00BB3913">
        <w:rPr>
          <w:rFonts w:ascii="Calibri" w:hAnsi="Calibri" w:cs="Calibri"/>
          <w:vertAlign w:val="superscript"/>
        </w:rPr>
        <w:t>nd</w:t>
      </w:r>
      <w:r w:rsidRPr="00BB3913">
        <w:rPr>
          <w:rFonts w:ascii="Calibri" w:hAnsi="Calibri" w:cs="Calibri"/>
        </w:rPr>
        <w:t xml:space="preserve"> All Weather Pitch</w:t>
      </w:r>
      <w:bookmarkEnd w:id="7"/>
      <w:r w:rsidRPr="00BB3913">
        <w:rPr>
          <w:rFonts w:ascii="Calibri" w:hAnsi="Calibri" w:cs="Calibri"/>
        </w:rPr>
        <w:t>,</w:t>
      </w:r>
      <w:r>
        <w:t xml:space="preserve"> </w:t>
      </w:r>
      <w:r w:rsidRPr="00BB3913">
        <w:rPr>
          <w:rFonts w:ascii="Calibri" w:hAnsi="Calibri" w:cs="Calibri"/>
        </w:rPr>
        <w:t>Dorothy Hyman Sports Centre</w:t>
      </w:r>
      <w:r>
        <w:rPr>
          <w:rFonts w:ascii="Calibri" w:hAnsi="Calibri" w:cs="Calibri"/>
        </w:rPr>
        <w:t>, Snydale Road, Cudworth, Barnsley, S72 8LH</w:t>
      </w:r>
      <w:r w:rsidR="00C75081" w:rsidRPr="009A0C2A">
        <w:rPr>
          <w:rFonts w:ascii="Calibri" w:hAnsi="Calibri" w:cs="Calibri"/>
        </w:rPr>
        <w:t xml:space="preserve">  </w:t>
      </w:r>
      <w:r w:rsidR="00C75081" w:rsidRPr="009A0C2A">
        <w:rPr>
          <w:rFonts w:ascii="Calibri" w:hAnsi="Calibri" w:cs="Calibri"/>
          <w:i/>
          <w:iCs/>
        </w:rPr>
        <w:t>(‘</w:t>
      </w:r>
      <w:r>
        <w:rPr>
          <w:rFonts w:ascii="Calibri" w:hAnsi="Calibri" w:cs="Calibri"/>
          <w:i/>
          <w:iCs/>
        </w:rPr>
        <w:t>DHSC’</w:t>
      </w:r>
      <w:r w:rsidR="00C75081" w:rsidRPr="009A0C2A">
        <w:rPr>
          <w:rFonts w:ascii="Calibri" w:hAnsi="Calibri" w:cs="Calibri"/>
        </w:rPr>
        <w:t>)</w:t>
      </w:r>
    </w:p>
    <w:p w14:paraId="4F9A0A86" w14:textId="77777777" w:rsidR="00CB1CB6" w:rsidRPr="00CB1CB6" w:rsidRDefault="00CB1CB6" w:rsidP="00CB1CB6">
      <w:pPr>
        <w:pStyle w:val="Level2Number"/>
        <w:rPr>
          <w:rFonts w:ascii="Calibri" w:hAnsi="Calibri" w:cs="Calibri"/>
        </w:rPr>
      </w:pPr>
      <w:r>
        <w:rPr>
          <w:rFonts w:ascii="Calibri" w:hAnsi="Calibri" w:cs="Calibri"/>
        </w:rPr>
        <w:t xml:space="preserve">Sheffield and Hallamshire County FA: </w:t>
      </w:r>
      <w:r w:rsidR="007333C8">
        <w:rPr>
          <w:rFonts w:ascii="Calibri" w:hAnsi="Calibri" w:cs="Calibri"/>
        </w:rPr>
        <w:t>204, Meadowhall Road, Sheffield, S9 1BN</w:t>
      </w:r>
    </w:p>
    <w:p w14:paraId="63929157" w14:textId="77777777" w:rsidR="003F7B61" w:rsidRPr="00421562" w:rsidRDefault="003F7B61">
      <w:pPr>
        <w:pStyle w:val="Heading1"/>
        <w:rPr>
          <w:rFonts w:ascii="Calibri" w:hAnsi="Calibri" w:cs="Calibri"/>
        </w:rPr>
      </w:pPr>
      <w:bookmarkStart w:id="8" w:name="_Toc177479441"/>
      <w:r w:rsidRPr="00421562">
        <w:rPr>
          <w:rFonts w:ascii="Calibri" w:hAnsi="Calibri" w:cs="Calibri"/>
        </w:rPr>
        <w:t>Recitals</w:t>
      </w:r>
      <w:bookmarkEnd w:id="8"/>
    </w:p>
    <w:p w14:paraId="08DEAE92" w14:textId="364C6A66" w:rsidR="003F7B61" w:rsidRPr="00421562" w:rsidRDefault="003F7B61">
      <w:pPr>
        <w:pStyle w:val="Level2Number"/>
        <w:rPr>
          <w:rFonts w:ascii="Calibri" w:hAnsi="Calibri" w:cs="Calibri"/>
        </w:rPr>
      </w:pPr>
      <w:r w:rsidRPr="00421562">
        <w:rPr>
          <w:rFonts w:ascii="Calibri" w:hAnsi="Calibri" w:cs="Calibri"/>
        </w:rPr>
        <w:t xml:space="preserve">Planning Permission was granted by </w:t>
      </w:r>
      <w:r w:rsidR="00421562">
        <w:rPr>
          <w:rFonts w:ascii="Calibri" w:hAnsi="Calibri" w:cs="Calibri"/>
        </w:rPr>
        <w:t>Barnsley Metropolitan Borough Council</w:t>
      </w:r>
      <w:r w:rsidR="00E75FE2" w:rsidRPr="00421562">
        <w:rPr>
          <w:rFonts w:ascii="Calibri" w:hAnsi="Calibri" w:cs="Calibri"/>
        </w:rPr>
        <w:t xml:space="preserve"> </w:t>
      </w:r>
      <w:r w:rsidRPr="00421562">
        <w:rPr>
          <w:rFonts w:ascii="Calibri" w:hAnsi="Calibri" w:cs="Calibri"/>
        </w:rPr>
        <w:t>for the Development subject to conditions.</w:t>
      </w:r>
      <w:r w:rsidR="00E75FE2" w:rsidRPr="00421562">
        <w:rPr>
          <w:rFonts w:ascii="Calibri" w:hAnsi="Calibri" w:cs="Calibri"/>
        </w:rPr>
        <w:t xml:space="preserve">  Condition </w:t>
      </w:r>
      <w:r w:rsidR="00421562">
        <w:rPr>
          <w:rFonts w:ascii="Calibri" w:hAnsi="Calibri" w:cs="Calibri"/>
        </w:rPr>
        <w:t>13</w:t>
      </w:r>
      <w:r w:rsidR="00E75FE2" w:rsidRPr="00421562">
        <w:rPr>
          <w:rFonts w:ascii="Calibri" w:hAnsi="Calibri" w:cs="Calibri"/>
        </w:rPr>
        <w:t xml:space="preserve"> of the Planning Permission requires that </w:t>
      </w:r>
      <w:r w:rsidR="00211361" w:rsidRPr="00421562">
        <w:rPr>
          <w:rFonts w:ascii="Calibri" w:hAnsi="Calibri" w:cs="Calibri"/>
        </w:rPr>
        <w:t xml:space="preserve">an </w:t>
      </w:r>
      <w:r w:rsidR="00E75FE2" w:rsidRPr="00421562">
        <w:rPr>
          <w:rFonts w:ascii="Calibri" w:hAnsi="Calibri" w:cs="Calibri"/>
        </w:rPr>
        <w:t>agreement shall be submitted to the local planning authority for approval to demonstrate how community access to the</w:t>
      </w:r>
      <w:r w:rsidR="00872EC4" w:rsidRPr="00421562">
        <w:rPr>
          <w:rFonts w:ascii="Calibri" w:hAnsi="Calibri" w:cs="Calibri"/>
        </w:rPr>
        <w:t xml:space="preserve"> Sports Facilities</w:t>
      </w:r>
      <w:r w:rsidR="00E75FE2" w:rsidRPr="00421562">
        <w:rPr>
          <w:rFonts w:ascii="Calibri" w:hAnsi="Calibri" w:cs="Calibri"/>
        </w:rPr>
        <w:t xml:space="preserve"> </w:t>
      </w:r>
      <w:r w:rsidR="00872EC4" w:rsidRPr="00421562">
        <w:rPr>
          <w:rFonts w:ascii="Calibri" w:hAnsi="Calibri" w:cs="Calibri"/>
        </w:rPr>
        <w:t>within the D</w:t>
      </w:r>
      <w:r w:rsidR="00E75FE2" w:rsidRPr="00421562">
        <w:rPr>
          <w:rFonts w:ascii="Calibri" w:hAnsi="Calibri" w:cs="Calibri"/>
        </w:rPr>
        <w:t>evelopment</w:t>
      </w:r>
      <w:r w:rsidR="00872EC4" w:rsidRPr="00421562">
        <w:rPr>
          <w:rFonts w:ascii="Calibri" w:hAnsi="Calibri" w:cs="Calibri"/>
        </w:rPr>
        <w:t xml:space="preserve"> </w:t>
      </w:r>
      <w:r w:rsidR="00E75FE2" w:rsidRPr="00421562">
        <w:rPr>
          <w:rFonts w:ascii="Calibri" w:hAnsi="Calibri" w:cs="Calibri"/>
        </w:rPr>
        <w:t>will be managed.</w:t>
      </w:r>
    </w:p>
    <w:p w14:paraId="61DBC318" w14:textId="4B994FD5" w:rsidR="003F7B61" w:rsidRPr="00421562" w:rsidRDefault="003F7B61">
      <w:pPr>
        <w:pStyle w:val="Level2Number"/>
        <w:rPr>
          <w:rFonts w:ascii="Calibri" w:hAnsi="Calibri" w:cs="Calibri"/>
        </w:rPr>
      </w:pPr>
      <w:r w:rsidRPr="00421562">
        <w:rPr>
          <w:rFonts w:ascii="Calibri" w:hAnsi="Calibri" w:cs="Calibri"/>
        </w:rPr>
        <w:t>The parties wish to enter into this Agreement in order to make the</w:t>
      </w:r>
      <w:r w:rsidR="00E75FE2" w:rsidRPr="00421562">
        <w:rPr>
          <w:rFonts w:ascii="Calibri" w:hAnsi="Calibri" w:cs="Calibri"/>
        </w:rPr>
        <w:t xml:space="preserve"> Sports Facilities </w:t>
      </w:r>
      <w:r w:rsidR="00C95B62" w:rsidRPr="00421562">
        <w:rPr>
          <w:rFonts w:ascii="Calibri" w:hAnsi="Calibri" w:cs="Calibri"/>
        </w:rPr>
        <w:t>at</w:t>
      </w:r>
      <w:r w:rsidR="00904364" w:rsidRPr="00421562">
        <w:rPr>
          <w:rFonts w:ascii="Calibri" w:hAnsi="Calibri" w:cs="Calibri"/>
        </w:rPr>
        <w:t xml:space="preserve"> </w:t>
      </w:r>
      <w:r w:rsidRPr="00421562">
        <w:rPr>
          <w:rFonts w:ascii="Calibri" w:hAnsi="Calibri" w:cs="Calibri"/>
        </w:rPr>
        <w:t xml:space="preserve">the </w:t>
      </w:r>
      <w:r w:rsidR="00904364" w:rsidRPr="00421562">
        <w:rPr>
          <w:rFonts w:ascii="Calibri" w:hAnsi="Calibri" w:cs="Calibri"/>
        </w:rPr>
        <w:t>Development</w:t>
      </w:r>
      <w:r w:rsidR="00E8221A" w:rsidRPr="00421562">
        <w:rPr>
          <w:rFonts w:ascii="Calibri" w:hAnsi="Calibri" w:cs="Calibri"/>
        </w:rPr>
        <w:t xml:space="preserve">, </w:t>
      </w:r>
      <w:r w:rsidRPr="00421562">
        <w:rPr>
          <w:rFonts w:ascii="Calibri" w:hAnsi="Calibri" w:cs="Calibri"/>
        </w:rPr>
        <w:t xml:space="preserve">available for use by the local community </w:t>
      </w:r>
      <w:r w:rsidR="00E75FE2" w:rsidRPr="00421562">
        <w:rPr>
          <w:rFonts w:ascii="Calibri" w:hAnsi="Calibri" w:cs="Calibri"/>
        </w:rPr>
        <w:t>in compliance with the terms of this Agreement and Condition</w:t>
      </w:r>
      <w:r w:rsidR="00421562">
        <w:rPr>
          <w:rFonts w:ascii="Calibri" w:hAnsi="Calibri" w:cs="Calibri"/>
        </w:rPr>
        <w:t xml:space="preserve"> 13</w:t>
      </w:r>
      <w:r w:rsidR="00E75FE2" w:rsidRPr="00421562">
        <w:rPr>
          <w:rFonts w:ascii="Calibri" w:hAnsi="Calibri" w:cs="Calibri"/>
        </w:rPr>
        <w:t>.</w:t>
      </w:r>
    </w:p>
    <w:p w14:paraId="46D8686E" w14:textId="25A2E844" w:rsidR="004F0EE6" w:rsidRPr="00421562" w:rsidRDefault="004F0EE6" w:rsidP="004F0EE6">
      <w:pPr>
        <w:pStyle w:val="Level2Number"/>
        <w:rPr>
          <w:rFonts w:ascii="Calibri" w:hAnsi="Calibri" w:cs="Calibri"/>
        </w:rPr>
      </w:pPr>
      <w:r w:rsidRPr="00421562">
        <w:rPr>
          <w:rFonts w:ascii="Calibri" w:hAnsi="Calibri" w:cs="Calibri"/>
        </w:rPr>
        <w:t xml:space="preserve">The </w:t>
      </w:r>
      <w:r w:rsidR="00BB3913">
        <w:rPr>
          <w:rFonts w:ascii="Calibri" w:hAnsi="Calibri" w:cs="Calibri"/>
        </w:rPr>
        <w:t>Council</w:t>
      </w:r>
      <w:r w:rsidRPr="00421562">
        <w:rPr>
          <w:rFonts w:ascii="Calibri" w:hAnsi="Calibri" w:cs="Calibri"/>
        </w:rPr>
        <w:t xml:space="preserve"> is the owner of the Premises.</w:t>
      </w:r>
    </w:p>
    <w:p w14:paraId="772B0F56" w14:textId="67E6F7D5" w:rsidR="003F7B61" w:rsidRPr="00421562" w:rsidRDefault="00BB3913">
      <w:pPr>
        <w:pStyle w:val="Level2Number"/>
        <w:rPr>
          <w:rFonts w:ascii="Calibri" w:hAnsi="Calibri" w:cs="Calibri"/>
        </w:rPr>
      </w:pPr>
      <w:r>
        <w:rPr>
          <w:rFonts w:ascii="Calibri" w:hAnsi="Calibri" w:cs="Calibri"/>
        </w:rPr>
        <w:t>BPL</w:t>
      </w:r>
      <w:r w:rsidR="004F0EE6" w:rsidRPr="00421562">
        <w:rPr>
          <w:rFonts w:ascii="Calibri" w:hAnsi="Calibri" w:cs="Calibri"/>
        </w:rPr>
        <w:t xml:space="preserve"> </w:t>
      </w:r>
      <w:r w:rsidR="003F7B61" w:rsidRPr="00421562">
        <w:rPr>
          <w:rFonts w:ascii="Calibri" w:hAnsi="Calibri" w:cs="Calibri"/>
        </w:rPr>
        <w:t xml:space="preserve">has responsibility for the provision of </w:t>
      </w:r>
      <w:r>
        <w:rPr>
          <w:rFonts w:ascii="Calibri" w:hAnsi="Calibri" w:cs="Calibri"/>
        </w:rPr>
        <w:t>2</w:t>
      </w:r>
      <w:r w:rsidRPr="00BB3913">
        <w:rPr>
          <w:rFonts w:ascii="Calibri" w:hAnsi="Calibri" w:cs="Calibri"/>
          <w:vertAlign w:val="superscript"/>
        </w:rPr>
        <w:t>nd</w:t>
      </w:r>
      <w:r>
        <w:rPr>
          <w:rFonts w:ascii="Calibri" w:hAnsi="Calibri" w:cs="Calibri"/>
        </w:rPr>
        <w:t xml:space="preserve"> All weather pitch</w:t>
      </w:r>
      <w:r w:rsidR="003F7B61" w:rsidRPr="00421562">
        <w:rPr>
          <w:rFonts w:ascii="Calibri" w:hAnsi="Calibri" w:cs="Calibri"/>
        </w:rPr>
        <w:t xml:space="preserve"> in the </w:t>
      </w:r>
      <w:r>
        <w:rPr>
          <w:rFonts w:ascii="Calibri" w:hAnsi="Calibri" w:cs="Calibri"/>
        </w:rPr>
        <w:t>development</w:t>
      </w:r>
      <w:r w:rsidR="003F7B61" w:rsidRPr="00421562">
        <w:rPr>
          <w:rFonts w:ascii="Calibri" w:hAnsi="Calibri" w:cs="Calibri"/>
        </w:rPr>
        <w:t xml:space="preserve"> for use by and for the benefit of the community and is desirous of entering into this Agreement in furtherance of that responsibili</w:t>
      </w:r>
      <w:r w:rsidR="00421562">
        <w:rPr>
          <w:rFonts w:ascii="Calibri" w:hAnsi="Calibri" w:cs="Calibri"/>
        </w:rPr>
        <w:t>ty.</w:t>
      </w:r>
    </w:p>
    <w:p w14:paraId="49F84C1B" w14:textId="77777777" w:rsidR="003F7B61" w:rsidRPr="00421562" w:rsidRDefault="003F7B61">
      <w:pPr>
        <w:pStyle w:val="Heading1"/>
        <w:rPr>
          <w:rFonts w:ascii="Calibri" w:hAnsi="Calibri" w:cs="Calibri"/>
        </w:rPr>
      </w:pPr>
      <w:bookmarkStart w:id="9" w:name="_Toc177479442"/>
      <w:r w:rsidRPr="00421562">
        <w:rPr>
          <w:rFonts w:ascii="Calibri" w:hAnsi="Calibri" w:cs="Calibri"/>
        </w:rPr>
        <w:t>Definitions and Interpretation</w:t>
      </w:r>
      <w:bookmarkEnd w:id="9"/>
    </w:p>
    <w:p w14:paraId="558C7702" w14:textId="77777777" w:rsidR="003F7B61" w:rsidRPr="00421562" w:rsidRDefault="003F7B61">
      <w:pPr>
        <w:pStyle w:val="BodyText1"/>
        <w:rPr>
          <w:rFonts w:ascii="Calibri" w:hAnsi="Calibri" w:cs="Calibri"/>
          <w:lang w:eastAsia="en-GB"/>
        </w:rPr>
      </w:pPr>
      <w:r w:rsidRPr="00421562">
        <w:rPr>
          <w:rFonts w:ascii="Calibri" w:hAnsi="Calibri" w:cs="Calibri"/>
          <w:lang w:eastAsia="en-GB"/>
        </w:rPr>
        <w:t>In this Agreement the following words or phrases have the corresponding meanings ascribed to them unless the context otherwise requires:</w:t>
      </w:r>
    </w:p>
    <w:p w14:paraId="08BE6158" w14:textId="202E1BFE" w:rsidR="007665CE" w:rsidRPr="00421562" w:rsidRDefault="007665CE" w:rsidP="007665CE">
      <w:pPr>
        <w:pStyle w:val="Definition"/>
        <w:rPr>
          <w:rFonts w:ascii="Calibri" w:hAnsi="Calibri" w:cs="Calibri"/>
        </w:rPr>
      </w:pPr>
      <w:r w:rsidRPr="00421562">
        <w:rPr>
          <w:rFonts w:ascii="Calibri" w:hAnsi="Calibri" w:cs="Calibri"/>
          <w:b/>
        </w:rPr>
        <w:t>Community Use</w:t>
      </w:r>
      <w:r w:rsidRPr="00421562">
        <w:rPr>
          <w:rFonts w:ascii="Calibri" w:hAnsi="Calibri" w:cs="Calibri"/>
          <w:b/>
        </w:rPr>
        <w:tab/>
      </w:r>
      <w:r w:rsidRPr="00421562">
        <w:rPr>
          <w:rFonts w:ascii="Calibri" w:hAnsi="Calibri" w:cs="Calibri"/>
        </w:rPr>
        <w:t>means</w:t>
      </w:r>
      <w:r w:rsidRPr="00421562">
        <w:rPr>
          <w:rFonts w:ascii="Calibri" w:hAnsi="Calibri" w:cs="Calibri"/>
          <w:b/>
        </w:rPr>
        <w:t xml:space="preserve"> </w:t>
      </w:r>
      <w:r w:rsidRPr="00421562">
        <w:rPr>
          <w:rFonts w:ascii="Calibri" w:hAnsi="Calibri" w:cs="Calibri"/>
        </w:rPr>
        <w:t xml:space="preserve">use of the </w:t>
      </w:r>
      <w:r w:rsidR="00BB3913" w:rsidRPr="00BB3913">
        <w:rPr>
          <w:rFonts w:ascii="Calibri" w:hAnsi="Calibri" w:cs="Calibri"/>
        </w:rPr>
        <w:t xml:space="preserve">2nd All Weather Pitch </w:t>
      </w:r>
      <w:r w:rsidRPr="00421562">
        <w:rPr>
          <w:rFonts w:ascii="Calibri" w:hAnsi="Calibri" w:cs="Calibri"/>
        </w:rPr>
        <w:t>by the local community including organised sports clubs, organisations and for casual use.</w:t>
      </w:r>
    </w:p>
    <w:p w14:paraId="0AA929BD" w14:textId="5035BEE6" w:rsidR="009D2050" w:rsidRPr="007B4AA4" w:rsidRDefault="003F7B61" w:rsidP="007B4AA4">
      <w:pPr>
        <w:pStyle w:val="Definition"/>
        <w:rPr>
          <w:rFonts w:ascii="Calibri" w:hAnsi="Calibri" w:cs="Calibri"/>
        </w:rPr>
      </w:pPr>
      <w:r w:rsidRPr="00421562">
        <w:rPr>
          <w:rFonts w:ascii="Calibri" w:hAnsi="Calibri" w:cs="Calibri"/>
          <w:b/>
        </w:rPr>
        <w:lastRenderedPageBreak/>
        <w:t>Casual Use</w:t>
      </w:r>
      <w:r w:rsidRPr="00421562">
        <w:rPr>
          <w:rFonts w:ascii="Calibri" w:hAnsi="Calibri" w:cs="Calibri"/>
          <w:b/>
        </w:rPr>
        <w:tab/>
      </w:r>
      <w:r w:rsidR="00A52D7B" w:rsidRPr="00421562">
        <w:rPr>
          <w:rFonts w:ascii="Calibri" w:hAnsi="Calibri" w:cs="Calibri"/>
        </w:rPr>
        <w:t>means</w:t>
      </w:r>
      <w:r w:rsidR="00A52D7B" w:rsidRPr="00421562">
        <w:rPr>
          <w:rFonts w:ascii="Calibri" w:hAnsi="Calibri" w:cs="Calibri"/>
          <w:b/>
        </w:rPr>
        <w:t xml:space="preserve"> </w:t>
      </w:r>
      <w:r w:rsidR="0016290C" w:rsidRPr="00421562">
        <w:rPr>
          <w:rFonts w:ascii="Calibri" w:hAnsi="Calibri" w:cs="Calibri"/>
        </w:rPr>
        <w:t>a</w:t>
      </w:r>
      <w:r w:rsidRPr="00421562">
        <w:rPr>
          <w:rFonts w:ascii="Calibri" w:hAnsi="Calibri" w:cs="Calibri"/>
        </w:rPr>
        <w:t>vailability for any individual(s) or group</w:t>
      </w:r>
      <w:r w:rsidR="00A52D7B" w:rsidRPr="00421562">
        <w:rPr>
          <w:rFonts w:ascii="Calibri" w:hAnsi="Calibri" w:cs="Calibri"/>
        </w:rPr>
        <w:t>s</w:t>
      </w:r>
      <w:r w:rsidRPr="00421562">
        <w:rPr>
          <w:rFonts w:ascii="Calibri" w:hAnsi="Calibri" w:cs="Calibri"/>
        </w:rPr>
        <w:t xml:space="preserve"> to book the </w:t>
      </w:r>
      <w:r w:rsidR="00BB3913" w:rsidRPr="00BB3913">
        <w:rPr>
          <w:rFonts w:ascii="Calibri" w:hAnsi="Calibri" w:cs="Calibri"/>
        </w:rPr>
        <w:t xml:space="preserve">2nd All Weather Pitch </w:t>
      </w:r>
      <w:r w:rsidR="004F0EE6" w:rsidRPr="00421562">
        <w:rPr>
          <w:rFonts w:ascii="Calibri" w:hAnsi="Calibri" w:cs="Calibri"/>
        </w:rPr>
        <w:t xml:space="preserve">up to </w:t>
      </w:r>
      <w:r w:rsidR="00FE7647">
        <w:rPr>
          <w:rFonts w:ascii="Calibri" w:hAnsi="Calibri" w:cs="Calibri"/>
        </w:rPr>
        <w:t>28</w:t>
      </w:r>
      <w:r w:rsidR="004F0EE6" w:rsidRPr="00421562">
        <w:rPr>
          <w:rFonts w:ascii="Calibri" w:hAnsi="Calibri" w:cs="Calibri"/>
        </w:rPr>
        <w:t xml:space="preserve"> days in advance</w:t>
      </w:r>
      <w:r w:rsidRPr="00421562">
        <w:rPr>
          <w:rFonts w:ascii="Calibri" w:hAnsi="Calibri" w:cs="Calibri"/>
        </w:rPr>
        <w:t xml:space="preserve"> for use on a pay-as</w:t>
      </w:r>
      <w:r w:rsidR="005C4087" w:rsidRPr="00421562">
        <w:rPr>
          <w:rFonts w:ascii="Calibri" w:hAnsi="Calibri" w:cs="Calibri"/>
        </w:rPr>
        <w:t>-</w:t>
      </w:r>
      <w:r w:rsidRPr="00421562">
        <w:rPr>
          <w:rFonts w:ascii="Calibri" w:hAnsi="Calibri" w:cs="Calibri"/>
        </w:rPr>
        <w:t>you-play basis</w:t>
      </w:r>
      <w:r w:rsidR="004F0EE6" w:rsidRPr="00421562">
        <w:rPr>
          <w:rFonts w:ascii="Calibri" w:hAnsi="Calibri" w:cs="Calibri"/>
        </w:rPr>
        <w:t>, w</w:t>
      </w:r>
      <w:r w:rsidR="009878D2" w:rsidRPr="00421562">
        <w:rPr>
          <w:rFonts w:ascii="Calibri" w:hAnsi="Calibri" w:cs="Calibri"/>
        </w:rPr>
        <w:t>here space is available</w:t>
      </w:r>
    </w:p>
    <w:p w14:paraId="16B2F70D" w14:textId="11738D4F" w:rsidR="003F7B61" w:rsidRPr="00421562" w:rsidRDefault="003F7B61">
      <w:pPr>
        <w:pStyle w:val="Definition"/>
        <w:rPr>
          <w:rFonts w:ascii="Calibri" w:hAnsi="Calibri" w:cs="Calibri"/>
        </w:rPr>
      </w:pPr>
      <w:r w:rsidRPr="00421562">
        <w:rPr>
          <w:rFonts w:ascii="Calibri" w:hAnsi="Calibri" w:cs="Calibri"/>
          <w:b/>
        </w:rPr>
        <w:t>Development</w:t>
      </w:r>
      <w:r w:rsidRPr="00421562">
        <w:rPr>
          <w:rFonts w:ascii="Calibri" w:hAnsi="Calibri" w:cs="Calibri"/>
          <w:b/>
        </w:rPr>
        <w:tab/>
      </w:r>
      <w:r w:rsidRPr="00421562">
        <w:rPr>
          <w:rFonts w:ascii="Calibri" w:hAnsi="Calibri" w:cs="Calibri"/>
        </w:rPr>
        <w:t xml:space="preserve">means </w:t>
      </w:r>
      <w:r w:rsidR="00BB3913">
        <w:rPr>
          <w:rFonts w:ascii="Calibri" w:hAnsi="Calibri" w:cs="Calibri"/>
        </w:rPr>
        <w:t>DHSC</w:t>
      </w:r>
      <w:r w:rsidR="00FE7647">
        <w:rPr>
          <w:rFonts w:ascii="Calibri" w:hAnsi="Calibri" w:cs="Calibri"/>
        </w:rPr>
        <w:t>,</w:t>
      </w:r>
      <w:r w:rsidRPr="00421562">
        <w:rPr>
          <w:rFonts w:ascii="Calibri" w:hAnsi="Calibri" w:cs="Calibri"/>
        </w:rPr>
        <w:t xml:space="preserve"> for which Planning Permission has been granted</w:t>
      </w:r>
    </w:p>
    <w:p w14:paraId="6ABC7AD2" w14:textId="1E6048E8" w:rsidR="009D2050" w:rsidRPr="009D2050" w:rsidRDefault="004F0EE6" w:rsidP="00472589">
      <w:pPr>
        <w:pStyle w:val="Definition"/>
        <w:rPr>
          <w:rFonts w:ascii="Calibri" w:hAnsi="Calibri" w:cs="Calibri"/>
        </w:rPr>
      </w:pPr>
      <w:r w:rsidRPr="00421562">
        <w:rPr>
          <w:rFonts w:ascii="Calibri" w:hAnsi="Calibri" w:cs="Calibri"/>
          <w:b/>
        </w:rPr>
        <w:t xml:space="preserve">Facilities </w:t>
      </w:r>
      <w:r w:rsidR="0016290C" w:rsidRPr="00421562">
        <w:rPr>
          <w:rFonts w:ascii="Calibri" w:hAnsi="Calibri" w:cs="Calibri"/>
        </w:rPr>
        <w:tab/>
      </w:r>
      <w:r w:rsidR="009859FF" w:rsidRPr="00421562">
        <w:rPr>
          <w:rFonts w:ascii="Calibri" w:hAnsi="Calibri" w:cs="Calibri"/>
        </w:rPr>
        <w:t xml:space="preserve">means </w:t>
      </w:r>
      <w:r w:rsidR="0016290C" w:rsidRPr="00421562">
        <w:rPr>
          <w:rFonts w:ascii="Calibri" w:hAnsi="Calibri" w:cs="Calibri"/>
        </w:rPr>
        <w:t>t</w:t>
      </w:r>
      <w:r w:rsidR="003F7B61" w:rsidRPr="00421562">
        <w:rPr>
          <w:rFonts w:ascii="Calibri" w:hAnsi="Calibri" w:cs="Calibri"/>
        </w:rPr>
        <w:t xml:space="preserve">he </w:t>
      </w:r>
      <w:r w:rsidR="00BB3913" w:rsidRPr="00BB3913">
        <w:rPr>
          <w:rFonts w:ascii="Calibri" w:hAnsi="Calibri" w:cs="Calibri"/>
        </w:rPr>
        <w:t xml:space="preserve">2nd All Weather Pitch </w:t>
      </w:r>
      <w:r w:rsidRPr="00421562">
        <w:rPr>
          <w:rFonts w:ascii="Calibri" w:hAnsi="Calibri" w:cs="Calibri"/>
        </w:rPr>
        <w:t xml:space="preserve">identified </w:t>
      </w:r>
      <w:r w:rsidR="003F7B61" w:rsidRPr="00421562">
        <w:rPr>
          <w:rFonts w:ascii="Calibri" w:hAnsi="Calibri" w:cs="Calibri"/>
        </w:rPr>
        <w:t>in Schedule 1</w:t>
      </w:r>
      <w:r w:rsidRPr="00421562">
        <w:rPr>
          <w:rFonts w:ascii="Calibri" w:hAnsi="Calibri" w:cs="Calibri"/>
        </w:rPr>
        <w:t xml:space="preserve"> to this Agreement</w:t>
      </w:r>
      <w:r w:rsidR="003F7B61" w:rsidRPr="00421562">
        <w:rPr>
          <w:rFonts w:ascii="Calibri" w:hAnsi="Calibri" w:cs="Calibri"/>
        </w:rPr>
        <w:t xml:space="preserve"> forming part of </w:t>
      </w:r>
      <w:r w:rsidR="00C43D7A">
        <w:rPr>
          <w:rFonts w:ascii="Calibri" w:hAnsi="Calibri" w:cs="Calibri"/>
        </w:rPr>
        <w:t>DHSC</w:t>
      </w:r>
      <w:r w:rsidR="003F7B61" w:rsidRPr="00421562">
        <w:rPr>
          <w:rFonts w:ascii="Calibri" w:hAnsi="Calibri" w:cs="Calibri"/>
        </w:rPr>
        <w:t xml:space="preserve"> Premises</w:t>
      </w:r>
      <w:r w:rsidR="0016290C" w:rsidRPr="00472589">
        <w:rPr>
          <w:rFonts w:ascii="Calibri" w:hAnsi="Calibri" w:cs="Calibri"/>
          <w:b/>
        </w:rPr>
        <w:tab/>
      </w:r>
    </w:p>
    <w:p w14:paraId="5BC0C6F8" w14:textId="32871AFB" w:rsidR="0016290C" w:rsidRPr="00472589" w:rsidRDefault="009D2050" w:rsidP="00472589">
      <w:pPr>
        <w:pStyle w:val="Definition"/>
        <w:rPr>
          <w:rFonts w:ascii="Calibri" w:hAnsi="Calibri" w:cs="Calibri"/>
        </w:rPr>
      </w:pPr>
      <w:r>
        <w:rPr>
          <w:rFonts w:ascii="Calibri" w:hAnsi="Calibri" w:cs="Calibri"/>
          <w:b/>
        </w:rPr>
        <w:t>Facilities Management Agent</w:t>
      </w:r>
      <w:r w:rsidR="00D72C37">
        <w:rPr>
          <w:rFonts w:ascii="Calibri" w:hAnsi="Calibri" w:cs="Calibri"/>
          <w:b/>
        </w:rPr>
        <w:t xml:space="preserve"> </w:t>
      </w:r>
      <w:r>
        <w:rPr>
          <w:rFonts w:ascii="Calibri" w:hAnsi="Calibri" w:cs="Calibri"/>
          <w:b/>
        </w:rPr>
        <w:tab/>
      </w:r>
      <w:r>
        <w:rPr>
          <w:rFonts w:ascii="Calibri" w:hAnsi="Calibri" w:cs="Calibri"/>
          <w:bCs/>
        </w:rPr>
        <w:t xml:space="preserve">means the organisation </w:t>
      </w:r>
      <w:r w:rsidR="00C43D7A">
        <w:rPr>
          <w:rFonts w:ascii="Calibri" w:hAnsi="Calibri" w:cs="Calibri"/>
          <w:bCs/>
        </w:rPr>
        <w:t xml:space="preserve">BPL </w:t>
      </w:r>
      <w:r>
        <w:rPr>
          <w:rFonts w:ascii="Calibri" w:hAnsi="Calibri" w:cs="Calibri"/>
          <w:bCs/>
        </w:rPr>
        <w:t>act</w:t>
      </w:r>
      <w:r w:rsidR="00C43D7A">
        <w:rPr>
          <w:rFonts w:ascii="Calibri" w:hAnsi="Calibri" w:cs="Calibri"/>
          <w:bCs/>
        </w:rPr>
        <w:t>ing</w:t>
      </w:r>
      <w:r>
        <w:rPr>
          <w:rFonts w:ascii="Calibri" w:hAnsi="Calibri" w:cs="Calibri"/>
          <w:bCs/>
        </w:rPr>
        <w:t xml:space="preserve"> as the administrator and ensure bookings are taken for all sports and all facilities</w:t>
      </w:r>
      <w:r>
        <w:rPr>
          <w:rFonts w:ascii="Calibri" w:hAnsi="Calibri" w:cs="Calibri"/>
          <w:b/>
        </w:rPr>
        <w:t xml:space="preserve">. </w:t>
      </w:r>
    </w:p>
    <w:p w14:paraId="0D9DFB87" w14:textId="77777777" w:rsidR="003F7B61" w:rsidRPr="00421562" w:rsidRDefault="003F7B61">
      <w:pPr>
        <w:pStyle w:val="Definition"/>
        <w:rPr>
          <w:rFonts w:ascii="Calibri" w:hAnsi="Calibri" w:cs="Calibri"/>
        </w:rPr>
      </w:pPr>
      <w:r w:rsidRPr="00421562">
        <w:rPr>
          <w:rFonts w:ascii="Calibri" w:hAnsi="Calibri" w:cs="Calibri"/>
          <w:b/>
        </w:rPr>
        <w:t>Parties</w:t>
      </w:r>
      <w:r w:rsidRPr="00421562">
        <w:rPr>
          <w:rFonts w:ascii="Calibri" w:hAnsi="Calibri" w:cs="Calibri"/>
        </w:rPr>
        <w:tab/>
        <w:t>means the parties to this Agreement</w:t>
      </w:r>
    </w:p>
    <w:p w14:paraId="00C71EF2" w14:textId="2B9B84AE" w:rsidR="003F7B61" w:rsidRPr="00421562" w:rsidRDefault="003F7B61" w:rsidP="00AA4D44">
      <w:pPr>
        <w:pStyle w:val="Definition"/>
        <w:rPr>
          <w:rFonts w:ascii="Calibri" w:hAnsi="Calibri" w:cs="Calibri"/>
        </w:rPr>
      </w:pPr>
      <w:r w:rsidRPr="00421562">
        <w:rPr>
          <w:rFonts w:ascii="Calibri" w:hAnsi="Calibri" w:cs="Calibri"/>
          <w:b/>
        </w:rPr>
        <w:t>Planning  Permission</w:t>
      </w:r>
      <w:r w:rsidR="00AA4D44">
        <w:rPr>
          <w:rFonts w:ascii="Calibri" w:hAnsi="Calibri" w:cs="Calibri"/>
          <w:b/>
        </w:rPr>
        <w:tab/>
      </w:r>
      <w:r w:rsidRPr="00AA4D44">
        <w:rPr>
          <w:rFonts w:ascii="Calibri" w:hAnsi="Calibri" w:cs="Calibri"/>
        </w:rPr>
        <w:t>means planning permission (reference</w:t>
      </w:r>
      <w:r w:rsidR="00AA4D44" w:rsidRPr="00AA4D44">
        <w:rPr>
          <w:rFonts w:ascii="Calibri" w:hAnsi="Calibri" w:cs="Calibri"/>
        </w:rPr>
        <w:t xml:space="preserve"> </w:t>
      </w:r>
      <w:r w:rsidRPr="00AA4D44">
        <w:rPr>
          <w:rFonts w:ascii="Calibri" w:hAnsi="Calibri" w:cs="Calibri"/>
        </w:rPr>
        <w:t xml:space="preserve">[ </w:t>
      </w:r>
      <w:r w:rsidR="00AA4D44" w:rsidRPr="00AA4D44">
        <w:rPr>
          <w:rFonts w:ascii="Calibri" w:hAnsi="Calibri" w:cs="Calibri"/>
        </w:rPr>
        <w:t>202</w:t>
      </w:r>
      <w:r w:rsidR="00C43D7A">
        <w:rPr>
          <w:rFonts w:ascii="Calibri" w:hAnsi="Calibri" w:cs="Calibri"/>
        </w:rPr>
        <w:t>4</w:t>
      </w:r>
      <w:r w:rsidR="00AA4D44" w:rsidRPr="00AA4D44">
        <w:rPr>
          <w:rFonts w:ascii="Calibri" w:hAnsi="Calibri" w:cs="Calibri"/>
        </w:rPr>
        <w:t>/</w:t>
      </w:r>
      <w:r w:rsidR="00C43D7A">
        <w:rPr>
          <w:rFonts w:ascii="Calibri" w:hAnsi="Calibri" w:cs="Calibri"/>
        </w:rPr>
        <w:t>0578</w:t>
      </w:r>
      <w:r w:rsidRPr="00AA4D44">
        <w:rPr>
          <w:rFonts w:ascii="Calibri" w:hAnsi="Calibri" w:cs="Calibri"/>
        </w:rPr>
        <w:t xml:space="preserve">]) granted by </w:t>
      </w:r>
      <w:r w:rsidR="00E15B2F" w:rsidRPr="00AA4D44">
        <w:rPr>
          <w:rFonts w:ascii="Calibri" w:hAnsi="Calibri" w:cs="Calibri"/>
        </w:rPr>
        <w:t>Barnsley Metropolitan Borough Council</w:t>
      </w:r>
      <w:r w:rsidR="00172031" w:rsidRPr="00AA4D44">
        <w:rPr>
          <w:rFonts w:ascii="Calibri" w:hAnsi="Calibri" w:cs="Calibri"/>
        </w:rPr>
        <w:t xml:space="preserve"> </w:t>
      </w:r>
      <w:r w:rsidRPr="00AA4D44">
        <w:rPr>
          <w:rFonts w:ascii="Calibri" w:hAnsi="Calibri" w:cs="Calibri"/>
        </w:rPr>
        <w:t xml:space="preserve">on </w:t>
      </w:r>
      <w:r w:rsidR="00C1750F" w:rsidRPr="00AA4D44">
        <w:rPr>
          <w:rFonts w:ascii="Calibri" w:hAnsi="Calibri" w:cs="Calibri"/>
        </w:rPr>
        <w:t>[ </w:t>
      </w:r>
      <w:r w:rsidR="00C37723">
        <w:rPr>
          <w:rFonts w:ascii="Calibri" w:hAnsi="Calibri" w:cs="Calibri"/>
        </w:rPr>
        <w:t>2</w:t>
      </w:r>
      <w:r w:rsidR="00C43D7A">
        <w:rPr>
          <w:rFonts w:ascii="Calibri" w:hAnsi="Calibri" w:cs="Calibri"/>
        </w:rPr>
        <w:t>2/01/2025</w:t>
      </w:r>
      <w:r w:rsidR="00AA4D44" w:rsidRPr="00AA4D44">
        <w:rPr>
          <w:rFonts w:ascii="Calibri" w:hAnsi="Calibri" w:cs="Calibri"/>
        </w:rPr>
        <w:t xml:space="preserve"> </w:t>
      </w:r>
      <w:r w:rsidR="00C1750F" w:rsidRPr="00AA4D44">
        <w:rPr>
          <w:rFonts w:ascii="Calibri" w:hAnsi="Calibri" w:cs="Calibri"/>
        </w:rPr>
        <w:t>]</w:t>
      </w:r>
    </w:p>
    <w:p w14:paraId="71FAE687" w14:textId="77777777" w:rsidR="00172031" w:rsidRPr="00421562" w:rsidRDefault="00172031">
      <w:pPr>
        <w:pStyle w:val="Definition"/>
        <w:rPr>
          <w:rFonts w:ascii="Calibri" w:hAnsi="Calibri" w:cs="Calibri"/>
        </w:rPr>
      </w:pPr>
      <w:r w:rsidRPr="00421562">
        <w:rPr>
          <w:rFonts w:ascii="Calibri" w:hAnsi="Calibri" w:cs="Calibri"/>
          <w:b/>
        </w:rPr>
        <w:t>Priority Groups</w:t>
      </w:r>
      <w:r w:rsidRPr="00421562">
        <w:rPr>
          <w:rFonts w:ascii="Calibri" w:hAnsi="Calibri" w:cs="Calibri"/>
        </w:rPr>
        <w:tab/>
      </w:r>
      <w:r w:rsidR="009859FF" w:rsidRPr="00421562">
        <w:rPr>
          <w:rFonts w:ascii="Calibri" w:hAnsi="Calibri" w:cs="Calibri"/>
        </w:rPr>
        <w:t xml:space="preserve">means </w:t>
      </w:r>
      <w:r w:rsidRPr="00421562">
        <w:rPr>
          <w:rFonts w:ascii="Calibri" w:hAnsi="Calibri" w:cs="Calibri"/>
        </w:rPr>
        <w:t>those groups identified</w:t>
      </w:r>
      <w:r w:rsidR="00182788" w:rsidRPr="00421562">
        <w:rPr>
          <w:rFonts w:ascii="Calibri" w:hAnsi="Calibri" w:cs="Calibri"/>
        </w:rPr>
        <w:t xml:space="preserve"> by the Parties</w:t>
      </w:r>
      <w:r w:rsidRPr="00421562">
        <w:rPr>
          <w:rFonts w:ascii="Calibri" w:hAnsi="Calibri" w:cs="Calibri"/>
        </w:rPr>
        <w:t xml:space="preserve"> as being under represented for the particular activity engaged in</w:t>
      </w:r>
    </w:p>
    <w:p w14:paraId="416AC739" w14:textId="77777777" w:rsidR="00EA64E1" w:rsidRPr="00421562" w:rsidRDefault="00EA64E1">
      <w:pPr>
        <w:pStyle w:val="Definition"/>
        <w:rPr>
          <w:rFonts w:ascii="Calibri" w:hAnsi="Calibri" w:cs="Calibri"/>
        </w:rPr>
      </w:pPr>
      <w:r w:rsidRPr="00421562">
        <w:rPr>
          <w:rFonts w:ascii="Calibri" w:hAnsi="Calibri" w:cs="Calibri"/>
          <w:b/>
        </w:rPr>
        <w:t>Review Committee</w:t>
      </w:r>
      <w:r w:rsidRPr="00421562">
        <w:rPr>
          <w:rFonts w:ascii="Calibri" w:hAnsi="Calibri" w:cs="Calibri"/>
        </w:rPr>
        <w:tab/>
        <w:t xml:space="preserve">means representatives of each of the Parties to this Agreement or their nominees </w:t>
      </w:r>
    </w:p>
    <w:p w14:paraId="3869B697" w14:textId="273FF6FA" w:rsidR="003F7B61" w:rsidRPr="00421562" w:rsidRDefault="003F7B61">
      <w:pPr>
        <w:pStyle w:val="Definition"/>
        <w:rPr>
          <w:rFonts w:ascii="Calibri" w:hAnsi="Calibri" w:cs="Calibri"/>
        </w:rPr>
      </w:pPr>
      <w:r w:rsidRPr="00421562">
        <w:rPr>
          <w:rFonts w:ascii="Calibri" w:hAnsi="Calibri" w:cs="Calibri"/>
          <w:b/>
        </w:rPr>
        <w:t>Core Time</w:t>
      </w:r>
      <w:r w:rsidR="00EA64E1" w:rsidRPr="00421562">
        <w:rPr>
          <w:rFonts w:ascii="Calibri" w:hAnsi="Calibri" w:cs="Calibri"/>
          <w:b/>
        </w:rPr>
        <w:t>s</w:t>
      </w:r>
      <w:r w:rsidRPr="00421562">
        <w:rPr>
          <w:rFonts w:ascii="Calibri" w:hAnsi="Calibri" w:cs="Calibri"/>
          <w:b/>
        </w:rPr>
        <w:tab/>
      </w:r>
      <w:r w:rsidR="00EA64E1" w:rsidRPr="00465DB7">
        <w:rPr>
          <w:rFonts w:ascii="Calibri" w:hAnsi="Calibri" w:cs="Calibri"/>
        </w:rPr>
        <w:t xml:space="preserve">means </w:t>
      </w:r>
      <w:r w:rsidR="00FE7647" w:rsidRPr="00465DB7">
        <w:rPr>
          <w:rFonts w:ascii="Calibri" w:hAnsi="Calibri" w:cs="Calibri"/>
        </w:rPr>
        <w:t>8</w:t>
      </w:r>
      <w:r w:rsidR="00021F73" w:rsidRPr="00465DB7">
        <w:rPr>
          <w:rFonts w:ascii="Calibri" w:hAnsi="Calibri" w:cs="Calibri"/>
        </w:rPr>
        <w:t>.30</w:t>
      </w:r>
      <w:r w:rsidR="00FE7647" w:rsidRPr="00465DB7">
        <w:rPr>
          <w:rFonts w:ascii="Calibri" w:hAnsi="Calibri" w:cs="Calibri"/>
        </w:rPr>
        <w:t>am</w:t>
      </w:r>
      <w:r w:rsidR="00EA64E1" w:rsidRPr="00465DB7">
        <w:rPr>
          <w:rFonts w:ascii="Calibri" w:hAnsi="Calibri" w:cs="Calibri"/>
        </w:rPr>
        <w:t xml:space="preserve"> to </w:t>
      </w:r>
      <w:r w:rsidR="00021F73" w:rsidRPr="00465DB7">
        <w:rPr>
          <w:rFonts w:ascii="Calibri" w:hAnsi="Calibri" w:cs="Calibri"/>
        </w:rPr>
        <w:t>9.30</w:t>
      </w:r>
      <w:r w:rsidR="00465DB7" w:rsidRPr="00465DB7">
        <w:rPr>
          <w:rFonts w:ascii="Calibri" w:hAnsi="Calibri" w:cs="Calibri"/>
        </w:rPr>
        <w:t>p</w:t>
      </w:r>
      <w:r w:rsidR="00FE7647" w:rsidRPr="00465DB7">
        <w:rPr>
          <w:rFonts w:ascii="Calibri" w:hAnsi="Calibri" w:cs="Calibri"/>
        </w:rPr>
        <w:t>m</w:t>
      </w:r>
      <w:r w:rsidR="00EA64E1" w:rsidRPr="00465DB7">
        <w:rPr>
          <w:rFonts w:ascii="Calibri" w:hAnsi="Calibri" w:cs="Calibri"/>
        </w:rPr>
        <w:t xml:space="preserve"> Mondays to </w:t>
      </w:r>
      <w:r w:rsidR="00D66B75">
        <w:rPr>
          <w:rFonts w:ascii="Calibri" w:hAnsi="Calibri" w:cs="Calibri"/>
        </w:rPr>
        <w:t>Thursday</w:t>
      </w:r>
      <w:r w:rsidR="00EA64E1" w:rsidRPr="00421562">
        <w:rPr>
          <w:rFonts w:ascii="Calibri" w:hAnsi="Calibri" w:cs="Calibri"/>
        </w:rPr>
        <w:t xml:space="preserve"> </w:t>
      </w:r>
      <w:r w:rsidR="00465DB7">
        <w:rPr>
          <w:rFonts w:ascii="Calibri" w:hAnsi="Calibri" w:cs="Calibri"/>
        </w:rPr>
        <w:t>and 9.00am to 4.00pm Saturday and Sunday</w:t>
      </w:r>
    </w:p>
    <w:p w14:paraId="4A8E9360" w14:textId="27436C13" w:rsidR="003F7B61" w:rsidRPr="00421562" w:rsidRDefault="003F7B61">
      <w:pPr>
        <w:pStyle w:val="Definition"/>
        <w:rPr>
          <w:rFonts w:ascii="Calibri" w:hAnsi="Calibri" w:cs="Calibri"/>
        </w:rPr>
      </w:pPr>
      <w:r w:rsidRPr="00421562">
        <w:rPr>
          <w:rFonts w:ascii="Calibri" w:hAnsi="Calibri" w:cs="Calibri"/>
          <w:b/>
        </w:rPr>
        <w:t xml:space="preserve">Premises </w:t>
      </w:r>
      <w:r w:rsidRPr="00421562">
        <w:rPr>
          <w:rFonts w:ascii="Calibri" w:hAnsi="Calibri" w:cs="Calibri"/>
          <w:b/>
        </w:rPr>
        <w:tab/>
      </w:r>
      <w:r w:rsidR="009859FF" w:rsidRPr="00421562">
        <w:rPr>
          <w:rFonts w:ascii="Calibri" w:hAnsi="Calibri" w:cs="Calibri"/>
        </w:rPr>
        <w:t>means</w:t>
      </w:r>
      <w:r w:rsidR="009859FF" w:rsidRPr="00421562">
        <w:rPr>
          <w:rFonts w:ascii="Calibri" w:hAnsi="Calibri" w:cs="Calibri"/>
          <w:b/>
        </w:rPr>
        <w:t xml:space="preserve"> </w:t>
      </w:r>
      <w:r w:rsidR="0016290C" w:rsidRPr="00421562">
        <w:rPr>
          <w:rFonts w:ascii="Calibri" w:hAnsi="Calibri" w:cs="Calibri"/>
        </w:rPr>
        <w:t>t</w:t>
      </w:r>
      <w:r w:rsidRPr="00421562">
        <w:rPr>
          <w:rFonts w:ascii="Calibri" w:hAnsi="Calibri" w:cs="Calibri"/>
        </w:rPr>
        <w:t xml:space="preserve">he land </w:t>
      </w:r>
      <w:r w:rsidR="00C43D7A">
        <w:rPr>
          <w:rFonts w:ascii="Calibri" w:hAnsi="Calibri" w:cs="Calibri"/>
        </w:rPr>
        <w:t>in which DHSC operates</w:t>
      </w:r>
    </w:p>
    <w:p w14:paraId="5AB89F84" w14:textId="77777777" w:rsidR="003F7B61" w:rsidRPr="00421562" w:rsidRDefault="003F7B61">
      <w:pPr>
        <w:pStyle w:val="Heading1"/>
        <w:rPr>
          <w:rFonts w:ascii="Calibri" w:hAnsi="Calibri" w:cs="Calibri"/>
        </w:rPr>
      </w:pPr>
      <w:bookmarkStart w:id="10" w:name="_Toc293492860"/>
      <w:bookmarkStart w:id="11" w:name="_Toc177479443"/>
      <w:r w:rsidRPr="00421562">
        <w:rPr>
          <w:rFonts w:ascii="Calibri" w:hAnsi="Calibri" w:cs="Calibri"/>
        </w:rPr>
        <w:t>Aims</w:t>
      </w:r>
      <w:bookmarkEnd w:id="10"/>
      <w:bookmarkEnd w:id="11"/>
    </w:p>
    <w:p w14:paraId="77CC7C64" w14:textId="77777777" w:rsidR="003F7B61" w:rsidRPr="00421562" w:rsidRDefault="003F7B61">
      <w:pPr>
        <w:pStyle w:val="BodyText1"/>
        <w:rPr>
          <w:rFonts w:ascii="Calibri" w:hAnsi="Calibri" w:cs="Calibri"/>
          <w:lang w:eastAsia="en-GB"/>
        </w:rPr>
      </w:pPr>
      <w:r w:rsidRPr="00421562">
        <w:rPr>
          <w:rFonts w:ascii="Calibri" w:hAnsi="Calibri" w:cs="Calibri"/>
          <w:lang w:eastAsia="en-GB"/>
        </w:rPr>
        <w:t>The Parties agree to pursue the following aims:</w:t>
      </w:r>
      <w:r w:rsidR="007665CE" w:rsidRPr="00421562">
        <w:rPr>
          <w:rFonts w:ascii="Calibri" w:hAnsi="Calibri" w:cs="Calibri"/>
          <w:lang w:eastAsia="en-GB"/>
        </w:rPr>
        <w:t xml:space="preserve">  </w:t>
      </w:r>
    </w:p>
    <w:p w14:paraId="7ACD08AD" w14:textId="77777777" w:rsidR="00172031" w:rsidRPr="00421562" w:rsidRDefault="00172031" w:rsidP="00804108">
      <w:pPr>
        <w:pStyle w:val="BodyText1"/>
        <w:numPr>
          <w:ilvl w:val="0"/>
          <w:numId w:val="8"/>
        </w:numPr>
        <w:ind w:hanging="720"/>
        <w:rPr>
          <w:rFonts w:ascii="Calibri" w:hAnsi="Calibri" w:cs="Calibri"/>
          <w:lang w:eastAsia="en-GB"/>
        </w:rPr>
      </w:pPr>
      <w:r w:rsidRPr="00421562">
        <w:rPr>
          <w:rFonts w:ascii="Calibri" w:hAnsi="Calibri" w:cs="Calibri"/>
          <w:lang w:eastAsia="en-GB"/>
        </w:rPr>
        <w:t xml:space="preserve">Providing opportunities for </w:t>
      </w:r>
      <w:r w:rsidR="00654D40" w:rsidRPr="00421562">
        <w:rPr>
          <w:rFonts w:ascii="Calibri" w:hAnsi="Calibri" w:cs="Calibri"/>
          <w:lang w:eastAsia="en-GB"/>
        </w:rPr>
        <w:t xml:space="preserve">the </w:t>
      </w:r>
      <w:r w:rsidRPr="00421562">
        <w:rPr>
          <w:rFonts w:ascii="Calibri" w:hAnsi="Calibri" w:cs="Calibri"/>
          <w:lang w:eastAsia="en-GB"/>
        </w:rPr>
        <w:t>local</w:t>
      </w:r>
      <w:r w:rsidR="00654D40" w:rsidRPr="00421562">
        <w:rPr>
          <w:rFonts w:ascii="Calibri" w:hAnsi="Calibri" w:cs="Calibri"/>
          <w:lang w:eastAsia="en-GB"/>
        </w:rPr>
        <w:t xml:space="preserve"> community</w:t>
      </w:r>
      <w:r w:rsidRPr="00421562">
        <w:rPr>
          <w:rFonts w:ascii="Calibri" w:hAnsi="Calibri" w:cs="Calibri"/>
          <w:lang w:eastAsia="en-GB"/>
        </w:rPr>
        <w:t xml:space="preserve"> and sports organisations to participate in sport and physical activity for health improvement and development of their skills, particularly amongst low </w:t>
      </w:r>
      <w:proofErr w:type="gramStart"/>
      <w:r w:rsidRPr="00421562">
        <w:rPr>
          <w:rFonts w:ascii="Calibri" w:hAnsi="Calibri" w:cs="Calibri"/>
          <w:lang w:eastAsia="en-GB"/>
        </w:rPr>
        <w:t>participant</w:t>
      </w:r>
      <w:proofErr w:type="gramEnd"/>
      <w:r w:rsidRPr="00421562">
        <w:rPr>
          <w:rFonts w:ascii="Calibri" w:hAnsi="Calibri" w:cs="Calibri"/>
          <w:lang w:eastAsia="en-GB"/>
        </w:rPr>
        <w:t xml:space="preserve"> </w:t>
      </w:r>
      <w:proofErr w:type="gramStart"/>
      <w:r w:rsidRPr="00421562">
        <w:rPr>
          <w:rFonts w:ascii="Calibri" w:hAnsi="Calibri" w:cs="Calibri"/>
          <w:lang w:eastAsia="en-GB"/>
        </w:rPr>
        <w:t>groups;</w:t>
      </w:r>
      <w:proofErr w:type="gramEnd"/>
    </w:p>
    <w:p w14:paraId="26D2DAE5" w14:textId="77777777" w:rsidR="00172031" w:rsidRPr="00421562" w:rsidRDefault="00172031" w:rsidP="00804108">
      <w:pPr>
        <w:pStyle w:val="BodyText1"/>
        <w:numPr>
          <w:ilvl w:val="0"/>
          <w:numId w:val="8"/>
        </w:numPr>
        <w:ind w:hanging="720"/>
        <w:rPr>
          <w:rFonts w:ascii="Calibri" w:hAnsi="Calibri" w:cs="Calibri"/>
        </w:rPr>
      </w:pPr>
      <w:r w:rsidRPr="00421562">
        <w:rPr>
          <w:rFonts w:ascii="Calibri" w:hAnsi="Calibri" w:cs="Calibri"/>
        </w:rPr>
        <w:lastRenderedPageBreak/>
        <w:t xml:space="preserve">Operating in line with the national agenda for sport </w:t>
      </w:r>
      <w:proofErr w:type="gramStart"/>
      <w:r w:rsidRPr="00421562">
        <w:rPr>
          <w:rFonts w:ascii="Calibri" w:hAnsi="Calibri" w:cs="Calibri"/>
        </w:rPr>
        <w:t>taking into account</w:t>
      </w:r>
      <w:proofErr w:type="gramEnd"/>
      <w:r w:rsidRPr="00421562">
        <w:rPr>
          <w:rFonts w:ascii="Calibri" w:hAnsi="Calibri" w:cs="Calibri"/>
        </w:rPr>
        <w:t xml:space="preserve"> nationally adopted </w:t>
      </w:r>
      <w:proofErr w:type="gramStart"/>
      <w:r w:rsidRPr="00421562">
        <w:rPr>
          <w:rFonts w:ascii="Calibri" w:hAnsi="Calibri" w:cs="Calibri"/>
        </w:rPr>
        <w:t>strategies;</w:t>
      </w:r>
      <w:proofErr w:type="gramEnd"/>
      <w:r w:rsidRPr="00421562">
        <w:rPr>
          <w:rFonts w:ascii="Calibri" w:hAnsi="Calibri" w:cs="Calibri"/>
        </w:rPr>
        <w:t xml:space="preserve">     </w:t>
      </w:r>
    </w:p>
    <w:p w14:paraId="02245B63" w14:textId="77777777" w:rsidR="00172031" w:rsidRPr="00421562" w:rsidRDefault="00172031" w:rsidP="00804108">
      <w:pPr>
        <w:pStyle w:val="BodyText1"/>
        <w:numPr>
          <w:ilvl w:val="0"/>
          <w:numId w:val="8"/>
        </w:numPr>
        <w:ind w:hanging="720"/>
        <w:rPr>
          <w:rFonts w:ascii="Calibri" w:hAnsi="Calibri" w:cs="Calibri"/>
        </w:rPr>
      </w:pPr>
      <w:r w:rsidRPr="00421562">
        <w:rPr>
          <w:rFonts w:ascii="Calibri" w:hAnsi="Calibri" w:cs="Calibri"/>
        </w:rPr>
        <w:t xml:space="preserve">Generating positive attitudes in sport and physical activity by young people and reducing the </w:t>
      </w:r>
      <w:proofErr w:type="spellStart"/>
      <w:r w:rsidRPr="00421562">
        <w:rPr>
          <w:rFonts w:ascii="Calibri" w:hAnsi="Calibri" w:cs="Calibri"/>
        </w:rPr>
        <w:t>drop out</w:t>
      </w:r>
      <w:proofErr w:type="spellEnd"/>
      <w:r w:rsidRPr="00421562">
        <w:rPr>
          <w:rFonts w:ascii="Calibri" w:hAnsi="Calibri" w:cs="Calibri"/>
        </w:rPr>
        <w:t xml:space="preserve"> rate in sports participation with </w:t>
      </w:r>
      <w:proofErr w:type="gramStart"/>
      <w:r w:rsidRPr="00421562">
        <w:rPr>
          <w:rFonts w:ascii="Calibri" w:hAnsi="Calibri" w:cs="Calibri"/>
        </w:rPr>
        <w:t>age;</w:t>
      </w:r>
      <w:proofErr w:type="gramEnd"/>
    </w:p>
    <w:p w14:paraId="47D2906C" w14:textId="77777777" w:rsidR="00172031" w:rsidRPr="00421562" w:rsidRDefault="00172031" w:rsidP="00804108">
      <w:pPr>
        <w:pStyle w:val="BodyText1"/>
        <w:numPr>
          <w:ilvl w:val="0"/>
          <w:numId w:val="8"/>
        </w:numPr>
        <w:ind w:hanging="720"/>
        <w:rPr>
          <w:rFonts w:ascii="Calibri" w:hAnsi="Calibri" w:cs="Calibri"/>
        </w:rPr>
      </w:pPr>
      <w:r w:rsidRPr="00421562">
        <w:rPr>
          <w:rFonts w:ascii="Calibri" w:hAnsi="Calibri" w:cs="Calibri"/>
        </w:rPr>
        <w:t xml:space="preserve">Increasing the number of people of all ages and abilities </w:t>
      </w:r>
      <w:r w:rsidRPr="00421562">
        <w:rPr>
          <w:rFonts w:ascii="Calibri" w:hAnsi="Calibri" w:cs="Calibri"/>
          <w:lang w:eastAsia="en-GB"/>
        </w:rPr>
        <w:t>participating</w:t>
      </w:r>
      <w:r w:rsidRPr="00421562">
        <w:rPr>
          <w:rFonts w:ascii="Calibri" w:hAnsi="Calibri" w:cs="Calibri"/>
        </w:rPr>
        <w:t xml:space="preserve"> in sport and physical activity including people with </w:t>
      </w:r>
      <w:proofErr w:type="gramStart"/>
      <w:r w:rsidRPr="00421562">
        <w:rPr>
          <w:rFonts w:ascii="Calibri" w:hAnsi="Calibri" w:cs="Calibri"/>
        </w:rPr>
        <w:t>disabilities;</w:t>
      </w:r>
      <w:proofErr w:type="gramEnd"/>
    </w:p>
    <w:p w14:paraId="73FB668F" w14:textId="783A7CD2" w:rsidR="00172031" w:rsidRPr="00421562" w:rsidRDefault="00172031" w:rsidP="00804108">
      <w:pPr>
        <w:pStyle w:val="BodyText1"/>
        <w:numPr>
          <w:ilvl w:val="0"/>
          <w:numId w:val="8"/>
        </w:numPr>
        <w:ind w:hanging="720"/>
        <w:rPr>
          <w:rFonts w:ascii="Calibri" w:hAnsi="Calibri" w:cs="Calibri"/>
        </w:rPr>
      </w:pPr>
      <w:r w:rsidRPr="00421562">
        <w:rPr>
          <w:rFonts w:ascii="Calibri" w:hAnsi="Calibri" w:cs="Calibri"/>
        </w:rPr>
        <w:t xml:space="preserve">Using the facilities to encourage the range, quality and number of sports club links and to stimulate competition that is inclusive of young people and </w:t>
      </w:r>
      <w:proofErr w:type="gramStart"/>
      <w:r w:rsidRPr="00421562">
        <w:rPr>
          <w:rFonts w:ascii="Calibri" w:hAnsi="Calibri" w:cs="Calibri"/>
        </w:rPr>
        <w:t>adults;</w:t>
      </w:r>
      <w:proofErr w:type="gramEnd"/>
      <w:r w:rsidRPr="00421562">
        <w:rPr>
          <w:rFonts w:ascii="Calibri" w:hAnsi="Calibri" w:cs="Calibri"/>
        </w:rPr>
        <w:t xml:space="preserve"> </w:t>
      </w:r>
    </w:p>
    <w:p w14:paraId="0E9A7F4D" w14:textId="77777777" w:rsidR="003F7B61" w:rsidRPr="00FE7647" w:rsidRDefault="00172031" w:rsidP="00804108">
      <w:pPr>
        <w:pStyle w:val="BodyText1"/>
        <w:numPr>
          <w:ilvl w:val="0"/>
          <w:numId w:val="8"/>
        </w:numPr>
        <w:ind w:hanging="720"/>
        <w:rPr>
          <w:rFonts w:ascii="Calibri" w:hAnsi="Calibri" w:cs="Calibri"/>
        </w:rPr>
      </w:pPr>
      <w:r w:rsidRPr="00421562">
        <w:rPr>
          <w:rFonts w:ascii="Calibri" w:hAnsi="Calibri" w:cs="Calibri"/>
        </w:rPr>
        <w:t xml:space="preserve">To provide </w:t>
      </w:r>
      <w:r w:rsidRPr="00421562">
        <w:rPr>
          <w:rFonts w:ascii="Calibri" w:hAnsi="Calibri" w:cs="Calibri"/>
          <w:lang w:eastAsia="en-GB"/>
        </w:rPr>
        <w:t>affordable</w:t>
      </w:r>
      <w:r w:rsidRPr="00421562">
        <w:rPr>
          <w:rFonts w:ascii="Calibri" w:hAnsi="Calibri" w:cs="Calibri"/>
        </w:rPr>
        <w:t xml:space="preserve"> access to the facilities and to be </w:t>
      </w:r>
      <w:proofErr w:type="spellStart"/>
      <w:r w:rsidRPr="00421562">
        <w:rPr>
          <w:rFonts w:ascii="Calibri" w:hAnsi="Calibri" w:cs="Calibri"/>
        </w:rPr>
        <w:t>self fina</w:t>
      </w:r>
      <w:r w:rsidR="00B24439" w:rsidRPr="00421562">
        <w:rPr>
          <w:rFonts w:ascii="Calibri" w:hAnsi="Calibri" w:cs="Calibri"/>
        </w:rPr>
        <w:t>ncing</w:t>
      </w:r>
      <w:proofErr w:type="spellEnd"/>
      <w:r w:rsidR="00B24439" w:rsidRPr="00421562">
        <w:rPr>
          <w:rFonts w:ascii="Calibri" w:hAnsi="Calibri" w:cs="Calibri"/>
        </w:rPr>
        <w:t xml:space="preserve"> in terms of community </w:t>
      </w:r>
      <w:proofErr w:type="gramStart"/>
      <w:r w:rsidR="00B24439" w:rsidRPr="00421562">
        <w:rPr>
          <w:rFonts w:ascii="Calibri" w:hAnsi="Calibri" w:cs="Calibri"/>
        </w:rPr>
        <w:t>use;</w:t>
      </w:r>
      <w:proofErr w:type="gramEnd"/>
      <w:r w:rsidRPr="00421562">
        <w:rPr>
          <w:rFonts w:ascii="Calibri" w:hAnsi="Calibri" w:cs="Calibri"/>
        </w:rPr>
        <w:t xml:space="preserve">   </w:t>
      </w:r>
    </w:p>
    <w:p w14:paraId="5812707B" w14:textId="77777777" w:rsidR="003F7B61" w:rsidRPr="00421562" w:rsidRDefault="003F7B61">
      <w:pPr>
        <w:pStyle w:val="Heading1"/>
        <w:rPr>
          <w:rFonts w:ascii="Calibri" w:hAnsi="Calibri" w:cs="Calibri"/>
        </w:rPr>
      </w:pPr>
      <w:bookmarkStart w:id="12" w:name="_Toc293492861"/>
      <w:bookmarkStart w:id="13" w:name="_Toc177479444"/>
      <w:r w:rsidRPr="00421562">
        <w:rPr>
          <w:rFonts w:ascii="Calibri" w:hAnsi="Calibri" w:cs="Calibri"/>
        </w:rPr>
        <w:t>Arrangements for Community Use</w:t>
      </w:r>
      <w:bookmarkEnd w:id="12"/>
      <w:bookmarkEnd w:id="13"/>
    </w:p>
    <w:p w14:paraId="567211C6" w14:textId="74E22C35" w:rsidR="009D2050" w:rsidRDefault="00C43D7A" w:rsidP="009D2050">
      <w:pPr>
        <w:pStyle w:val="BodyText1"/>
        <w:rPr>
          <w:rFonts w:ascii="Calibri" w:hAnsi="Calibri" w:cs="Calibri"/>
          <w:lang w:eastAsia="en-GB"/>
        </w:rPr>
      </w:pPr>
      <w:r>
        <w:rPr>
          <w:rFonts w:ascii="Calibri" w:hAnsi="Calibri" w:cs="Calibri"/>
          <w:lang w:eastAsia="en-GB"/>
        </w:rPr>
        <w:t>BPL</w:t>
      </w:r>
      <w:r w:rsidR="002F5A5D" w:rsidRPr="00421562">
        <w:rPr>
          <w:rFonts w:ascii="Calibri" w:hAnsi="Calibri" w:cs="Calibri"/>
          <w:lang w:eastAsia="en-GB"/>
        </w:rPr>
        <w:t xml:space="preserve"> agrees to make</w:t>
      </w:r>
      <w:r w:rsidR="00172031" w:rsidRPr="00421562">
        <w:rPr>
          <w:rFonts w:ascii="Calibri" w:hAnsi="Calibri" w:cs="Calibri"/>
          <w:lang w:eastAsia="en-GB"/>
        </w:rPr>
        <w:t xml:space="preserve"> </w:t>
      </w:r>
      <w:r w:rsidR="003F7B61" w:rsidRPr="00421562">
        <w:rPr>
          <w:rFonts w:ascii="Calibri" w:hAnsi="Calibri" w:cs="Calibri"/>
          <w:lang w:eastAsia="en-GB"/>
        </w:rPr>
        <w:t>the</w:t>
      </w:r>
      <w:r w:rsidR="00172031" w:rsidRPr="00421562">
        <w:rPr>
          <w:rFonts w:ascii="Calibri" w:hAnsi="Calibri" w:cs="Calibri"/>
          <w:lang w:eastAsia="en-GB"/>
        </w:rPr>
        <w:t xml:space="preserve"> </w:t>
      </w:r>
      <w:r w:rsidRPr="00C43D7A">
        <w:rPr>
          <w:rFonts w:ascii="Calibri" w:hAnsi="Calibri" w:cs="Calibri"/>
          <w:lang w:eastAsia="en-GB"/>
        </w:rPr>
        <w:t xml:space="preserve">2nd All Weather Pitch </w:t>
      </w:r>
      <w:r w:rsidR="003F7B61" w:rsidRPr="00421562">
        <w:rPr>
          <w:rFonts w:ascii="Calibri" w:hAnsi="Calibri" w:cs="Calibri"/>
          <w:lang w:eastAsia="en-GB"/>
        </w:rPr>
        <w:t>available for</w:t>
      </w:r>
      <w:r w:rsidR="00100875" w:rsidRPr="00421562">
        <w:rPr>
          <w:rFonts w:ascii="Calibri" w:hAnsi="Calibri" w:cs="Calibri"/>
          <w:lang w:eastAsia="en-GB"/>
        </w:rPr>
        <w:t xml:space="preserve"> Community</w:t>
      </w:r>
      <w:r w:rsidR="003F7B61" w:rsidRPr="00421562">
        <w:rPr>
          <w:rFonts w:ascii="Calibri" w:hAnsi="Calibri" w:cs="Calibri"/>
          <w:lang w:eastAsia="en-GB"/>
        </w:rPr>
        <w:t xml:space="preserve"> </w:t>
      </w:r>
      <w:r w:rsidR="00100875" w:rsidRPr="00421562">
        <w:rPr>
          <w:rFonts w:ascii="Calibri" w:hAnsi="Calibri" w:cs="Calibri"/>
          <w:lang w:eastAsia="en-GB"/>
        </w:rPr>
        <w:t>U</w:t>
      </w:r>
      <w:r w:rsidR="003F7B61" w:rsidRPr="00421562">
        <w:rPr>
          <w:rFonts w:ascii="Calibri" w:hAnsi="Calibri" w:cs="Calibri"/>
          <w:lang w:eastAsia="en-GB"/>
        </w:rPr>
        <w:t>se in accordance with the provisions of Schedule 2 to this Agreement</w:t>
      </w:r>
      <w:r w:rsidR="00FE7647">
        <w:rPr>
          <w:rFonts w:ascii="Calibri" w:hAnsi="Calibri" w:cs="Calibri"/>
          <w:lang w:eastAsia="en-GB"/>
        </w:rPr>
        <w:t>.</w:t>
      </w:r>
      <w:r w:rsidR="00B877E6">
        <w:rPr>
          <w:rFonts w:ascii="Calibri" w:hAnsi="Calibri" w:cs="Calibri"/>
          <w:lang w:eastAsia="en-GB"/>
        </w:rPr>
        <w:t xml:space="preserve"> </w:t>
      </w:r>
      <w:r>
        <w:rPr>
          <w:rFonts w:ascii="Calibri" w:hAnsi="Calibri" w:cs="Calibri"/>
          <w:lang w:eastAsia="en-GB"/>
        </w:rPr>
        <w:t>BPL</w:t>
      </w:r>
      <w:r w:rsidR="009D2050">
        <w:rPr>
          <w:rFonts w:ascii="Calibri" w:hAnsi="Calibri" w:cs="Calibri"/>
          <w:lang w:eastAsia="en-GB"/>
        </w:rPr>
        <w:t xml:space="preserve"> will ensure bookings are taken for all facilities, including and not limited to those in Schedule</w:t>
      </w:r>
      <w:r w:rsidR="00B877E6">
        <w:rPr>
          <w:rFonts w:ascii="Calibri" w:hAnsi="Calibri" w:cs="Calibri"/>
          <w:lang w:eastAsia="en-GB"/>
        </w:rPr>
        <w:t xml:space="preserve">. </w:t>
      </w:r>
      <w:bookmarkStart w:id="14" w:name="_Toc293492862"/>
    </w:p>
    <w:p w14:paraId="7120B2C4" w14:textId="77777777" w:rsidR="00172031" w:rsidRPr="009D2050" w:rsidRDefault="00172031" w:rsidP="009D2050">
      <w:pPr>
        <w:pStyle w:val="Heading1"/>
        <w:rPr>
          <w:rFonts w:ascii="Calibri" w:hAnsi="Calibri" w:cs="Calibri"/>
        </w:rPr>
      </w:pPr>
      <w:bookmarkStart w:id="15" w:name="_Toc177479445"/>
      <w:r w:rsidRPr="009D2050">
        <w:rPr>
          <w:rFonts w:ascii="Calibri" w:hAnsi="Calibri" w:cs="Calibri"/>
        </w:rPr>
        <w:t>Targets for Community Use</w:t>
      </w:r>
      <w:bookmarkEnd w:id="14"/>
      <w:bookmarkEnd w:id="15"/>
    </w:p>
    <w:p w14:paraId="0E77013E" w14:textId="46D82138" w:rsidR="00B877E6" w:rsidRDefault="00C43D7A" w:rsidP="00172031">
      <w:pPr>
        <w:pStyle w:val="BodyText1"/>
        <w:rPr>
          <w:rFonts w:ascii="Calibri" w:hAnsi="Calibri" w:cs="Calibri"/>
          <w:lang w:eastAsia="en-GB"/>
        </w:rPr>
      </w:pPr>
      <w:r>
        <w:rPr>
          <w:rFonts w:ascii="Calibri" w:hAnsi="Calibri" w:cs="Calibri"/>
          <w:lang w:eastAsia="en-GB"/>
        </w:rPr>
        <w:t>BPL</w:t>
      </w:r>
      <w:r w:rsidR="00A6303F" w:rsidRPr="00421562">
        <w:rPr>
          <w:rFonts w:ascii="Calibri" w:hAnsi="Calibri" w:cs="Calibri"/>
          <w:lang w:eastAsia="en-GB"/>
        </w:rPr>
        <w:t xml:space="preserve"> </w:t>
      </w:r>
      <w:r w:rsidR="00172031" w:rsidRPr="00421562">
        <w:rPr>
          <w:rFonts w:ascii="Calibri" w:hAnsi="Calibri" w:cs="Calibri"/>
          <w:lang w:eastAsia="en-GB"/>
        </w:rPr>
        <w:t xml:space="preserve">shall use reasonable endeavours to achieve community use </w:t>
      </w:r>
      <w:r w:rsidR="00937896" w:rsidRPr="00421562">
        <w:rPr>
          <w:rFonts w:ascii="Calibri" w:hAnsi="Calibri" w:cs="Calibri"/>
          <w:lang w:eastAsia="en-GB"/>
        </w:rPr>
        <w:t>targets</w:t>
      </w:r>
      <w:r w:rsidR="00FE7647">
        <w:rPr>
          <w:rFonts w:ascii="Calibri" w:hAnsi="Calibri" w:cs="Calibri"/>
          <w:lang w:eastAsia="en-GB"/>
        </w:rPr>
        <w:t xml:space="preserve"> </w:t>
      </w:r>
      <w:r w:rsidR="00172031" w:rsidRPr="00421562">
        <w:rPr>
          <w:rFonts w:ascii="Calibri" w:hAnsi="Calibri" w:cs="Calibri"/>
          <w:lang w:eastAsia="en-GB"/>
        </w:rPr>
        <w:t xml:space="preserve">in line with appropriate sports development strategies, including </w:t>
      </w:r>
      <w:proofErr w:type="gramStart"/>
      <w:r w:rsidR="00172031" w:rsidRPr="00421562">
        <w:rPr>
          <w:rFonts w:ascii="Calibri" w:hAnsi="Calibri" w:cs="Calibri"/>
          <w:lang w:eastAsia="en-GB"/>
        </w:rPr>
        <w:t>making a contribution</w:t>
      </w:r>
      <w:proofErr w:type="gramEnd"/>
      <w:r w:rsidR="00172031" w:rsidRPr="00421562">
        <w:rPr>
          <w:rFonts w:ascii="Calibri" w:hAnsi="Calibri" w:cs="Calibri"/>
          <w:lang w:eastAsia="en-GB"/>
        </w:rPr>
        <w:t xml:space="preserve"> to local participation targets for sporting and physical activity.</w:t>
      </w:r>
      <w:r w:rsidR="00AA3F48" w:rsidRPr="00421562">
        <w:rPr>
          <w:rFonts w:ascii="Calibri" w:hAnsi="Calibri" w:cs="Calibri"/>
          <w:lang w:eastAsia="en-GB"/>
        </w:rPr>
        <w:t xml:space="preserve">  </w:t>
      </w:r>
      <w:r>
        <w:rPr>
          <w:rFonts w:ascii="Calibri" w:hAnsi="Calibri" w:cs="Calibri"/>
          <w:lang w:eastAsia="en-GB"/>
        </w:rPr>
        <w:t>BPL</w:t>
      </w:r>
      <w:r w:rsidR="00AA3F48" w:rsidRPr="00421562">
        <w:rPr>
          <w:rFonts w:ascii="Calibri" w:hAnsi="Calibri" w:cs="Calibri"/>
          <w:lang w:eastAsia="en-GB"/>
        </w:rPr>
        <w:t xml:space="preserve"> shall work with </w:t>
      </w:r>
      <w:r w:rsidR="00FE7647">
        <w:rPr>
          <w:rFonts w:ascii="Calibri" w:hAnsi="Calibri" w:cs="Calibri"/>
          <w:lang w:eastAsia="en-GB"/>
        </w:rPr>
        <w:t xml:space="preserve">local, regional and national organisations, where appropriate, </w:t>
      </w:r>
      <w:r w:rsidR="00AA3F48" w:rsidRPr="00421562">
        <w:rPr>
          <w:rFonts w:ascii="Calibri" w:hAnsi="Calibri" w:cs="Calibri"/>
          <w:lang w:eastAsia="en-GB"/>
        </w:rPr>
        <w:t>to provide a range of opportunities and pathways for the community.  These may include existing initiatives and will also include new and local activities.</w:t>
      </w:r>
      <w:r w:rsidR="00472589">
        <w:rPr>
          <w:rFonts w:ascii="Calibri" w:hAnsi="Calibri" w:cs="Calibri"/>
          <w:lang w:eastAsia="en-GB"/>
        </w:rPr>
        <w:t xml:space="preserve"> </w:t>
      </w:r>
    </w:p>
    <w:p w14:paraId="06775AB4" w14:textId="77777777" w:rsidR="00E56875" w:rsidRDefault="00E56875" w:rsidP="00172031">
      <w:pPr>
        <w:pStyle w:val="BodyText1"/>
        <w:rPr>
          <w:rFonts w:ascii="Calibri" w:hAnsi="Calibri" w:cs="Calibri"/>
          <w:lang w:eastAsia="en-GB"/>
        </w:rPr>
      </w:pPr>
      <w:r>
        <w:rPr>
          <w:rFonts w:ascii="Calibri" w:hAnsi="Calibri" w:cs="Calibri"/>
          <w:lang w:eastAsia="en-GB"/>
        </w:rPr>
        <w:t>Our agreed target is:</w:t>
      </w:r>
    </w:p>
    <w:p w14:paraId="2BDF6131" w14:textId="77777777" w:rsidR="00E56875" w:rsidRPr="00E56875" w:rsidRDefault="00E56875" w:rsidP="00E56875">
      <w:pPr>
        <w:pStyle w:val="BodyText1"/>
        <w:rPr>
          <w:rFonts w:ascii="Calibri" w:hAnsi="Calibri" w:cs="Calibri"/>
          <w:i/>
          <w:iCs/>
        </w:rPr>
      </w:pPr>
      <w:r w:rsidRPr="00E56875">
        <w:rPr>
          <w:rFonts w:ascii="Calibri" w:hAnsi="Calibri" w:cs="Calibri"/>
          <w:i/>
          <w:iCs/>
        </w:rPr>
        <w:t>‘To be striving for 100% usage of all available space at the times that community use is available.’</w:t>
      </w:r>
    </w:p>
    <w:p w14:paraId="33A05850" w14:textId="77777777" w:rsidR="003F7B61" w:rsidRPr="00421562" w:rsidRDefault="003F7B61">
      <w:pPr>
        <w:pStyle w:val="Heading1"/>
        <w:rPr>
          <w:rFonts w:ascii="Calibri" w:hAnsi="Calibri" w:cs="Calibri"/>
        </w:rPr>
      </w:pPr>
      <w:bookmarkStart w:id="16" w:name="_Toc293492863"/>
      <w:bookmarkStart w:id="17" w:name="_Toc177479446"/>
      <w:r w:rsidRPr="00421562">
        <w:rPr>
          <w:rFonts w:ascii="Calibri" w:hAnsi="Calibri" w:cs="Calibri"/>
        </w:rPr>
        <w:t>Marketing and Promotion</w:t>
      </w:r>
      <w:bookmarkEnd w:id="16"/>
      <w:bookmarkEnd w:id="17"/>
    </w:p>
    <w:p w14:paraId="2968C1CA" w14:textId="0AF1E62F" w:rsidR="003F7B61" w:rsidRPr="00421562" w:rsidRDefault="00C43D7A">
      <w:pPr>
        <w:pStyle w:val="BodyText1"/>
        <w:rPr>
          <w:rFonts w:ascii="Calibri" w:hAnsi="Calibri" w:cs="Calibri"/>
          <w:lang w:eastAsia="en-GB"/>
        </w:rPr>
      </w:pPr>
      <w:r>
        <w:rPr>
          <w:rFonts w:ascii="Calibri" w:hAnsi="Calibri" w:cs="Calibri"/>
          <w:lang w:eastAsia="en-GB"/>
        </w:rPr>
        <w:t>BPL</w:t>
      </w:r>
      <w:r w:rsidR="00B07A8F" w:rsidRPr="00421562">
        <w:rPr>
          <w:rFonts w:ascii="Calibri" w:hAnsi="Calibri" w:cs="Calibri"/>
          <w:lang w:eastAsia="en-GB"/>
        </w:rPr>
        <w:t xml:space="preserve"> will be responsible for marketing and promoting the </w:t>
      </w:r>
      <w:r w:rsidRPr="00C43D7A">
        <w:rPr>
          <w:rFonts w:ascii="Calibri" w:hAnsi="Calibri" w:cs="Calibri"/>
          <w:lang w:eastAsia="en-GB"/>
        </w:rPr>
        <w:t xml:space="preserve">2nd All Weather Pitch </w:t>
      </w:r>
      <w:r w:rsidR="00B07A8F" w:rsidRPr="00421562">
        <w:rPr>
          <w:rFonts w:ascii="Calibri" w:hAnsi="Calibri" w:cs="Calibri"/>
          <w:lang w:eastAsia="en-GB"/>
        </w:rPr>
        <w:t>in accordance with the agreed aims and targets</w:t>
      </w:r>
      <w:r w:rsidR="00FE7647">
        <w:rPr>
          <w:rFonts w:ascii="Calibri" w:hAnsi="Calibri" w:cs="Calibri"/>
          <w:lang w:eastAsia="en-GB"/>
        </w:rPr>
        <w:t>.</w:t>
      </w:r>
      <w:r w:rsidR="00B07A8F" w:rsidRPr="00421562">
        <w:rPr>
          <w:rFonts w:ascii="Calibri" w:hAnsi="Calibri" w:cs="Calibri"/>
          <w:lang w:eastAsia="en-GB"/>
        </w:rPr>
        <w:t xml:space="preserve"> </w:t>
      </w:r>
    </w:p>
    <w:p w14:paraId="32DF3C39" w14:textId="77777777" w:rsidR="003F7B61" w:rsidRPr="00421562" w:rsidRDefault="003F7B61">
      <w:pPr>
        <w:pStyle w:val="Heading1"/>
        <w:rPr>
          <w:rFonts w:ascii="Calibri" w:hAnsi="Calibri" w:cs="Calibri"/>
        </w:rPr>
      </w:pPr>
      <w:bookmarkStart w:id="18" w:name="_Toc293492864"/>
      <w:bookmarkStart w:id="19" w:name="_Toc177479447"/>
      <w:r w:rsidRPr="00421562">
        <w:rPr>
          <w:rFonts w:ascii="Calibri" w:hAnsi="Calibri" w:cs="Calibri"/>
        </w:rPr>
        <w:lastRenderedPageBreak/>
        <w:t>Management</w:t>
      </w:r>
      <w:bookmarkEnd w:id="18"/>
      <w:r w:rsidR="00472589">
        <w:rPr>
          <w:rFonts w:ascii="Calibri" w:hAnsi="Calibri" w:cs="Calibri"/>
        </w:rPr>
        <w:t>/Review Committee</w:t>
      </w:r>
      <w:bookmarkEnd w:id="19"/>
    </w:p>
    <w:p w14:paraId="39162861" w14:textId="77777777" w:rsidR="00B6280F" w:rsidRPr="00421562" w:rsidRDefault="00FE7647">
      <w:pPr>
        <w:pStyle w:val="Level2Number"/>
        <w:rPr>
          <w:rFonts w:ascii="Calibri" w:hAnsi="Calibri" w:cs="Calibri"/>
        </w:rPr>
      </w:pPr>
      <w:r>
        <w:rPr>
          <w:rFonts w:ascii="Calibri" w:hAnsi="Calibri" w:cs="Calibri"/>
        </w:rPr>
        <w:t xml:space="preserve">The </w:t>
      </w:r>
      <w:r w:rsidR="00472589">
        <w:rPr>
          <w:rFonts w:ascii="Calibri" w:hAnsi="Calibri" w:cs="Calibri"/>
        </w:rPr>
        <w:t>Review Committee</w:t>
      </w:r>
      <w:r w:rsidR="0016290C" w:rsidRPr="00421562">
        <w:rPr>
          <w:rFonts w:ascii="Calibri" w:hAnsi="Calibri" w:cs="Calibri"/>
        </w:rPr>
        <w:t xml:space="preserve"> </w:t>
      </w:r>
      <w:r w:rsidR="00B07A8F" w:rsidRPr="00421562">
        <w:rPr>
          <w:rFonts w:ascii="Calibri" w:hAnsi="Calibri" w:cs="Calibri"/>
        </w:rPr>
        <w:t xml:space="preserve">will </w:t>
      </w:r>
      <w:r>
        <w:rPr>
          <w:rFonts w:ascii="Calibri" w:hAnsi="Calibri" w:cs="Calibri"/>
        </w:rPr>
        <w:t>review the policy, the use and the finance every 6 months.</w:t>
      </w:r>
    </w:p>
    <w:p w14:paraId="2217EAA1" w14:textId="61CA9CAD" w:rsidR="0016290C" w:rsidRPr="00421562" w:rsidRDefault="0016290C" w:rsidP="00B54BEB">
      <w:pPr>
        <w:pStyle w:val="Level2Number"/>
        <w:rPr>
          <w:rFonts w:ascii="Calibri" w:hAnsi="Calibri" w:cs="Calibri"/>
        </w:rPr>
      </w:pPr>
      <w:r w:rsidRPr="00421562">
        <w:rPr>
          <w:rFonts w:ascii="Calibri" w:hAnsi="Calibri" w:cs="Calibri"/>
        </w:rPr>
        <w:t xml:space="preserve">Membership shall include </w:t>
      </w:r>
      <w:r w:rsidR="00B07A8F" w:rsidRPr="00421562">
        <w:rPr>
          <w:rFonts w:ascii="Calibri" w:hAnsi="Calibri" w:cs="Calibri"/>
        </w:rPr>
        <w:t>representative</w:t>
      </w:r>
      <w:r w:rsidR="00FE7647">
        <w:rPr>
          <w:rFonts w:ascii="Calibri" w:hAnsi="Calibri" w:cs="Calibri"/>
        </w:rPr>
        <w:t xml:space="preserve"> from </w:t>
      </w:r>
      <w:r w:rsidR="00D72C37" w:rsidRPr="00D72C37">
        <w:rPr>
          <w:rFonts w:ascii="Calibri" w:hAnsi="Calibri" w:cs="Calibri"/>
          <w:i/>
          <w:iCs/>
        </w:rPr>
        <w:t>the Council</w:t>
      </w:r>
      <w:r w:rsidR="009A0C2A">
        <w:rPr>
          <w:rFonts w:ascii="Calibri" w:hAnsi="Calibri" w:cs="Calibri"/>
        </w:rPr>
        <w:t>,</w:t>
      </w:r>
      <w:r w:rsidR="009D2050">
        <w:rPr>
          <w:rFonts w:ascii="Calibri" w:hAnsi="Calibri" w:cs="Calibri"/>
        </w:rPr>
        <w:t xml:space="preserve"> </w:t>
      </w:r>
      <w:r w:rsidR="00C43D7A">
        <w:rPr>
          <w:rFonts w:ascii="Calibri" w:hAnsi="Calibri" w:cs="Calibri"/>
          <w:i/>
          <w:iCs/>
        </w:rPr>
        <w:t>BPL</w:t>
      </w:r>
      <w:r w:rsidR="009A0C2A">
        <w:rPr>
          <w:rFonts w:ascii="Calibri" w:hAnsi="Calibri" w:cs="Calibri"/>
        </w:rPr>
        <w:t xml:space="preserve"> and </w:t>
      </w:r>
      <w:r w:rsidR="00CB1CB6">
        <w:rPr>
          <w:rFonts w:ascii="Calibri" w:hAnsi="Calibri" w:cs="Calibri"/>
          <w:i/>
          <w:iCs/>
        </w:rPr>
        <w:t>BMBC Sport and Physical Activity Team Member and the Sheffield and Hallamshire County FA</w:t>
      </w:r>
      <w:r w:rsidR="009A0C2A">
        <w:rPr>
          <w:rFonts w:ascii="Calibri" w:hAnsi="Calibri" w:cs="Calibri"/>
        </w:rPr>
        <w:t>.</w:t>
      </w:r>
    </w:p>
    <w:p w14:paraId="0A90F0B8" w14:textId="6E3D527A" w:rsidR="00B07A8F" w:rsidRPr="00421562" w:rsidRDefault="00B07A8F" w:rsidP="00CF57DB">
      <w:pPr>
        <w:pStyle w:val="Level2Number"/>
        <w:rPr>
          <w:rFonts w:ascii="Calibri" w:hAnsi="Calibri" w:cs="Calibri"/>
        </w:rPr>
      </w:pPr>
      <w:r w:rsidRPr="00421562">
        <w:rPr>
          <w:rFonts w:ascii="Calibri" w:hAnsi="Calibri" w:cs="Calibri"/>
        </w:rPr>
        <w:t xml:space="preserve">Under these terms of reference, the </w:t>
      </w:r>
      <w:r w:rsidR="00A42E6B">
        <w:rPr>
          <w:rFonts w:ascii="Calibri" w:hAnsi="Calibri" w:cs="Calibri"/>
        </w:rPr>
        <w:t>review committee</w:t>
      </w:r>
      <w:r w:rsidRPr="00421562">
        <w:rPr>
          <w:rFonts w:ascii="Calibri" w:hAnsi="Calibri" w:cs="Calibri"/>
        </w:rPr>
        <w:t xml:space="preserve"> will, in accordance with this Agreement, seek to establish a practical policy framework for the management and operation of the </w:t>
      </w:r>
      <w:r w:rsidR="00C43D7A" w:rsidRPr="00C43D7A">
        <w:rPr>
          <w:rFonts w:ascii="Calibri" w:hAnsi="Calibri" w:cs="Calibri"/>
        </w:rPr>
        <w:t xml:space="preserve">2nd All Weather Pitch </w:t>
      </w:r>
      <w:r w:rsidRPr="00421562">
        <w:rPr>
          <w:rFonts w:ascii="Calibri" w:hAnsi="Calibri" w:cs="Calibri"/>
        </w:rPr>
        <w:t xml:space="preserve">during agreed periods of </w:t>
      </w:r>
      <w:r w:rsidR="002528D6" w:rsidRPr="00421562">
        <w:rPr>
          <w:rFonts w:ascii="Calibri" w:hAnsi="Calibri" w:cs="Calibri"/>
        </w:rPr>
        <w:t>C</w:t>
      </w:r>
      <w:r w:rsidRPr="00421562">
        <w:rPr>
          <w:rFonts w:ascii="Calibri" w:hAnsi="Calibri" w:cs="Calibri"/>
        </w:rPr>
        <w:t xml:space="preserve">ommunity </w:t>
      </w:r>
      <w:r w:rsidR="002528D6" w:rsidRPr="00421562">
        <w:rPr>
          <w:rFonts w:ascii="Calibri" w:hAnsi="Calibri" w:cs="Calibri"/>
        </w:rPr>
        <w:t>U</w:t>
      </w:r>
      <w:r w:rsidRPr="00421562">
        <w:rPr>
          <w:rFonts w:ascii="Calibri" w:hAnsi="Calibri" w:cs="Calibri"/>
        </w:rPr>
        <w:t xml:space="preserve">se.  </w:t>
      </w:r>
      <w:r w:rsidR="002528D6" w:rsidRPr="00421562">
        <w:rPr>
          <w:rFonts w:ascii="Calibri" w:hAnsi="Calibri" w:cs="Calibri"/>
        </w:rPr>
        <w:t xml:space="preserve"> T</w:t>
      </w:r>
      <w:r w:rsidRPr="00421562">
        <w:rPr>
          <w:rFonts w:ascii="Calibri" w:hAnsi="Calibri" w:cs="Calibri"/>
        </w:rPr>
        <w:t>his framework should seek to enable:</w:t>
      </w:r>
    </w:p>
    <w:p w14:paraId="756F683B" w14:textId="41920124" w:rsidR="00B07A8F" w:rsidRPr="00421562" w:rsidRDefault="00366263" w:rsidP="00B07A8F">
      <w:pPr>
        <w:pStyle w:val="Level4Number"/>
        <w:rPr>
          <w:rFonts w:ascii="Calibri" w:hAnsi="Calibri" w:cs="Calibri"/>
        </w:rPr>
      </w:pPr>
      <w:r w:rsidRPr="00421562">
        <w:rPr>
          <w:rFonts w:ascii="Calibri" w:hAnsi="Calibri" w:cs="Calibri"/>
        </w:rPr>
        <w:t xml:space="preserve">a policy of affordable pricing to assist in the achievement of the aims </w:t>
      </w:r>
      <w:r w:rsidR="005A05B5" w:rsidRPr="00421562">
        <w:rPr>
          <w:rFonts w:ascii="Calibri" w:hAnsi="Calibri" w:cs="Calibri"/>
        </w:rPr>
        <w:t>of this Agreement</w:t>
      </w:r>
      <w:r w:rsidRPr="00421562">
        <w:rPr>
          <w:rFonts w:ascii="Calibri" w:hAnsi="Calibri" w:cs="Calibri"/>
        </w:rPr>
        <w:t xml:space="preserve">.  The policy will ensure that </w:t>
      </w:r>
      <w:r w:rsidR="005A05B5" w:rsidRPr="00421562">
        <w:rPr>
          <w:rFonts w:ascii="Calibri" w:hAnsi="Calibri" w:cs="Calibri"/>
        </w:rPr>
        <w:t>prices shall be no greater than</w:t>
      </w:r>
      <w:r w:rsidRPr="00421562">
        <w:rPr>
          <w:rFonts w:ascii="Calibri" w:hAnsi="Calibri" w:cs="Calibri"/>
        </w:rPr>
        <w:t xml:space="preserve"> similar </w:t>
      </w:r>
      <w:r w:rsidR="005A05B5" w:rsidRPr="00421562">
        <w:rPr>
          <w:rFonts w:ascii="Calibri" w:hAnsi="Calibri" w:cs="Calibri"/>
        </w:rPr>
        <w:t>run</w:t>
      </w:r>
      <w:r w:rsidRPr="00421562">
        <w:rPr>
          <w:rFonts w:ascii="Calibri" w:hAnsi="Calibri" w:cs="Calibri"/>
        </w:rPr>
        <w:t xml:space="preserve"> facilities in the area</w:t>
      </w:r>
      <w:r w:rsidR="0063124A">
        <w:rPr>
          <w:rFonts w:ascii="Calibri" w:hAnsi="Calibri" w:cs="Calibri"/>
        </w:rPr>
        <w:t>.</w:t>
      </w:r>
    </w:p>
    <w:p w14:paraId="4DFE91C6" w14:textId="77777777" w:rsidR="00366263" w:rsidRPr="00421562" w:rsidRDefault="00366263" w:rsidP="00B07A8F">
      <w:pPr>
        <w:pStyle w:val="Level4Number"/>
        <w:rPr>
          <w:rFonts w:ascii="Calibri" w:hAnsi="Calibri" w:cs="Calibri"/>
        </w:rPr>
      </w:pPr>
      <w:r w:rsidRPr="00421562">
        <w:rPr>
          <w:rFonts w:ascii="Calibri" w:hAnsi="Calibri" w:cs="Calibri"/>
        </w:rPr>
        <w:t>the promotion and forward planning of development activities, at times which best suit the target groups</w:t>
      </w:r>
      <w:r w:rsidR="0063124A">
        <w:rPr>
          <w:rFonts w:ascii="Calibri" w:hAnsi="Calibri" w:cs="Calibri"/>
        </w:rPr>
        <w:t>.</w:t>
      </w:r>
    </w:p>
    <w:p w14:paraId="3A2B39F6" w14:textId="77777777" w:rsidR="00366263" w:rsidRPr="00421562" w:rsidRDefault="00366263" w:rsidP="00B07A8F">
      <w:pPr>
        <w:pStyle w:val="Level4Number"/>
        <w:rPr>
          <w:rFonts w:ascii="Calibri" w:hAnsi="Calibri" w:cs="Calibri"/>
        </w:rPr>
      </w:pPr>
      <w:r w:rsidRPr="00421562">
        <w:rPr>
          <w:rFonts w:ascii="Calibri" w:hAnsi="Calibri" w:cs="Calibri"/>
        </w:rPr>
        <w:t>equal opportunities of access</w:t>
      </w:r>
      <w:r w:rsidR="0063124A">
        <w:rPr>
          <w:rFonts w:ascii="Calibri" w:hAnsi="Calibri" w:cs="Calibri"/>
        </w:rPr>
        <w:t>.</w:t>
      </w:r>
    </w:p>
    <w:p w14:paraId="275B74D3" w14:textId="3A100311" w:rsidR="00366263" w:rsidRDefault="00366263" w:rsidP="00B07A8F">
      <w:pPr>
        <w:pStyle w:val="Level4Number"/>
        <w:rPr>
          <w:rFonts w:ascii="Calibri" w:hAnsi="Calibri" w:cs="Calibri"/>
        </w:rPr>
      </w:pPr>
      <w:r w:rsidRPr="00421562">
        <w:rPr>
          <w:rFonts w:ascii="Calibri" w:hAnsi="Calibri" w:cs="Calibri"/>
        </w:rPr>
        <w:t>an easy and accessible booking arrangement for Casual Use and block booking</w:t>
      </w:r>
      <w:r w:rsidR="0063124A" w:rsidRPr="00421562">
        <w:rPr>
          <w:rFonts w:ascii="Calibri" w:hAnsi="Calibri" w:cs="Calibri"/>
        </w:rPr>
        <w:t>.</w:t>
      </w:r>
    </w:p>
    <w:p w14:paraId="7A9D900D" w14:textId="77777777" w:rsidR="0063124A" w:rsidRPr="00421562" w:rsidRDefault="0063124A" w:rsidP="00B07A8F">
      <w:pPr>
        <w:pStyle w:val="Level4Number"/>
        <w:rPr>
          <w:rFonts w:ascii="Calibri" w:hAnsi="Calibri" w:cs="Calibri"/>
        </w:rPr>
      </w:pPr>
      <w:r>
        <w:rPr>
          <w:rFonts w:ascii="Calibri" w:hAnsi="Calibri" w:cs="Calibri"/>
        </w:rPr>
        <w:t xml:space="preserve">Review the </w:t>
      </w:r>
      <w:r w:rsidR="00B877E6">
        <w:rPr>
          <w:rFonts w:ascii="Calibri" w:hAnsi="Calibri" w:cs="Calibri"/>
        </w:rPr>
        <w:t>community use schem</w:t>
      </w:r>
      <w:r w:rsidR="00A42E6B">
        <w:rPr>
          <w:rFonts w:ascii="Calibri" w:hAnsi="Calibri" w:cs="Calibri"/>
        </w:rPr>
        <w:t>e</w:t>
      </w:r>
      <w:r>
        <w:rPr>
          <w:rFonts w:ascii="Calibri" w:hAnsi="Calibri" w:cs="Calibri"/>
        </w:rPr>
        <w:t xml:space="preserve"> </w:t>
      </w:r>
      <w:r w:rsidR="00706FD4">
        <w:rPr>
          <w:rFonts w:ascii="Calibri" w:hAnsi="Calibri" w:cs="Calibri"/>
        </w:rPr>
        <w:t>as a minimum on an annual basis</w:t>
      </w:r>
      <w:r w:rsidR="009D2050">
        <w:rPr>
          <w:rFonts w:ascii="Calibri" w:hAnsi="Calibri" w:cs="Calibri"/>
        </w:rPr>
        <w:t>.</w:t>
      </w:r>
    </w:p>
    <w:p w14:paraId="09AC34EB" w14:textId="34484A96" w:rsidR="00366263" w:rsidRPr="00421562" w:rsidRDefault="00C43D7A" w:rsidP="001B51B1">
      <w:pPr>
        <w:pStyle w:val="Level2Number"/>
        <w:rPr>
          <w:rFonts w:ascii="Calibri" w:hAnsi="Calibri" w:cs="Calibri"/>
        </w:rPr>
      </w:pPr>
      <w:r>
        <w:rPr>
          <w:rFonts w:ascii="Calibri" w:hAnsi="Calibri" w:cs="Calibri"/>
        </w:rPr>
        <w:t>BPL</w:t>
      </w:r>
      <w:r w:rsidR="00366263" w:rsidRPr="00421562">
        <w:rPr>
          <w:rFonts w:ascii="Calibri" w:hAnsi="Calibri" w:cs="Calibri"/>
        </w:rPr>
        <w:t xml:space="preserve"> will be responsible for the </w:t>
      </w:r>
      <w:r w:rsidRPr="00C43D7A">
        <w:rPr>
          <w:rFonts w:ascii="Calibri" w:hAnsi="Calibri" w:cs="Calibri"/>
        </w:rPr>
        <w:t xml:space="preserve">2nd All Weather Pitch </w:t>
      </w:r>
      <w:r w:rsidR="00366263" w:rsidRPr="00421562">
        <w:rPr>
          <w:rFonts w:ascii="Calibri" w:hAnsi="Calibri" w:cs="Calibri"/>
        </w:rPr>
        <w:t>and</w:t>
      </w:r>
      <w:r w:rsidR="00907DA1" w:rsidRPr="00421562">
        <w:rPr>
          <w:rFonts w:ascii="Calibri" w:hAnsi="Calibri" w:cs="Calibri"/>
        </w:rPr>
        <w:t xml:space="preserve"> </w:t>
      </w:r>
      <w:r w:rsidR="0063124A" w:rsidRPr="00421562">
        <w:rPr>
          <w:rFonts w:ascii="Calibri" w:hAnsi="Calibri" w:cs="Calibri"/>
        </w:rPr>
        <w:t>shall: -</w:t>
      </w:r>
    </w:p>
    <w:p w14:paraId="2E76C7F4" w14:textId="39171E25" w:rsidR="00366263" w:rsidRPr="00421562" w:rsidRDefault="00366263" w:rsidP="00366263">
      <w:pPr>
        <w:pStyle w:val="Level4Number"/>
        <w:rPr>
          <w:rFonts w:ascii="Calibri" w:hAnsi="Calibri" w:cs="Calibri"/>
        </w:rPr>
      </w:pPr>
      <w:r w:rsidRPr="00421562">
        <w:rPr>
          <w:rFonts w:ascii="Calibri" w:hAnsi="Calibri" w:cs="Calibri"/>
        </w:rPr>
        <w:t xml:space="preserve">resource, control and routinely ensure the maintenance of the </w:t>
      </w:r>
      <w:r w:rsidR="00C43D7A" w:rsidRPr="00C43D7A">
        <w:rPr>
          <w:rFonts w:ascii="Calibri" w:hAnsi="Calibri" w:cs="Calibri"/>
        </w:rPr>
        <w:t>2nd All Weather Pitch</w:t>
      </w:r>
      <w:r w:rsidRPr="00421562">
        <w:rPr>
          <w:rFonts w:ascii="Calibri" w:hAnsi="Calibri" w:cs="Calibri"/>
        </w:rPr>
        <w:t xml:space="preserve"> in a manner that will allow achievement of the agreed </w:t>
      </w:r>
      <w:r w:rsidR="00FF35A4" w:rsidRPr="00421562">
        <w:rPr>
          <w:rFonts w:ascii="Calibri" w:hAnsi="Calibri" w:cs="Calibri"/>
        </w:rPr>
        <w:t>aims</w:t>
      </w:r>
      <w:r w:rsidRPr="00421562">
        <w:rPr>
          <w:rFonts w:ascii="Calibri" w:hAnsi="Calibri" w:cs="Calibri"/>
        </w:rPr>
        <w:t>, and</w:t>
      </w:r>
    </w:p>
    <w:p w14:paraId="1DE1B867" w14:textId="28A73A5C" w:rsidR="00366263" w:rsidRPr="00421562" w:rsidRDefault="00366263" w:rsidP="00366263">
      <w:pPr>
        <w:pStyle w:val="Level4Number"/>
        <w:rPr>
          <w:rFonts w:ascii="Calibri" w:hAnsi="Calibri" w:cs="Calibri"/>
        </w:rPr>
      </w:pPr>
      <w:r w:rsidRPr="00421562">
        <w:rPr>
          <w:rFonts w:ascii="Calibri" w:hAnsi="Calibri" w:cs="Calibri"/>
        </w:rPr>
        <w:t>make the Sport</w:t>
      </w:r>
      <w:r w:rsidR="00C43D7A" w:rsidRPr="00C43D7A">
        <w:rPr>
          <w:rFonts w:ascii="Calibri" w:hAnsi="Calibri" w:cs="Calibri"/>
        </w:rPr>
        <w:t xml:space="preserve">2nd All Weather Pitch </w:t>
      </w:r>
      <w:r w:rsidR="000F5035" w:rsidRPr="00421562">
        <w:rPr>
          <w:rFonts w:ascii="Calibri" w:hAnsi="Calibri" w:cs="Calibri"/>
        </w:rPr>
        <w:t>available</w:t>
      </w:r>
      <w:r w:rsidRPr="00421562">
        <w:rPr>
          <w:rFonts w:ascii="Calibri" w:hAnsi="Calibri" w:cs="Calibri"/>
        </w:rPr>
        <w:t xml:space="preserve"> on the occasions and times specified in Schedule 2</w:t>
      </w:r>
      <w:r w:rsidR="0063124A">
        <w:rPr>
          <w:rFonts w:ascii="Calibri" w:hAnsi="Calibri" w:cs="Calibri"/>
        </w:rPr>
        <w:t>.</w:t>
      </w:r>
    </w:p>
    <w:p w14:paraId="776C1C4F" w14:textId="78CE7055" w:rsidR="00366263" w:rsidRPr="00421562" w:rsidRDefault="00366263" w:rsidP="00366263">
      <w:pPr>
        <w:pStyle w:val="Level4Number"/>
        <w:rPr>
          <w:rFonts w:ascii="Calibri" w:hAnsi="Calibri" w:cs="Calibri"/>
        </w:rPr>
      </w:pPr>
      <w:r w:rsidRPr="00421562">
        <w:rPr>
          <w:rFonts w:ascii="Calibri" w:hAnsi="Calibri" w:cs="Calibri"/>
        </w:rPr>
        <w:t xml:space="preserve">ensure provision of heat, light and water and such other amenities as required for the </w:t>
      </w:r>
      <w:r w:rsidR="00C43D7A" w:rsidRPr="00C43D7A">
        <w:rPr>
          <w:rFonts w:ascii="Calibri" w:hAnsi="Calibri" w:cs="Calibri"/>
        </w:rPr>
        <w:t xml:space="preserve">2nd All Weather Pitch </w:t>
      </w:r>
      <w:r w:rsidRPr="00421562">
        <w:rPr>
          <w:rFonts w:ascii="Calibri" w:hAnsi="Calibri" w:cs="Calibri"/>
        </w:rPr>
        <w:t xml:space="preserve">and </w:t>
      </w:r>
      <w:r w:rsidR="00907DA1" w:rsidRPr="00421562">
        <w:rPr>
          <w:rFonts w:ascii="Calibri" w:hAnsi="Calibri" w:cs="Calibri"/>
        </w:rPr>
        <w:t>their</w:t>
      </w:r>
      <w:r w:rsidRPr="00421562">
        <w:rPr>
          <w:rFonts w:ascii="Calibri" w:hAnsi="Calibri" w:cs="Calibri"/>
        </w:rPr>
        <w:t xml:space="preserve"> intended use</w:t>
      </w:r>
      <w:r w:rsidR="0063124A">
        <w:rPr>
          <w:rFonts w:ascii="Calibri" w:hAnsi="Calibri" w:cs="Calibri"/>
        </w:rPr>
        <w:t>.</w:t>
      </w:r>
    </w:p>
    <w:p w14:paraId="0986FB30" w14:textId="0C73AB3D" w:rsidR="0089718B" w:rsidRPr="00421562" w:rsidRDefault="0089718B" w:rsidP="00366263">
      <w:pPr>
        <w:pStyle w:val="Level4Number"/>
        <w:rPr>
          <w:rFonts w:ascii="Calibri" w:hAnsi="Calibri" w:cs="Calibri"/>
        </w:rPr>
      </w:pPr>
      <w:r w:rsidRPr="00421562">
        <w:rPr>
          <w:rFonts w:ascii="Calibri" w:hAnsi="Calibri" w:cs="Calibri"/>
        </w:rPr>
        <w:t xml:space="preserve">ensure that the </w:t>
      </w:r>
      <w:r w:rsidR="00C43D7A" w:rsidRPr="00C43D7A">
        <w:rPr>
          <w:rFonts w:ascii="Calibri" w:hAnsi="Calibri" w:cs="Calibri"/>
        </w:rPr>
        <w:t xml:space="preserve">2nd All Weather Pitch </w:t>
      </w:r>
      <w:r w:rsidRPr="00421562">
        <w:rPr>
          <w:rFonts w:ascii="Calibri" w:hAnsi="Calibri" w:cs="Calibri"/>
        </w:rPr>
        <w:t>comply with all legislation and guidance in force at the time of this Agreement relating to access</w:t>
      </w:r>
      <w:r w:rsidR="00907DA1" w:rsidRPr="00421562">
        <w:rPr>
          <w:rFonts w:ascii="Calibri" w:hAnsi="Calibri" w:cs="Calibri"/>
        </w:rPr>
        <w:t xml:space="preserve"> for disabled users</w:t>
      </w:r>
      <w:r w:rsidR="0063124A">
        <w:rPr>
          <w:rFonts w:ascii="Calibri" w:hAnsi="Calibri" w:cs="Calibri"/>
        </w:rPr>
        <w:t>.</w:t>
      </w:r>
    </w:p>
    <w:p w14:paraId="1A5F16EA" w14:textId="2C46C8B3" w:rsidR="00366263" w:rsidRPr="00421562" w:rsidRDefault="00834CAB" w:rsidP="00366263">
      <w:pPr>
        <w:pStyle w:val="Level4Number"/>
        <w:rPr>
          <w:rFonts w:ascii="Calibri" w:hAnsi="Calibri" w:cs="Calibri"/>
        </w:rPr>
      </w:pPr>
      <w:r w:rsidRPr="00421562">
        <w:rPr>
          <w:rFonts w:ascii="Calibri" w:hAnsi="Calibri" w:cs="Calibri"/>
        </w:rPr>
        <w:lastRenderedPageBreak/>
        <w:t xml:space="preserve">cover the </w:t>
      </w:r>
      <w:r w:rsidR="00366263" w:rsidRPr="00421562">
        <w:rPr>
          <w:rFonts w:ascii="Calibri" w:hAnsi="Calibri" w:cs="Calibri"/>
        </w:rPr>
        <w:t xml:space="preserve">cost of gas, fuel, oil, electricity, water, rates and taxes that may be attributable to the use of the </w:t>
      </w:r>
      <w:r w:rsidR="00C43D7A" w:rsidRPr="00C43D7A">
        <w:rPr>
          <w:rFonts w:ascii="Calibri" w:hAnsi="Calibri" w:cs="Calibri"/>
        </w:rPr>
        <w:t>2nd All Weather Pitch</w:t>
      </w:r>
      <w:r w:rsidR="00357781" w:rsidRPr="00421562">
        <w:rPr>
          <w:rFonts w:ascii="Calibri" w:hAnsi="Calibri" w:cs="Calibri"/>
        </w:rPr>
        <w:t>.</w:t>
      </w:r>
    </w:p>
    <w:p w14:paraId="4CFEC482" w14:textId="77777777" w:rsidR="00994063" w:rsidRPr="00421562" w:rsidRDefault="00994063" w:rsidP="00994063">
      <w:pPr>
        <w:pStyle w:val="Heading1"/>
        <w:rPr>
          <w:rFonts w:ascii="Calibri" w:hAnsi="Calibri" w:cs="Calibri"/>
        </w:rPr>
      </w:pPr>
      <w:bookmarkStart w:id="20" w:name="_Toc293492865"/>
      <w:bookmarkStart w:id="21" w:name="_Toc177479448"/>
      <w:r w:rsidRPr="00421562">
        <w:rPr>
          <w:rFonts w:ascii="Calibri" w:hAnsi="Calibri" w:cs="Calibri"/>
        </w:rPr>
        <w:t>Financial Matters</w:t>
      </w:r>
      <w:bookmarkEnd w:id="20"/>
      <w:bookmarkEnd w:id="21"/>
    </w:p>
    <w:p w14:paraId="64C57D3A" w14:textId="59EAC2B6" w:rsidR="00994063" w:rsidRPr="00421562" w:rsidRDefault="00C43D7A" w:rsidP="00994063">
      <w:pPr>
        <w:pStyle w:val="Level2Number"/>
        <w:rPr>
          <w:rFonts w:ascii="Calibri" w:hAnsi="Calibri" w:cs="Calibri"/>
        </w:rPr>
      </w:pPr>
      <w:r>
        <w:rPr>
          <w:rFonts w:ascii="Calibri" w:hAnsi="Calibri" w:cs="Calibri"/>
        </w:rPr>
        <w:t>BPL</w:t>
      </w:r>
      <w:r w:rsidR="0002054E" w:rsidRPr="00421562">
        <w:rPr>
          <w:rFonts w:ascii="Calibri" w:hAnsi="Calibri" w:cs="Calibri"/>
        </w:rPr>
        <w:t xml:space="preserve"> </w:t>
      </w:r>
      <w:r w:rsidR="00267B93" w:rsidRPr="00421562">
        <w:rPr>
          <w:rFonts w:ascii="Calibri" w:hAnsi="Calibri" w:cs="Calibri"/>
        </w:rPr>
        <w:t xml:space="preserve">endeavours to </w:t>
      </w:r>
      <w:r w:rsidR="00994063" w:rsidRPr="00421562">
        <w:rPr>
          <w:rFonts w:ascii="Calibri" w:hAnsi="Calibri" w:cs="Calibri"/>
        </w:rPr>
        <w:t xml:space="preserve">ensure that the </w:t>
      </w:r>
      <w:r w:rsidR="0002054E" w:rsidRPr="00421562">
        <w:rPr>
          <w:rFonts w:ascii="Calibri" w:hAnsi="Calibri" w:cs="Calibri"/>
        </w:rPr>
        <w:t>c</w:t>
      </w:r>
      <w:r w:rsidR="00785988" w:rsidRPr="00421562">
        <w:rPr>
          <w:rFonts w:ascii="Calibri" w:hAnsi="Calibri" w:cs="Calibri"/>
        </w:rPr>
        <w:t>osts of operating C</w:t>
      </w:r>
      <w:r w:rsidR="00994063" w:rsidRPr="00421562">
        <w:rPr>
          <w:rFonts w:ascii="Calibri" w:hAnsi="Calibri" w:cs="Calibri"/>
        </w:rPr>
        <w:t xml:space="preserve">ommunity </w:t>
      </w:r>
      <w:r w:rsidR="00785988" w:rsidRPr="00421562">
        <w:rPr>
          <w:rFonts w:ascii="Calibri" w:hAnsi="Calibri" w:cs="Calibri"/>
        </w:rPr>
        <w:t>U</w:t>
      </w:r>
      <w:r w:rsidR="00994063" w:rsidRPr="00421562">
        <w:rPr>
          <w:rFonts w:ascii="Calibri" w:hAnsi="Calibri" w:cs="Calibri"/>
        </w:rPr>
        <w:t xml:space="preserve">se </w:t>
      </w:r>
      <w:r w:rsidR="009F211E" w:rsidRPr="00421562">
        <w:rPr>
          <w:rFonts w:ascii="Calibri" w:hAnsi="Calibri" w:cs="Calibri"/>
        </w:rPr>
        <w:t>at</w:t>
      </w:r>
      <w:r w:rsidR="00994063" w:rsidRPr="00421562">
        <w:rPr>
          <w:rFonts w:ascii="Calibri" w:hAnsi="Calibri" w:cs="Calibri"/>
        </w:rPr>
        <w:t xml:space="preserve"> the </w:t>
      </w:r>
      <w:r w:rsidRPr="00C43D7A">
        <w:rPr>
          <w:rFonts w:ascii="Calibri" w:hAnsi="Calibri" w:cs="Calibri"/>
        </w:rPr>
        <w:t xml:space="preserve">2nd All Weather Pitch </w:t>
      </w:r>
      <w:r w:rsidR="00994063" w:rsidRPr="00421562">
        <w:rPr>
          <w:rFonts w:ascii="Calibri" w:hAnsi="Calibri" w:cs="Calibri"/>
        </w:rPr>
        <w:t>will be fully covered by income from such use and any surplus will be utilised to:</w:t>
      </w:r>
    </w:p>
    <w:p w14:paraId="0761F749" w14:textId="3A4CC9B0" w:rsidR="00994063" w:rsidRPr="00421562" w:rsidRDefault="009D2050" w:rsidP="00994063">
      <w:pPr>
        <w:pStyle w:val="Level3Number"/>
        <w:rPr>
          <w:rFonts w:ascii="Calibri" w:hAnsi="Calibri" w:cs="Calibri"/>
        </w:rPr>
      </w:pPr>
      <w:r>
        <w:rPr>
          <w:rFonts w:ascii="Calibri" w:hAnsi="Calibri" w:cs="Calibri"/>
        </w:rPr>
        <w:t xml:space="preserve">In line with </w:t>
      </w:r>
      <w:r w:rsidR="00C43D7A">
        <w:rPr>
          <w:rFonts w:ascii="Calibri" w:hAnsi="Calibri" w:cs="Calibri"/>
        </w:rPr>
        <w:t>BPL</w:t>
      </w:r>
      <w:r>
        <w:rPr>
          <w:rFonts w:ascii="Calibri" w:hAnsi="Calibri" w:cs="Calibri"/>
        </w:rPr>
        <w:t xml:space="preserve"> </w:t>
      </w:r>
      <w:r w:rsidR="00706FD4">
        <w:rPr>
          <w:rFonts w:ascii="Calibri" w:hAnsi="Calibri" w:cs="Calibri"/>
        </w:rPr>
        <w:t>rules</w:t>
      </w:r>
      <w:r w:rsidR="00C43D7A">
        <w:rPr>
          <w:rFonts w:ascii="Calibri" w:hAnsi="Calibri" w:cs="Calibri"/>
        </w:rPr>
        <w:t>, BPL</w:t>
      </w:r>
      <w:r>
        <w:rPr>
          <w:rFonts w:ascii="Calibri" w:hAnsi="Calibri" w:cs="Calibri"/>
        </w:rPr>
        <w:t xml:space="preserve"> will, in turn, maintain and repair, and when appropriate, renew life cycle equipment and facilities. </w:t>
      </w:r>
    </w:p>
    <w:p w14:paraId="54585D7F" w14:textId="70101D0A" w:rsidR="00994063" w:rsidRPr="0063124A" w:rsidRDefault="00994063" w:rsidP="0063124A">
      <w:pPr>
        <w:pStyle w:val="Level3Number"/>
        <w:rPr>
          <w:rFonts w:ascii="Calibri" w:hAnsi="Calibri" w:cs="Calibri"/>
        </w:rPr>
      </w:pPr>
      <w:r w:rsidRPr="00421562">
        <w:rPr>
          <w:rFonts w:ascii="Calibri" w:hAnsi="Calibri" w:cs="Calibri"/>
        </w:rPr>
        <w:t xml:space="preserve">increase the use of the </w:t>
      </w:r>
      <w:r w:rsidR="00C43D7A" w:rsidRPr="00C43D7A">
        <w:rPr>
          <w:rFonts w:ascii="Calibri" w:hAnsi="Calibri" w:cs="Calibri"/>
        </w:rPr>
        <w:t xml:space="preserve">2nd All Weather Pitch </w:t>
      </w:r>
      <w:r w:rsidRPr="00421562">
        <w:rPr>
          <w:rFonts w:ascii="Calibri" w:hAnsi="Calibri" w:cs="Calibri"/>
        </w:rPr>
        <w:t xml:space="preserve">by </w:t>
      </w:r>
      <w:r w:rsidR="009005F6" w:rsidRPr="00421562">
        <w:rPr>
          <w:rFonts w:ascii="Calibri" w:hAnsi="Calibri" w:cs="Calibri"/>
        </w:rPr>
        <w:t>any</w:t>
      </w:r>
      <w:r w:rsidRPr="00421562">
        <w:rPr>
          <w:rFonts w:ascii="Calibri" w:hAnsi="Calibri" w:cs="Calibri"/>
        </w:rPr>
        <w:t xml:space="preserve"> Priority Groups by staging special promotions or by offering discounted rates of hire</w:t>
      </w:r>
      <w:r w:rsidR="0063124A">
        <w:rPr>
          <w:rFonts w:ascii="Calibri" w:hAnsi="Calibri" w:cs="Calibri"/>
        </w:rPr>
        <w:t>.</w:t>
      </w:r>
    </w:p>
    <w:p w14:paraId="5D07B0E5" w14:textId="77777777" w:rsidR="003F7B61" w:rsidRPr="00421562" w:rsidRDefault="003F7B61">
      <w:pPr>
        <w:pStyle w:val="Heading1"/>
        <w:rPr>
          <w:rFonts w:ascii="Calibri" w:hAnsi="Calibri" w:cs="Calibri"/>
        </w:rPr>
      </w:pPr>
      <w:bookmarkStart w:id="22" w:name="_Toc293492866"/>
      <w:bookmarkStart w:id="23" w:name="_Toc177479449"/>
      <w:r w:rsidRPr="00421562">
        <w:rPr>
          <w:rFonts w:ascii="Calibri" w:hAnsi="Calibri" w:cs="Calibri"/>
        </w:rPr>
        <w:t>Monitoring and Review</w:t>
      </w:r>
      <w:bookmarkEnd w:id="22"/>
      <w:bookmarkEnd w:id="23"/>
    </w:p>
    <w:p w14:paraId="0B1A2047" w14:textId="7737E26E" w:rsidR="00224AA1" w:rsidRPr="00421562" w:rsidRDefault="0063124A">
      <w:pPr>
        <w:pStyle w:val="Level2Number"/>
        <w:rPr>
          <w:rFonts w:ascii="Calibri" w:hAnsi="Calibri" w:cs="Calibri"/>
        </w:rPr>
      </w:pPr>
      <w:r>
        <w:rPr>
          <w:rFonts w:ascii="Calibri" w:hAnsi="Calibri" w:cs="Calibri"/>
        </w:rPr>
        <w:t xml:space="preserve">Every </w:t>
      </w:r>
      <w:r w:rsidR="00C43D7A">
        <w:rPr>
          <w:rFonts w:ascii="Calibri" w:hAnsi="Calibri" w:cs="Calibri"/>
        </w:rPr>
        <w:t>12</w:t>
      </w:r>
      <w:r>
        <w:rPr>
          <w:rFonts w:ascii="Calibri" w:hAnsi="Calibri" w:cs="Calibri"/>
        </w:rPr>
        <w:t xml:space="preserve"> months </w:t>
      </w:r>
      <w:r w:rsidR="00C43D7A">
        <w:rPr>
          <w:rFonts w:ascii="Calibri" w:hAnsi="Calibri" w:cs="Calibri"/>
        </w:rPr>
        <w:t>BPL</w:t>
      </w:r>
      <w:r w:rsidR="00C43D7A" w:rsidRPr="00C43D7A">
        <w:rPr>
          <w:rFonts w:ascii="Calibri" w:hAnsi="Calibri" w:cs="Calibri"/>
        </w:rPr>
        <w:t xml:space="preserve"> </w:t>
      </w:r>
      <w:r>
        <w:rPr>
          <w:rFonts w:ascii="Calibri" w:hAnsi="Calibri" w:cs="Calibri"/>
        </w:rPr>
        <w:t xml:space="preserve">will produce a report on usage and </w:t>
      </w:r>
      <w:r w:rsidR="00492A21">
        <w:rPr>
          <w:rFonts w:ascii="Calibri" w:hAnsi="Calibri" w:cs="Calibri"/>
        </w:rPr>
        <w:t>finances</w:t>
      </w:r>
      <w:r>
        <w:rPr>
          <w:rFonts w:ascii="Calibri" w:hAnsi="Calibri" w:cs="Calibri"/>
        </w:rPr>
        <w:t xml:space="preserve"> to indicate the hours of use, number of clubs using the facilities and an approximate number of users to the </w:t>
      </w:r>
      <w:r w:rsidR="009D2050">
        <w:rPr>
          <w:rFonts w:ascii="Calibri" w:hAnsi="Calibri" w:cs="Calibri"/>
        </w:rPr>
        <w:t>review committee.</w:t>
      </w:r>
    </w:p>
    <w:p w14:paraId="04550A87" w14:textId="77777777" w:rsidR="003F7B61" w:rsidRPr="00421562" w:rsidRDefault="00E3024B">
      <w:pPr>
        <w:pStyle w:val="Level2Number"/>
        <w:rPr>
          <w:rFonts w:ascii="Calibri" w:hAnsi="Calibri" w:cs="Calibri"/>
        </w:rPr>
      </w:pPr>
      <w:r w:rsidRPr="00421562">
        <w:rPr>
          <w:rFonts w:ascii="Calibri" w:hAnsi="Calibri" w:cs="Calibri"/>
        </w:rPr>
        <w:t>T</w:t>
      </w:r>
      <w:r w:rsidR="003F7B61" w:rsidRPr="00421562">
        <w:rPr>
          <w:rFonts w:ascii="Calibri" w:hAnsi="Calibri" w:cs="Calibri"/>
        </w:rPr>
        <w:t xml:space="preserve">he </w:t>
      </w:r>
      <w:r w:rsidR="00B877E6">
        <w:rPr>
          <w:rFonts w:ascii="Calibri" w:hAnsi="Calibri" w:cs="Calibri"/>
        </w:rPr>
        <w:t xml:space="preserve">review committee </w:t>
      </w:r>
      <w:r w:rsidR="003F7B61" w:rsidRPr="00421562">
        <w:rPr>
          <w:rFonts w:ascii="Calibri" w:hAnsi="Calibri" w:cs="Calibri"/>
        </w:rPr>
        <w:t>shall</w:t>
      </w:r>
      <w:r w:rsidR="00E758AC" w:rsidRPr="00421562">
        <w:rPr>
          <w:rFonts w:ascii="Calibri" w:hAnsi="Calibri" w:cs="Calibri"/>
        </w:rPr>
        <w:t xml:space="preserve"> undertake an </w:t>
      </w:r>
      <w:r w:rsidR="00DA78BB" w:rsidRPr="00421562">
        <w:rPr>
          <w:rFonts w:ascii="Calibri" w:hAnsi="Calibri" w:cs="Calibri"/>
        </w:rPr>
        <w:t>assessment of the adequacy of the implementation of this Agreement in relation to</w:t>
      </w:r>
      <w:r w:rsidR="00E835F4" w:rsidRPr="00421562">
        <w:rPr>
          <w:rFonts w:ascii="Calibri" w:hAnsi="Calibri" w:cs="Calibri"/>
        </w:rPr>
        <w:t>:</w:t>
      </w:r>
    </w:p>
    <w:p w14:paraId="4D81A280" w14:textId="1B4A3D4C" w:rsidR="00E835F4" w:rsidRPr="00421562" w:rsidRDefault="00172629" w:rsidP="00804108">
      <w:pPr>
        <w:pStyle w:val="Level2Number"/>
        <w:numPr>
          <w:ilvl w:val="1"/>
          <w:numId w:val="9"/>
        </w:numPr>
        <w:rPr>
          <w:rFonts w:ascii="Calibri" w:hAnsi="Calibri" w:cs="Calibri"/>
        </w:rPr>
      </w:pPr>
      <w:r w:rsidRPr="00421562">
        <w:rPr>
          <w:rFonts w:ascii="Calibri" w:hAnsi="Calibri" w:cs="Calibri"/>
        </w:rPr>
        <w:t xml:space="preserve">hours of use of the </w:t>
      </w:r>
      <w:r w:rsidR="009E6205" w:rsidRPr="009E6205">
        <w:rPr>
          <w:rFonts w:ascii="Calibri" w:hAnsi="Calibri" w:cs="Calibri"/>
        </w:rPr>
        <w:t xml:space="preserve">2nd All Weather </w:t>
      </w:r>
      <w:proofErr w:type="gramStart"/>
      <w:r w:rsidR="009E6205" w:rsidRPr="009E6205">
        <w:rPr>
          <w:rFonts w:ascii="Calibri" w:hAnsi="Calibri" w:cs="Calibri"/>
        </w:rPr>
        <w:t>Pitch</w:t>
      </w:r>
      <w:r w:rsidR="00E835F4" w:rsidRPr="00421562">
        <w:rPr>
          <w:rFonts w:ascii="Calibri" w:hAnsi="Calibri" w:cs="Calibri"/>
        </w:rPr>
        <w:t>;</w:t>
      </w:r>
      <w:proofErr w:type="gramEnd"/>
    </w:p>
    <w:p w14:paraId="0143F0F4" w14:textId="77777777" w:rsidR="00E835F4" w:rsidRPr="00421562" w:rsidRDefault="00172629" w:rsidP="00804108">
      <w:pPr>
        <w:pStyle w:val="Level2Number"/>
        <w:numPr>
          <w:ilvl w:val="1"/>
          <w:numId w:val="9"/>
        </w:numPr>
        <w:rPr>
          <w:rFonts w:ascii="Calibri" w:hAnsi="Calibri" w:cs="Calibri"/>
        </w:rPr>
      </w:pPr>
      <w:r w:rsidRPr="00421562">
        <w:rPr>
          <w:rFonts w:ascii="Calibri" w:hAnsi="Calibri" w:cs="Calibri"/>
        </w:rPr>
        <w:t xml:space="preserve">pricing </w:t>
      </w:r>
      <w:proofErr w:type="gramStart"/>
      <w:r w:rsidRPr="00421562">
        <w:rPr>
          <w:rFonts w:ascii="Calibri" w:hAnsi="Calibri" w:cs="Calibri"/>
        </w:rPr>
        <w:t>policy</w:t>
      </w:r>
      <w:r w:rsidR="00E835F4" w:rsidRPr="00421562">
        <w:rPr>
          <w:rFonts w:ascii="Calibri" w:hAnsi="Calibri" w:cs="Calibri"/>
        </w:rPr>
        <w:t>;</w:t>
      </w:r>
      <w:proofErr w:type="gramEnd"/>
    </w:p>
    <w:p w14:paraId="267F7C10" w14:textId="77777777" w:rsidR="000646C0" w:rsidRPr="0063124A" w:rsidRDefault="00E835F4" w:rsidP="00804108">
      <w:pPr>
        <w:pStyle w:val="Level2Number"/>
        <w:numPr>
          <w:ilvl w:val="1"/>
          <w:numId w:val="9"/>
        </w:numPr>
        <w:rPr>
          <w:rFonts w:ascii="Calibri" w:hAnsi="Calibri" w:cs="Calibri"/>
        </w:rPr>
      </w:pPr>
      <w:r w:rsidRPr="00421562">
        <w:rPr>
          <w:rFonts w:ascii="Calibri" w:hAnsi="Calibri" w:cs="Calibri"/>
        </w:rPr>
        <w:t xml:space="preserve">compliance with targets and aims of this </w:t>
      </w:r>
      <w:proofErr w:type="gramStart"/>
      <w:r w:rsidRPr="00421562">
        <w:rPr>
          <w:rFonts w:ascii="Calibri" w:hAnsi="Calibri" w:cs="Calibri"/>
        </w:rPr>
        <w:t>Agreement;</w:t>
      </w:r>
      <w:proofErr w:type="gramEnd"/>
    </w:p>
    <w:p w14:paraId="03C726DE" w14:textId="4055D947" w:rsidR="00E835F4" w:rsidRPr="00706FD4" w:rsidRDefault="00E835F4" w:rsidP="00804108">
      <w:pPr>
        <w:pStyle w:val="Level2Number"/>
        <w:numPr>
          <w:ilvl w:val="1"/>
          <w:numId w:val="9"/>
        </w:numPr>
        <w:ind w:left="1152" w:hanging="432"/>
        <w:rPr>
          <w:rFonts w:ascii="Calibri" w:hAnsi="Calibri" w:cs="Calibri"/>
        </w:rPr>
      </w:pPr>
      <w:r w:rsidRPr="00421562">
        <w:rPr>
          <w:rFonts w:ascii="Calibri" w:hAnsi="Calibri" w:cs="Calibri"/>
        </w:rPr>
        <w:t xml:space="preserve">financial performance of the </w:t>
      </w:r>
      <w:r w:rsidR="009E6205" w:rsidRPr="009E6205">
        <w:rPr>
          <w:rFonts w:ascii="Calibri" w:hAnsi="Calibri" w:cs="Calibri"/>
        </w:rPr>
        <w:t xml:space="preserve">2nd All Weather Pitch </w:t>
      </w:r>
      <w:r w:rsidR="00E758AC" w:rsidRPr="00421562">
        <w:rPr>
          <w:rFonts w:ascii="Calibri" w:hAnsi="Calibri" w:cs="Calibri"/>
        </w:rPr>
        <w:t>during the previous year; and</w:t>
      </w:r>
      <w:r w:rsidR="00706FD4">
        <w:rPr>
          <w:rFonts w:ascii="Calibri" w:hAnsi="Calibri" w:cs="Calibri"/>
        </w:rPr>
        <w:t xml:space="preserve"> </w:t>
      </w:r>
      <w:r w:rsidR="000646C0" w:rsidRPr="00706FD4">
        <w:rPr>
          <w:rFonts w:ascii="Calibri" w:hAnsi="Calibri" w:cs="Calibri"/>
        </w:rPr>
        <w:t>maintenance</w:t>
      </w:r>
      <w:r w:rsidR="00E758AC" w:rsidRPr="00706FD4">
        <w:rPr>
          <w:rFonts w:ascii="Calibri" w:hAnsi="Calibri" w:cs="Calibri"/>
        </w:rPr>
        <w:t>.</w:t>
      </w:r>
    </w:p>
    <w:p w14:paraId="0A2AC258" w14:textId="4BBC49C7" w:rsidR="00477806" w:rsidRPr="00421562" w:rsidRDefault="00070F1D">
      <w:pPr>
        <w:pStyle w:val="Level2Number"/>
        <w:rPr>
          <w:rFonts w:ascii="Calibri" w:hAnsi="Calibri" w:cs="Calibri"/>
        </w:rPr>
      </w:pPr>
      <w:r>
        <w:rPr>
          <w:rFonts w:ascii="Calibri" w:hAnsi="Calibri" w:cs="Calibri"/>
        </w:rPr>
        <w:t xml:space="preserve">The review committee, led by </w:t>
      </w:r>
      <w:r w:rsidR="009E6205">
        <w:rPr>
          <w:rFonts w:ascii="Calibri" w:hAnsi="Calibri" w:cs="Calibri"/>
        </w:rPr>
        <w:t>BPL</w:t>
      </w:r>
      <w:r w:rsidR="00477806" w:rsidRPr="00421562">
        <w:rPr>
          <w:rFonts w:ascii="Calibri" w:hAnsi="Calibri" w:cs="Calibri"/>
        </w:rPr>
        <w:t xml:space="preserve"> shall prepare a report based on the above assessment and prepare recommendations as to how Community Use of the </w:t>
      </w:r>
      <w:r w:rsidR="009E6205" w:rsidRPr="009E6205">
        <w:rPr>
          <w:rFonts w:ascii="Calibri" w:hAnsi="Calibri" w:cs="Calibri"/>
        </w:rPr>
        <w:t xml:space="preserve">2nd All Weather Pitch </w:t>
      </w:r>
      <w:r w:rsidR="00477806" w:rsidRPr="00421562">
        <w:rPr>
          <w:rFonts w:ascii="Calibri" w:hAnsi="Calibri" w:cs="Calibri"/>
        </w:rPr>
        <w:t>can be further developed and improved.</w:t>
      </w:r>
    </w:p>
    <w:p w14:paraId="256E61D4" w14:textId="7F7D2284" w:rsidR="003F7B61" w:rsidRPr="00421562" w:rsidRDefault="009E6205">
      <w:pPr>
        <w:pStyle w:val="Level2Number"/>
        <w:rPr>
          <w:rFonts w:ascii="Calibri" w:hAnsi="Calibri" w:cs="Calibri"/>
        </w:rPr>
      </w:pPr>
      <w:r>
        <w:rPr>
          <w:rFonts w:ascii="Calibri" w:hAnsi="Calibri" w:cs="Calibri"/>
        </w:rPr>
        <w:t>BPL</w:t>
      </w:r>
      <w:r w:rsidR="0052069D" w:rsidRPr="00421562">
        <w:rPr>
          <w:rFonts w:ascii="Calibri" w:hAnsi="Calibri" w:cs="Calibri"/>
        </w:rPr>
        <w:t xml:space="preserve"> shall</w:t>
      </w:r>
      <w:r w:rsidR="00E835F4" w:rsidRPr="00421562">
        <w:rPr>
          <w:rFonts w:ascii="Calibri" w:hAnsi="Calibri" w:cs="Calibri"/>
        </w:rPr>
        <w:t xml:space="preserve"> implement </w:t>
      </w:r>
      <w:r w:rsidR="000B1285" w:rsidRPr="00421562">
        <w:rPr>
          <w:rFonts w:ascii="Calibri" w:hAnsi="Calibri" w:cs="Calibri"/>
        </w:rPr>
        <w:t>all</w:t>
      </w:r>
      <w:r w:rsidR="00E835F4" w:rsidRPr="00421562">
        <w:rPr>
          <w:rFonts w:ascii="Calibri" w:hAnsi="Calibri" w:cs="Calibri"/>
        </w:rPr>
        <w:t xml:space="preserve"> reasonable recommendations </w:t>
      </w:r>
      <w:r w:rsidR="000B1285" w:rsidRPr="00421562">
        <w:rPr>
          <w:rFonts w:ascii="Calibri" w:hAnsi="Calibri" w:cs="Calibri"/>
        </w:rPr>
        <w:t xml:space="preserve">of the </w:t>
      </w:r>
      <w:r w:rsidR="00B877E6">
        <w:rPr>
          <w:rFonts w:ascii="Calibri" w:hAnsi="Calibri" w:cs="Calibri"/>
        </w:rPr>
        <w:t>review committee</w:t>
      </w:r>
      <w:r w:rsidR="000B1285" w:rsidRPr="00421562">
        <w:rPr>
          <w:rFonts w:ascii="Calibri" w:hAnsi="Calibri" w:cs="Calibri"/>
        </w:rPr>
        <w:t xml:space="preserve"> </w:t>
      </w:r>
      <w:r w:rsidR="00E835F4" w:rsidRPr="00421562">
        <w:rPr>
          <w:rFonts w:ascii="Calibri" w:hAnsi="Calibri" w:cs="Calibri"/>
        </w:rPr>
        <w:t>as soon as reasonably practicable</w:t>
      </w:r>
      <w:r w:rsidR="000B1285" w:rsidRPr="00421562">
        <w:rPr>
          <w:rFonts w:ascii="Calibri" w:hAnsi="Calibri" w:cs="Calibri"/>
        </w:rPr>
        <w:t>.</w:t>
      </w:r>
    </w:p>
    <w:p w14:paraId="16ABD886" w14:textId="77777777" w:rsidR="00A83868" w:rsidRPr="00421562" w:rsidRDefault="00810927" w:rsidP="00DC58F2">
      <w:pPr>
        <w:pStyle w:val="Level2Number"/>
        <w:rPr>
          <w:rFonts w:ascii="Calibri" w:hAnsi="Calibri" w:cs="Calibri"/>
        </w:rPr>
      </w:pPr>
      <w:r w:rsidRPr="00421562">
        <w:rPr>
          <w:rFonts w:ascii="Calibri" w:hAnsi="Calibri" w:cs="Calibri"/>
        </w:rPr>
        <w:lastRenderedPageBreak/>
        <w:t xml:space="preserve">In the event any </w:t>
      </w:r>
      <w:r w:rsidR="00477806" w:rsidRPr="00421562">
        <w:rPr>
          <w:rFonts w:ascii="Calibri" w:hAnsi="Calibri" w:cs="Calibri"/>
        </w:rPr>
        <w:t xml:space="preserve">significant </w:t>
      </w:r>
      <w:r w:rsidRPr="00421562">
        <w:rPr>
          <w:rFonts w:ascii="Calibri" w:hAnsi="Calibri" w:cs="Calibri"/>
        </w:rPr>
        <w:t xml:space="preserve">changes are required to this Agreement as a consequence </w:t>
      </w:r>
      <w:r w:rsidR="00A83868" w:rsidRPr="00421562">
        <w:rPr>
          <w:rFonts w:ascii="Calibri" w:hAnsi="Calibri" w:cs="Calibri"/>
        </w:rPr>
        <w:t xml:space="preserve">of </w:t>
      </w:r>
      <w:r w:rsidRPr="00421562">
        <w:rPr>
          <w:rFonts w:ascii="Calibri" w:hAnsi="Calibri" w:cs="Calibri"/>
        </w:rPr>
        <w:t>each or any annual review prior written approval of each of the Parties to this Agreement shall be required</w:t>
      </w:r>
      <w:r w:rsidR="00716762" w:rsidRPr="00421562">
        <w:rPr>
          <w:rFonts w:ascii="Calibri" w:hAnsi="Calibri" w:cs="Calibri"/>
        </w:rPr>
        <w:t>.</w:t>
      </w:r>
    </w:p>
    <w:p w14:paraId="599E47FC" w14:textId="380186BA" w:rsidR="00716762" w:rsidRPr="00421562" w:rsidRDefault="009E6205" w:rsidP="00DC58F2">
      <w:pPr>
        <w:pStyle w:val="Level2Number"/>
        <w:rPr>
          <w:rFonts w:ascii="Calibri" w:hAnsi="Calibri" w:cs="Calibri"/>
        </w:rPr>
      </w:pPr>
      <w:r>
        <w:rPr>
          <w:rFonts w:ascii="Calibri" w:hAnsi="Calibri" w:cs="Calibri"/>
        </w:rPr>
        <w:t>BPL</w:t>
      </w:r>
      <w:r w:rsidR="00D23451" w:rsidRPr="00421562">
        <w:rPr>
          <w:rFonts w:ascii="Calibri" w:hAnsi="Calibri" w:cs="Calibri"/>
        </w:rPr>
        <w:t xml:space="preserve"> shall not materially reduce the level of community access to the </w:t>
      </w:r>
      <w:r w:rsidRPr="009E6205">
        <w:rPr>
          <w:rFonts w:ascii="Calibri" w:hAnsi="Calibri" w:cs="Calibri"/>
        </w:rPr>
        <w:t xml:space="preserve">2nd All Weather Pitch </w:t>
      </w:r>
      <w:r w:rsidR="00D23451" w:rsidRPr="00421562">
        <w:rPr>
          <w:rFonts w:ascii="Calibri" w:hAnsi="Calibri" w:cs="Calibri"/>
        </w:rPr>
        <w:t>required by Con</w:t>
      </w:r>
      <w:r w:rsidR="009F211E" w:rsidRPr="00421562">
        <w:rPr>
          <w:rFonts w:ascii="Calibri" w:hAnsi="Calibri" w:cs="Calibri"/>
        </w:rPr>
        <w:t xml:space="preserve">dition </w:t>
      </w:r>
      <w:r w:rsidR="0063124A">
        <w:rPr>
          <w:rFonts w:ascii="Calibri" w:hAnsi="Calibri" w:cs="Calibri"/>
        </w:rPr>
        <w:t xml:space="preserve">13 </w:t>
      </w:r>
      <w:r w:rsidR="00391B15" w:rsidRPr="00421562">
        <w:rPr>
          <w:rFonts w:ascii="Calibri" w:hAnsi="Calibri" w:cs="Calibri"/>
        </w:rPr>
        <w:t>of the Planning P</w:t>
      </w:r>
      <w:r w:rsidR="00D23451" w:rsidRPr="00421562">
        <w:rPr>
          <w:rFonts w:ascii="Calibri" w:hAnsi="Calibri" w:cs="Calibri"/>
        </w:rPr>
        <w:t xml:space="preserve">ermission without the prior written approval of the local planning authority </w:t>
      </w:r>
      <w:r w:rsidR="00477806" w:rsidRPr="00421562">
        <w:rPr>
          <w:rFonts w:ascii="Calibri" w:hAnsi="Calibri" w:cs="Calibri"/>
        </w:rPr>
        <w:t xml:space="preserve">following consultation </w:t>
      </w:r>
      <w:r w:rsidR="00070F1D" w:rsidRPr="00421562">
        <w:rPr>
          <w:rFonts w:ascii="Calibri" w:hAnsi="Calibri" w:cs="Calibri"/>
        </w:rPr>
        <w:t>with Sport</w:t>
      </w:r>
      <w:r w:rsidR="00D23451" w:rsidRPr="00421562">
        <w:rPr>
          <w:rFonts w:ascii="Calibri" w:hAnsi="Calibri" w:cs="Calibri"/>
        </w:rPr>
        <w:t xml:space="preserve"> England.</w:t>
      </w:r>
    </w:p>
    <w:p w14:paraId="283C72B1" w14:textId="77777777" w:rsidR="003F7B61" w:rsidRPr="00421562" w:rsidRDefault="003F7B61" w:rsidP="00716762">
      <w:pPr>
        <w:pStyle w:val="Heading1"/>
        <w:rPr>
          <w:rFonts w:ascii="Calibri" w:hAnsi="Calibri" w:cs="Calibri"/>
        </w:rPr>
      </w:pPr>
      <w:bookmarkStart w:id="24" w:name="_Toc293492867"/>
      <w:bookmarkStart w:id="25" w:name="_Toc177479450"/>
      <w:r w:rsidRPr="00421562">
        <w:rPr>
          <w:rFonts w:ascii="Calibri" w:hAnsi="Calibri" w:cs="Calibri"/>
        </w:rPr>
        <w:t>Duration of Agreement</w:t>
      </w:r>
      <w:bookmarkEnd w:id="24"/>
      <w:bookmarkEnd w:id="25"/>
    </w:p>
    <w:p w14:paraId="3208ADE5" w14:textId="7210BCAC" w:rsidR="003F7B61" w:rsidRPr="00421562" w:rsidRDefault="00E835F4">
      <w:pPr>
        <w:pStyle w:val="BodyText1"/>
        <w:rPr>
          <w:rFonts w:ascii="Calibri" w:hAnsi="Calibri" w:cs="Calibri"/>
          <w:lang w:eastAsia="en-GB"/>
        </w:rPr>
      </w:pPr>
      <w:r w:rsidRPr="00421562">
        <w:rPr>
          <w:rFonts w:ascii="Calibri" w:hAnsi="Calibri" w:cs="Calibri"/>
          <w:lang w:eastAsia="en-GB"/>
        </w:rPr>
        <w:t xml:space="preserve">This Agreement shall operate for so long as the </w:t>
      </w:r>
      <w:r w:rsidR="009E6205" w:rsidRPr="009E6205">
        <w:rPr>
          <w:rFonts w:ascii="Calibri" w:hAnsi="Calibri" w:cs="Calibri"/>
          <w:lang w:eastAsia="en-GB"/>
        </w:rPr>
        <w:t xml:space="preserve">2nd All Weather Pitch </w:t>
      </w:r>
      <w:r w:rsidRPr="00421562">
        <w:rPr>
          <w:rFonts w:ascii="Calibri" w:hAnsi="Calibri" w:cs="Calibri"/>
          <w:lang w:eastAsia="en-GB"/>
        </w:rPr>
        <w:t xml:space="preserve">are provided in accordance with the Planning Permission.  </w:t>
      </w:r>
    </w:p>
    <w:p w14:paraId="1203E982" w14:textId="77777777" w:rsidR="003F7B61" w:rsidRPr="00421562" w:rsidRDefault="003F7B61">
      <w:pPr>
        <w:pStyle w:val="Heading1"/>
        <w:rPr>
          <w:rFonts w:ascii="Calibri" w:hAnsi="Calibri" w:cs="Calibri"/>
        </w:rPr>
      </w:pPr>
      <w:bookmarkStart w:id="26" w:name="_Toc293492868"/>
      <w:bookmarkStart w:id="27" w:name="_Toc177479451"/>
      <w:r w:rsidRPr="00421562">
        <w:rPr>
          <w:rFonts w:ascii="Calibri" w:hAnsi="Calibri" w:cs="Calibri"/>
        </w:rPr>
        <w:t>Authority</w:t>
      </w:r>
      <w:bookmarkEnd w:id="26"/>
      <w:bookmarkEnd w:id="27"/>
    </w:p>
    <w:p w14:paraId="3B21E65C" w14:textId="60C231E5" w:rsidR="003F7B61" w:rsidRPr="00421562" w:rsidRDefault="009E6205">
      <w:pPr>
        <w:pStyle w:val="BodyText1"/>
        <w:rPr>
          <w:rFonts w:ascii="Calibri" w:hAnsi="Calibri" w:cs="Calibri"/>
        </w:rPr>
      </w:pPr>
      <w:r>
        <w:rPr>
          <w:rFonts w:ascii="Calibri" w:hAnsi="Calibri" w:cs="Calibri"/>
        </w:rPr>
        <w:t>BPL</w:t>
      </w:r>
      <w:r w:rsidR="003F7B61" w:rsidRPr="00421562">
        <w:rPr>
          <w:rFonts w:ascii="Calibri" w:hAnsi="Calibri" w:cs="Calibri"/>
        </w:rPr>
        <w:t xml:space="preserve"> warrants that it has the full right and authority to enter into this Agreement.</w:t>
      </w:r>
    </w:p>
    <w:p w14:paraId="1E8F31DD" w14:textId="77777777" w:rsidR="003F7B61" w:rsidRPr="00421562" w:rsidRDefault="003F7B61">
      <w:pPr>
        <w:pStyle w:val="Heading1"/>
        <w:rPr>
          <w:rFonts w:ascii="Calibri" w:hAnsi="Calibri" w:cs="Calibri"/>
        </w:rPr>
      </w:pPr>
      <w:bookmarkStart w:id="28" w:name="_Toc293492869"/>
      <w:bookmarkStart w:id="29" w:name="_Toc177479452"/>
      <w:r w:rsidRPr="00421562">
        <w:rPr>
          <w:rFonts w:ascii="Calibri" w:hAnsi="Calibri" w:cs="Calibri"/>
        </w:rPr>
        <w:t>No Variations</w:t>
      </w:r>
      <w:bookmarkEnd w:id="28"/>
      <w:bookmarkEnd w:id="29"/>
    </w:p>
    <w:p w14:paraId="7678A7F9" w14:textId="77777777" w:rsidR="003F7B61" w:rsidRPr="00421562" w:rsidRDefault="003F7B61">
      <w:pPr>
        <w:pStyle w:val="BodyText1"/>
        <w:rPr>
          <w:rFonts w:ascii="Calibri" w:hAnsi="Calibri" w:cs="Calibri"/>
        </w:rPr>
      </w:pPr>
      <w:r w:rsidRPr="00421562">
        <w:rPr>
          <w:rFonts w:ascii="Calibri" w:hAnsi="Calibri" w:cs="Calibri"/>
        </w:rPr>
        <w:t xml:space="preserve">This Agreement may only be varied in writing by a document executed by all the </w:t>
      </w:r>
      <w:r w:rsidR="00775677" w:rsidRPr="00421562">
        <w:rPr>
          <w:rFonts w:ascii="Calibri" w:hAnsi="Calibri" w:cs="Calibri"/>
        </w:rPr>
        <w:t>P</w:t>
      </w:r>
      <w:r w:rsidRPr="00421562">
        <w:rPr>
          <w:rFonts w:ascii="Calibri" w:hAnsi="Calibri" w:cs="Calibri"/>
        </w:rPr>
        <w:t>arties hereto.</w:t>
      </w:r>
    </w:p>
    <w:p w14:paraId="0DD1009C" w14:textId="77777777" w:rsidR="003F7B61" w:rsidRPr="00421562" w:rsidRDefault="003F7B61">
      <w:pPr>
        <w:pStyle w:val="Heading1"/>
        <w:rPr>
          <w:rFonts w:ascii="Calibri" w:hAnsi="Calibri" w:cs="Calibri"/>
        </w:rPr>
      </w:pPr>
      <w:bookmarkStart w:id="30" w:name="_Toc293492870"/>
      <w:bookmarkStart w:id="31" w:name="_Toc177479453"/>
      <w:r w:rsidRPr="00421562">
        <w:rPr>
          <w:rFonts w:ascii="Calibri" w:hAnsi="Calibri" w:cs="Calibri"/>
        </w:rPr>
        <w:t>No Agency</w:t>
      </w:r>
      <w:bookmarkEnd w:id="30"/>
      <w:bookmarkEnd w:id="31"/>
    </w:p>
    <w:p w14:paraId="26110B9C" w14:textId="77777777" w:rsidR="003F7B61" w:rsidRPr="00421562" w:rsidRDefault="003F7B61">
      <w:pPr>
        <w:pStyle w:val="BodyText1"/>
        <w:rPr>
          <w:rFonts w:ascii="Calibri" w:hAnsi="Calibri" w:cs="Calibri"/>
        </w:rPr>
      </w:pPr>
      <w:r w:rsidRPr="00421562">
        <w:rPr>
          <w:rFonts w:ascii="Calibri" w:hAnsi="Calibri" w:cs="Calibri"/>
        </w:rPr>
        <w:t>Nothing in this Agreement shall be construed as creating a partnership, a joint venture, a contract</w:t>
      </w:r>
      <w:r w:rsidRPr="00421562">
        <w:rPr>
          <w:rFonts w:ascii="Calibri" w:hAnsi="Calibri" w:cs="Calibri"/>
          <w:sz w:val="21"/>
        </w:rPr>
        <w:t xml:space="preserve"> </w:t>
      </w:r>
      <w:r w:rsidRPr="00421562">
        <w:rPr>
          <w:rFonts w:ascii="Calibri" w:hAnsi="Calibri" w:cs="Calibri"/>
        </w:rPr>
        <w:t>of employment or a relationship of principal and agent between the parties hereto.</w:t>
      </w:r>
    </w:p>
    <w:p w14:paraId="76F71637" w14:textId="77777777" w:rsidR="003F7B61" w:rsidRPr="00421562" w:rsidRDefault="003F7B61">
      <w:pPr>
        <w:pStyle w:val="Heading1"/>
        <w:rPr>
          <w:rFonts w:ascii="Calibri" w:hAnsi="Calibri" w:cs="Calibri"/>
        </w:rPr>
      </w:pPr>
      <w:bookmarkStart w:id="32" w:name="_Toc293492871"/>
      <w:bookmarkStart w:id="33" w:name="_Toc177479454"/>
      <w:r w:rsidRPr="00421562">
        <w:rPr>
          <w:rFonts w:ascii="Calibri" w:hAnsi="Calibri" w:cs="Calibri"/>
        </w:rPr>
        <w:t>Severability</w:t>
      </w:r>
      <w:bookmarkEnd w:id="32"/>
      <w:bookmarkEnd w:id="33"/>
    </w:p>
    <w:p w14:paraId="001C452E" w14:textId="77777777" w:rsidR="003F7B61" w:rsidRPr="00421562" w:rsidRDefault="003F7B61">
      <w:pPr>
        <w:pStyle w:val="BodyText1"/>
        <w:rPr>
          <w:rFonts w:ascii="Calibri" w:hAnsi="Calibri" w:cs="Calibri"/>
        </w:rPr>
      </w:pPr>
      <w:r w:rsidRPr="00421562">
        <w:rPr>
          <w:rFonts w:ascii="Calibri" w:hAnsi="Calibri" w:cs="Calibri"/>
        </w:rPr>
        <w:t>If any term condition or provision contained in this Agreement shall be held to be invalid unlawful or unenforceable to any extent such term condition or provision shall (save where it goes to the root of this Agreement) not affect the validity legality or enforceability of the remaining parts of this Agreement.</w:t>
      </w:r>
    </w:p>
    <w:p w14:paraId="5796994D" w14:textId="77777777" w:rsidR="003F7B61" w:rsidRPr="00421562" w:rsidRDefault="003F7B61">
      <w:pPr>
        <w:pStyle w:val="Heading1"/>
        <w:rPr>
          <w:rFonts w:ascii="Calibri" w:hAnsi="Calibri" w:cs="Calibri"/>
        </w:rPr>
      </w:pPr>
      <w:bookmarkStart w:id="34" w:name="_Toc293492872"/>
      <w:bookmarkStart w:id="35" w:name="_Toc177479455"/>
      <w:r w:rsidRPr="00421562">
        <w:rPr>
          <w:rFonts w:ascii="Calibri" w:hAnsi="Calibri" w:cs="Calibri"/>
        </w:rPr>
        <w:t>Waiver</w:t>
      </w:r>
      <w:bookmarkEnd w:id="34"/>
      <w:bookmarkEnd w:id="35"/>
    </w:p>
    <w:p w14:paraId="47840387" w14:textId="77777777" w:rsidR="003F7B61" w:rsidRPr="00421562" w:rsidRDefault="003F7B61">
      <w:pPr>
        <w:pStyle w:val="BodyText1"/>
        <w:rPr>
          <w:rFonts w:ascii="Calibri" w:hAnsi="Calibri" w:cs="Calibri"/>
        </w:rPr>
      </w:pPr>
      <w:r w:rsidRPr="00421562">
        <w:rPr>
          <w:rFonts w:ascii="Calibri" w:hAnsi="Calibri" w:cs="Calibri"/>
        </w:rPr>
        <w:t>No term or provision of this Agreement shall be considered as waived by any party to this Agreement unless a waiver is given in writing by that party.</w:t>
      </w:r>
    </w:p>
    <w:p w14:paraId="2E883121" w14:textId="77777777" w:rsidR="003F7B61" w:rsidRPr="00421562" w:rsidRDefault="003F7B61">
      <w:pPr>
        <w:pStyle w:val="Heading1"/>
        <w:rPr>
          <w:rFonts w:ascii="Calibri" w:hAnsi="Calibri" w:cs="Calibri"/>
        </w:rPr>
      </w:pPr>
      <w:bookmarkStart w:id="36" w:name="_Toc293492873"/>
      <w:bookmarkStart w:id="37" w:name="_Toc177479456"/>
      <w:r w:rsidRPr="00421562">
        <w:rPr>
          <w:rFonts w:ascii="Calibri" w:hAnsi="Calibri" w:cs="Calibri"/>
        </w:rPr>
        <w:lastRenderedPageBreak/>
        <w:t>Non-Assignability</w:t>
      </w:r>
      <w:bookmarkEnd w:id="36"/>
      <w:bookmarkEnd w:id="37"/>
    </w:p>
    <w:p w14:paraId="39D185B9" w14:textId="77777777" w:rsidR="003F7B61" w:rsidRPr="00421562" w:rsidRDefault="003F7B61">
      <w:pPr>
        <w:pStyle w:val="BodyText1"/>
        <w:rPr>
          <w:rFonts w:ascii="Calibri" w:hAnsi="Calibri" w:cs="Calibri"/>
        </w:rPr>
      </w:pPr>
      <w:r w:rsidRPr="00421562">
        <w:rPr>
          <w:rFonts w:ascii="Calibri" w:hAnsi="Calibri" w:cs="Calibri"/>
        </w:rPr>
        <w:t>This Agreement is personal to the parties and none of them shall assign sub-contract or otherwise deal with their rights or obligations without the prior written consent of the others.</w:t>
      </w:r>
    </w:p>
    <w:p w14:paraId="3603CFAB" w14:textId="77777777" w:rsidR="003F7B61" w:rsidRPr="00421562" w:rsidRDefault="003F7B61">
      <w:pPr>
        <w:pStyle w:val="Heading1"/>
        <w:rPr>
          <w:rFonts w:ascii="Calibri" w:hAnsi="Calibri" w:cs="Calibri"/>
        </w:rPr>
      </w:pPr>
      <w:bookmarkStart w:id="38" w:name="_Toc293492874"/>
      <w:bookmarkStart w:id="39" w:name="_Toc177479457"/>
      <w:r w:rsidRPr="00421562">
        <w:rPr>
          <w:rFonts w:ascii="Calibri" w:hAnsi="Calibri" w:cs="Calibri"/>
        </w:rPr>
        <w:t>Governing Law and Jurisdiction</w:t>
      </w:r>
      <w:bookmarkEnd w:id="38"/>
      <w:bookmarkEnd w:id="39"/>
    </w:p>
    <w:p w14:paraId="4B429535" w14:textId="77777777" w:rsidR="003F7B61" w:rsidRDefault="003F7B61">
      <w:pPr>
        <w:pStyle w:val="BodyText1"/>
        <w:rPr>
          <w:rFonts w:ascii="Calibri" w:hAnsi="Calibri" w:cs="Calibri"/>
        </w:rPr>
      </w:pPr>
      <w:r w:rsidRPr="00421562">
        <w:rPr>
          <w:rFonts w:ascii="Calibri" w:hAnsi="Calibri" w:cs="Calibri"/>
        </w:rPr>
        <w:t>This Agreement shall be governed by the laws of England and Wales and the parties submit to the exclusive jurisdiction of the courts of England and Wales.</w:t>
      </w:r>
    </w:p>
    <w:p w14:paraId="5462F409" w14:textId="77777777" w:rsidR="00A42E6B" w:rsidRPr="00706FD4" w:rsidRDefault="00472589" w:rsidP="00706FD4">
      <w:pPr>
        <w:pStyle w:val="Heading1"/>
        <w:rPr>
          <w:rFonts w:ascii="Calibri" w:hAnsi="Calibri" w:cs="Calibri"/>
        </w:rPr>
      </w:pPr>
      <w:bookmarkStart w:id="40" w:name="_Toc177479458"/>
      <w:r w:rsidRPr="00472589">
        <w:rPr>
          <w:rFonts w:ascii="Calibri" w:hAnsi="Calibri" w:cs="Calibri"/>
        </w:rPr>
        <w:t>Dispute Resolution</w:t>
      </w:r>
      <w:bookmarkEnd w:id="40"/>
    </w:p>
    <w:p w14:paraId="7338D8AE" w14:textId="77777777" w:rsidR="00472589" w:rsidRPr="00B877E6" w:rsidRDefault="00472589" w:rsidP="00472589">
      <w:pPr>
        <w:pStyle w:val="Default"/>
        <w:ind w:left="720"/>
        <w:rPr>
          <w:rFonts w:ascii="Calibri" w:hAnsi="Calibri" w:cs="Calibri"/>
          <w:sz w:val="23"/>
          <w:szCs w:val="23"/>
        </w:rPr>
      </w:pPr>
      <w:r w:rsidRPr="00B877E6">
        <w:rPr>
          <w:rFonts w:ascii="Calibri" w:hAnsi="Calibri" w:cs="Calibri"/>
          <w:sz w:val="23"/>
          <w:szCs w:val="23"/>
        </w:rPr>
        <w:t xml:space="preserve">If the parties are in </w:t>
      </w:r>
      <w:r w:rsidR="00070F1D" w:rsidRPr="00B877E6">
        <w:rPr>
          <w:rFonts w:ascii="Calibri" w:hAnsi="Calibri" w:cs="Calibri"/>
          <w:sz w:val="23"/>
          <w:szCs w:val="23"/>
        </w:rPr>
        <w:t>dispute,</w:t>
      </w:r>
      <w:r w:rsidRPr="00B877E6">
        <w:rPr>
          <w:rFonts w:ascii="Calibri" w:hAnsi="Calibri" w:cs="Calibri"/>
          <w:sz w:val="23"/>
          <w:szCs w:val="23"/>
        </w:rPr>
        <w:t xml:space="preserve"> then this clause will </w:t>
      </w:r>
      <w:r w:rsidR="00070F1D" w:rsidRPr="00B877E6">
        <w:rPr>
          <w:rFonts w:ascii="Calibri" w:hAnsi="Calibri" w:cs="Calibri"/>
          <w:sz w:val="23"/>
          <w:szCs w:val="23"/>
        </w:rPr>
        <w:t>apply,</w:t>
      </w:r>
      <w:r w:rsidRPr="00B877E6">
        <w:rPr>
          <w:rFonts w:ascii="Calibri" w:hAnsi="Calibri" w:cs="Calibri"/>
          <w:sz w:val="23"/>
          <w:szCs w:val="23"/>
        </w:rPr>
        <w:t xml:space="preserve"> and the following process will apply. </w:t>
      </w:r>
    </w:p>
    <w:p w14:paraId="66DD7C20" w14:textId="77777777" w:rsidR="00706FD4" w:rsidRDefault="00706FD4" w:rsidP="00472589">
      <w:pPr>
        <w:pStyle w:val="Default"/>
        <w:ind w:left="720"/>
        <w:rPr>
          <w:rFonts w:ascii="Calibri" w:hAnsi="Calibri" w:cs="Calibri"/>
          <w:sz w:val="23"/>
          <w:szCs w:val="23"/>
        </w:rPr>
      </w:pPr>
    </w:p>
    <w:p w14:paraId="59EFCDA3" w14:textId="77777777" w:rsidR="00472589" w:rsidRPr="00B877E6" w:rsidRDefault="00472589" w:rsidP="00472589">
      <w:pPr>
        <w:pStyle w:val="Default"/>
        <w:ind w:left="720"/>
        <w:rPr>
          <w:rFonts w:ascii="Calibri" w:hAnsi="Calibri" w:cs="Calibri"/>
          <w:sz w:val="23"/>
          <w:szCs w:val="23"/>
        </w:rPr>
      </w:pPr>
      <w:r w:rsidRPr="00B877E6">
        <w:rPr>
          <w:rFonts w:ascii="Calibri" w:hAnsi="Calibri" w:cs="Calibri"/>
          <w:sz w:val="23"/>
          <w:szCs w:val="23"/>
        </w:rPr>
        <w:t xml:space="preserve">The Parties in dispute will seek to agree a way forward without any further intervention. </w:t>
      </w:r>
    </w:p>
    <w:p w14:paraId="5FB0C346" w14:textId="77777777" w:rsidR="00706FD4" w:rsidRDefault="00706FD4" w:rsidP="00472589">
      <w:pPr>
        <w:pStyle w:val="Default"/>
        <w:ind w:left="720"/>
        <w:rPr>
          <w:rFonts w:ascii="Calibri" w:hAnsi="Calibri" w:cs="Calibri"/>
          <w:sz w:val="23"/>
          <w:szCs w:val="23"/>
        </w:rPr>
      </w:pPr>
    </w:p>
    <w:p w14:paraId="1B404533" w14:textId="77777777" w:rsidR="00472589" w:rsidRPr="00B877E6" w:rsidRDefault="00472589" w:rsidP="00472589">
      <w:pPr>
        <w:pStyle w:val="Default"/>
        <w:ind w:left="720"/>
        <w:rPr>
          <w:rFonts w:ascii="Calibri" w:hAnsi="Calibri" w:cs="Calibri"/>
          <w:sz w:val="23"/>
          <w:szCs w:val="23"/>
        </w:rPr>
      </w:pPr>
      <w:r w:rsidRPr="00B877E6">
        <w:rPr>
          <w:rFonts w:ascii="Calibri" w:hAnsi="Calibri" w:cs="Calibri"/>
          <w:sz w:val="23"/>
          <w:szCs w:val="23"/>
        </w:rPr>
        <w:t xml:space="preserve">If no agreement </w:t>
      </w:r>
      <w:r w:rsidR="00070F1D">
        <w:rPr>
          <w:rFonts w:ascii="Calibri" w:hAnsi="Calibri" w:cs="Calibri"/>
          <w:sz w:val="23"/>
          <w:szCs w:val="23"/>
        </w:rPr>
        <w:t xml:space="preserve">is </w:t>
      </w:r>
      <w:r w:rsidR="00070F1D" w:rsidRPr="00B877E6">
        <w:rPr>
          <w:rFonts w:ascii="Calibri" w:hAnsi="Calibri" w:cs="Calibri"/>
          <w:sz w:val="23"/>
          <w:szCs w:val="23"/>
        </w:rPr>
        <w:t>reached,</w:t>
      </w:r>
      <w:r w:rsidRPr="00B877E6">
        <w:rPr>
          <w:rFonts w:ascii="Calibri" w:hAnsi="Calibri" w:cs="Calibri"/>
          <w:sz w:val="23"/>
          <w:szCs w:val="23"/>
        </w:rPr>
        <w:t xml:space="preserve"> then the Parties in dispute agree to jointly appoint a third party to undertake the following actions: </w:t>
      </w:r>
    </w:p>
    <w:p w14:paraId="0BAB772B" w14:textId="77777777" w:rsidR="00472589" w:rsidRPr="00B877E6" w:rsidRDefault="00472589" w:rsidP="00804108">
      <w:pPr>
        <w:pStyle w:val="Default"/>
        <w:numPr>
          <w:ilvl w:val="0"/>
          <w:numId w:val="11"/>
        </w:numPr>
        <w:rPr>
          <w:rFonts w:ascii="Calibri" w:hAnsi="Calibri" w:cs="Calibri"/>
          <w:sz w:val="23"/>
          <w:szCs w:val="23"/>
        </w:rPr>
      </w:pPr>
      <w:r w:rsidRPr="00B877E6">
        <w:rPr>
          <w:rFonts w:ascii="Calibri" w:hAnsi="Calibri" w:cs="Calibri"/>
          <w:sz w:val="23"/>
          <w:szCs w:val="23"/>
        </w:rPr>
        <w:t>Undertake mediation and facilitation to seek to reach agreement between the parties on the way forward</w:t>
      </w:r>
      <w:r w:rsidR="00706FD4">
        <w:rPr>
          <w:rFonts w:ascii="Calibri" w:hAnsi="Calibri" w:cs="Calibri"/>
          <w:sz w:val="23"/>
          <w:szCs w:val="23"/>
        </w:rPr>
        <w:t>.</w:t>
      </w:r>
      <w:r w:rsidRPr="00B877E6">
        <w:rPr>
          <w:rFonts w:ascii="Calibri" w:hAnsi="Calibri" w:cs="Calibri"/>
          <w:sz w:val="23"/>
          <w:szCs w:val="23"/>
        </w:rPr>
        <w:t xml:space="preserve"> </w:t>
      </w:r>
    </w:p>
    <w:p w14:paraId="4C076498" w14:textId="77777777" w:rsidR="00472589" w:rsidRPr="00B877E6" w:rsidRDefault="00472589" w:rsidP="00804108">
      <w:pPr>
        <w:pStyle w:val="Default"/>
        <w:numPr>
          <w:ilvl w:val="0"/>
          <w:numId w:val="11"/>
        </w:numPr>
        <w:rPr>
          <w:rFonts w:ascii="Calibri" w:hAnsi="Calibri" w:cs="Calibri"/>
          <w:sz w:val="23"/>
          <w:szCs w:val="23"/>
        </w:rPr>
      </w:pPr>
      <w:r w:rsidRPr="00B877E6">
        <w:rPr>
          <w:rFonts w:ascii="Calibri" w:hAnsi="Calibri" w:cs="Calibri"/>
          <w:sz w:val="23"/>
          <w:szCs w:val="23"/>
        </w:rPr>
        <w:t xml:space="preserve">If no agreement is </w:t>
      </w:r>
      <w:r w:rsidR="009A0C2A" w:rsidRPr="00B877E6">
        <w:rPr>
          <w:rFonts w:ascii="Calibri" w:hAnsi="Calibri" w:cs="Calibri"/>
          <w:sz w:val="23"/>
          <w:szCs w:val="23"/>
        </w:rPr>
        <w:t>reached,</w:t>
      </w:r>
      <w:r w:rsidRPr="00B877E6">
        <w:rPr>
          <w:rFonts w:ascii="Calibri" w:hAnsi="Calibri" w:cs="Calibri"/>
          <w:sz w:val="23"/>
          <w:szCs w:val="23"/>
        </w:rPr>
        <w:t xml:space="preserve"> then the third party will decide on the most</w:t>
      </w:r>
      <w:r w:rsidR="00706FD4">
        <w:rPr>
          <w:rFonts w:ascii="Calibri" w:hAnsi="Calibri" w:cs="Calibri"/>
          <w:sz w:val="23"/>
          <w:szCs w:val="23"/>
        </w:rPr>
        <w:t xml:space="preserve"> </w:t>
      </w:r>
      <w:r w:rsidRPr="00B877E6">
        <w:rPr>
          <w:rFonts w:ascii="Calibri" w:hAnsi="Calibri" w:cs="Calibri"/>
          <w:sz w:val="23"/>
          <w:szCs w:val="23"/>
        </w:rPr>
        <w:t>appropriate way forward to deliver the objectives and terms of this Agreement</w:t>
      </w:r>
      <w:r w:rsidR="00706FD4">
        <w:rPr>
          <w:rFonts w:ascii="Calibri" w:hAnsi="Calibri" w:cs="Calibri"/>
          <w:sz w:val="23"/>
          <w:szCs w:val="23"/>
        </w:rPr>
        <w:t>.</w:t>
      </w:r>
    </w:p>
    <w:p w14:paraId="52AAE8FE" w14:textId="77777777" w:rsidR="00472589" w:rsidRPr="00B877E6" w:rsidRDefault="00472589" w:rsidP="00804108">
      <w:pPr>
        <w:pStyle w:val="Default"/>
        <w:numPr>
          <w:ilvl w:val="0"/>
          <w:numId w:val="11"/>
        </w:numPr>
        <w:rPr>
          <w:rFonts w:ascii="Calibri" w:hAnsi="Calibri" w:cs="Calibri"/>
          <w:sz w:val="23"/>
          <w:szCs w:val="23"/>
        </w:rPr>
      </w:pPr>
      <w:r w:rsidRPr="00B877E6">
        <w:rPr>
          <w:rFonts w:ascii="Calibri" w:hAnsi="Calibri" w:cs="Calibri"/>
          <w:sz w:val="23"/>
          <w:szCs w:val="23"/>
        </w:rPr>
        <w:t xml:space="preserve">The Parties in dispute agree to be bound by the </w:t>
      </w:r>
      <w:r w:rsidR="00070F1D" w:rsidRPr="00B877E6">
        <w:rPr>
          <w:rFonts w:ascii="Calibri" w:hAnsi="Calibri" w:cs="Calibri"/>
          <w:sz w:val="23"/>
          <w:szCs w:val="23"/>
        </w:rPr>
        <w:t>third-party</w:t>
      </w:r>
      <w:r w:rsidRPr="00B877E6">
        <w:rPr>
          <w:rFonts w:ascii="Calibri" w:hAnsi="Calibri" w:cs="Calibri"/>
          <w:sz w:val="23"/>
          <w:szCs w:val="23"/>
        </w:rPr>
        <w:t xml:space="preserve"> decision</w:t>
      </w:r>
      <w:r w:rsidR="00706FD4">
        <w:rPr>
          <w:rFonts w:ascii="Calibri" w:hAnsi="Calibri" w:cs="Calibri"/>
          <w:sz w:val="23"/>
          <w:szCs w:val="23"/>
        </w:rPr>
        <w:t>.</w:t>
      </w:r>
      <w:r w:rsidRPr="00B877E6">
        <w:rPr>
          <w:rFonts w:ascii="Calibri" w:hAnsi="Calibri" w:cs="Calibri"/>
          <w:sz w:val="23"/>
          <w:szCs w:val="23"/>
        </w:rPr>
        <w:t xml:space="preserve"> </w:t>
      </w:r>
    </w:p>
    <w:p w14:paraId="01B946F2" w14:textId="77777777" w:rsidR="00472589" w:rsidRPr="00B877E6" w:rsidRDefault="00472589" w:rsidP="00472589">
      <w:pPr>
        <w:pStyle w:val="Default"/>
        <w:rPr>
          <w:sz w:val="23"/>
          <w:szCs w:val="23"/>
        </w:rPr>
      </w:pPr>
    </w:p>
    <w:p w14:paraId="3BE37041" w14:textId="77777777" w:rsidR="00472589" w:rsidRPr="00B877E6" w:rsidRDefault="00472589" w:rsidP="00472589">
      <w:pPr>
        <w:pStyle w:val="BodyText1"/>
        <w:rPr>
          <w:rFonts w:ascii="Calibri" w:hAnsi="Calibri" w:cs="Calibri"/>
          <w:szCs w:val="23"/>
          <w:lang w:eastAsia="en-GB"/>
        </w:rPr>
      </w:pPr>
      <w:r w:rsidRPr="00B877E6">
        <w:rPr>
          <w:rFonts w:ascii="Calibri" w:hAnsi="Calibri" w:cs="Calibri"/>
          <w:szCs w:val="23"/>
        </w:rPr>
        <w:t>If the Parties cannot agree on which third party to appoint then an independent third party will be appointed by the Local Government Association or any subsequent body.</w:t>
      </w:r>
    </w:p>
    <w:p w14:paraId="1F564C41" w14:textId="77777777" w:rsidR="003F7B61" w:rsidRPr="00421562" w:rsidRDefault="003F7B61">
      <w:pPr>
        <w:pStyle w:val="Schedule"/>
        <w:rPr>
          <w:rFonts w:ascii="Calibri" w:hAnsi="Calibri" w:cs="Calibri"/>
        </w:rPr>
      </w:pPr>
      <w:bookmarkStart w:id="41" w:name="_Toc293492875"/>
      <w:bookmarkStart w:id="42" w:name="_Toc177479459"/>
      <w:bookmarkEnd w:id="41"/>
      <w:bookmarkEnd w:id="42"/>
    </w:p>
    <w:p w14:paraId="4CB80D8A" w14:textId="19B26EF9" w:rsidR="005E3B85" w:rsidRDefault="00810927" w:rsidP="009E6205">
      <w:pPr>
        <w:pStyle w:val="Sch1Number"/>
        <w:rPr>
          <w:rFonts w:ascii="Calibri" w:hAnsi="Calibri" w:cs="Calibri"/>
        </w:rPr>
      </w:pPr>
      <w:r w:rsidRPr="00A026D2">
        <w:rPr>
          <w:rFonts w:ascii="Calibri" w:hAnsi="Calibri" w:cs="Calibri"/>
        </w:rPr>
        <w:t xml:space="preserve">The </w:t>
      </w:r>
      <w:r w:rsidR="009E6205" w:rsidRPr="00A026D2">
        <w:rPr>
          <w:rFonts w:ascii="Calibri" w:hAnsi="Calibri" w:cs="Calibri"/>
        </w:rPr>
        <w:t xml:space="preserve">2nd All Weather Pitch </w:t>
      </w:r>
      <w:r w:rsidR="00F23C15" w:rsidRPr="00A026D2">
        <w:rPr>
          <w:rFonts w:ascii="Calibri" w:hAnsi="Calibri" w:cs="Calibri"/>
        </w:rPr>
        <w:t>to be made available for C</w:t>
      </w:r>
      <w:r w:rsidRPr="00A026D2">
        <w:rPr>
          <w:rFonts w:ascii="Calibri" w:hAnsi="Calibri" w:cs="Calibri"/>
        </w:rPr>
        <w:t xml:space="preserve">ommunity </w:t>
      </w:r>
      <w:r w:rsidR="00F23C15" w:rsidRPr="00A026D2">
        <w:rPr>
          <w:rFonts w:ascii="Calibri" w:hAnsi="Calibri" w:cs="Calibri"/>
        </w:rPr>
        <w:t>U</w:t>
      </w:r>
      <w:r w:rsidRPr="00A026D2">
        <w:rPr>
          <w:rFonts w:ascii="Calibri" w:hAnsi="Calibri" w:cs="Calibri"/>
        </w:rPr>
        <w:t>se shall comprise the following</w:t>
      </w:r>
      <w:r w:rsidR="00070F1D" w:rsidRPr="00A026D2">
        <w:rPr>
          <w:rFonts w:ascii="Calibri" w:hAnsi="Calibri" w:cs="Calibri"/>
        </w:rPr>
        <w:t xml:space="preserve"> and sports usage is available for, but not limited to those below</w:t>
      </w:r>
      <w:r w:rsidR="00706FD4" w:rsidRPr="00A026D2">
        <w:rPr>
          <w:rFonts w:ascii="Calibri" w:hAnsi="Calibri" w:cs="Calibri"/>
        </w:rPr>
        <w:t>:</w:t>
      </w:r>
      <w:r w:rsidR="005E3B85" w:rsidRPr="00A026D2">
        <w:rPr>
          <w:rFonts w:ascii="Calibri" w:hAnsi="Calibri" w:cs="Calibri"/>
        </w:rPr>
        <w:t xml:space="preserve"> </w:t>
      </w:r>
      <w:r w:rsidR="005E3B85" w:rsidRPr="00A026D2">
        <w:rPr>
          <w:rFonts w:ascii="Calibri" w:hAnsi="Calibri" w:cs="Calibri"/>
        </w:rPr>
        <w:br/>
      </w:r>
    </w:p>
    <w:p w14:paraId="4356E505" w14:textId="431A0CB3" w:rsidR="00D334CA" w:rsidRPr="004D787C" w:rsidRDefault="00D334CA" w:rsidP="009E6205">
      <w:pPr>
        <w:pStyle w:val="Sch1Number"/>
        <w:rPr>
          <w:rFonts w:ascii="Calibri" w:hAnsi="Calibri" w:cs="Calibri"/>
        </w:rPr>
      </w:pPr>
      <w:r w:rsidRPr="004D787C">
        <w:rPr>
          <w:rFonts w:ascii="Calibri" w:hAnsi="Calibri" w:cs="Calibri"/>
        </w:rPr>
        <w:t xml:space="preserve">TIMETABLE </w:t>
      </w:r>
      <w:r w:rsidR="004D787C" w:rsidRPr="004D787C">
        <w:rPr>
          <w:rFonts w:ascii="Calibri" w:hAnsi="Calibri" w:cs="Calibri"/>
        </w:rPr>
        <w:t>- see appendix 4</w:t>
      </w:r>
    </w:p>
    <w:p w14:paraId="4BEC3C40" w14:textId="6B9D29E3" w:rsidR="005E3B85" w:rsidRPr="00A026D2" w:rsidRDefault="009E6205" w:rsidP="005E3B85">
      <w:pPr>
        <w:pStyle w:val="Sch1Number"/>
        <w:numPr>
          <w:ilvl w:val="0"/>
          <w:numId w:val="0"/>
        </w:numPr>
        <w:spacing w:line="240" w:lineRule="auto"/>
        <w:ind w:left="720"/>
        <w:jc w:val="left"/>
        <w:rPr>
          <w:rFonts w:ascii="Calibri" w:hAnsi="Calibri" w:cs="Calibri"/>
        </w:rPr>
      </w:pPr>
      <w:r w:rsidRPr="00A026D2">
        <w:rPr>
          <w:rFonts w:ascii="Calibri" w:hAnsi="Calibri" w:cs="Calibri"/>
        </w:rPr>
        <w:t xml:space="preserve">2nd All Weather Pitch </w:t>
      </w:r>
      <w:r w:rsidR="0063124A" w:rsidRPr="00A026D2">
        <w:rPr>
          <w:rFonts w:ascii="Calibri" w:hAnsi="Calibri" w:cs="Calibri"/>
        </w:rPr>
        <w:t>(for whole hire and part hire)</w:t>
      </w:r>
      <w:r w:rsidR="007046F6" w:rsidRPr="00A026D2">
        <w:rPr>
          <w:rFonts w:ascii="Calibri" w:hAnsi="Calibri" w:cs="Calibri"/>
        </w:rPr>
        <w:t xml:space="preserve"> </w:t>
      </w:r>
      <w:r w:rsidR="005E3B85" w:rsidRPr="00A026D2">
        <w:rPr>
          <w:rFonts w:ascii="Calibri" w:hAnsi="Calibri" w:cs="Calibri"/>
        </w:rPr>
        <w:t>–</w:t>
      </w:r>
      <w:r w:rsidR="007046F6" w:rsidRPr="00A026D2">
        <w:rPr>
          <w:rFonts w:ascii="Calibri" w:hAnsi="Calibri" w:cs="Calibri"/>
        </w:rPr>
        <w:t xml:space="preserve"> football</w:t>
      </w:r>
      <w:r w:rsidR="005E3B85" w:rsidRPr="00A026D2">
        <w:rPr>
          <w:rFonts w:ascii="Calibri" w:hAnsi="Calibri" w:cs="Calibri"/>
        </w:rPr>
        <w:t xml:space="preserve"> </w:t>
      </w:r>
      <w:r w:rsidR="005E3B85" w:rsidRPr="00A026D2">
        <w:rPr>
          <w:rFonts w:ascii="Calibri" w:hAnsi="Calibri" w:cs="Calibri"/>
        </w:rPr>
        <w:br/>
      </w:r>
      <w:r w:rsidR="005E3B85" w:rsidRPr="00A026D2">
        <w:rPr>
          <w:rFonts w:ascii="Calibri" w:hAnsi="Calibri" w:cs="Calibri"/>
          <w:sz w:val="18"/>
          <w:szCs w:val="18"/>
        </w:rPr>
        <w:t>[refer to Appendix 1]</w:t>
      </w:r>
    </w:p>
    <w:p w14:paraId="6105AA8C" w14:textId="77777777" w:rsidR="00B877E6" w:rsidRDefault="00B877E6" w:rsidP="00B877E6">
      <w:pPr>
        <w:rPr>
          <w:rFonts w:ascii="Calibri" w:hAnsi="Calibri" w:cs="Calibri"/>
          <w:szCs w:val="20"/>
          <w:lang w:eastAsia="en-US"/>
        </w:rPr>
      </w:pPr>
    </w:p>
    <w:p w14:paraId="316C95CD" w14:textId="19CC4BA6" w:rsidR="00B877E6" w:rsidRPr="00B877E6" w:rsidRDefault="00804108" w:rsidP="00B877E6">
      <w:pPr>
        <w:rPr>
          <w:lang w:eastAsia="en-US"/>
        </w:rPr>
        <w:sectPr w:rsidR="00B877E6" w:rsidRPr="00B877E6">
          <w:footerReference w:type="even" r:id="rId17"/>
          <w:footerReference w:type="default" r:id="rId18"/>
          <w:pgSz w:w="11906" w:h="16838"/>
          <w:pgMar w:top="1440" w:right="1440" w:bottom="1440" w:left="1800" w:header="706" w:footer="706" w:gutter="0"/>
          <w:paperSrc w:first="14" w:other="14"/>
          <w:cols w:space="708"/>
          <w:docGrid w:linePitch="360"/>
        </w:sectPr>
      </w:pPr>
      <w:r w:rsidRPr="00F241EF">
        <w:rPr>
          <w:rFonts w:ascii="Calibri" w:hAnsi="Calibri" w:cs="Calibri"/>
          <w:noProof/>
        </w:rPr>
        <w:drawing>
          <wp:inline distT="0" distB="0" distL="0" distR="0" wp14:anchorId="473474B6" wp14:editId="084D5541">
            <wp:extent cx="5508625" cy="3606165"/>
            <wp:effectExtent l="0" t="0" r="0" b="0"/>
            <wp:docPr id="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08625" cy="3606165"/>
                    </a:xfrm>
                    <a:prstGeom prst="rect">
                      <a:avLst/>
                    </a:prstGeom>
                    <a:noFill/>
                    <a:ln>
                      <a:noFill/>
                    </a:ln>
                  </pic:spPr>
                </pic:pic>
              </a:graphicData>
            </a:graphic>
          </wp:inline>
        </w:drawing>
      </w:r>
    </w:p>
    <w:p w14:paraId="2DBBA441" w14:textId="77777777" w:rsidR="003F7B61" w:rsidRPr="00421562" w:rsidRDefault="003F7B61">
      <w:pPr>
        <w:pStyle w:val="Schedule"/>
        <w:rPr>
          <w:rFonts w:ascii="Calibri" w:hAnsi="Calibri" w:cs="Calibri"/>
        </w:rPr>
      </w:pPr>
      <w:bookmarkStart w:id="43" w:name="_Toc293492876"/>
      <w:bookmarkStart w:id="44" w:name="_Toc177479460"/>
      <w:bookmarkEnd w:id="43"/>
      <w:bookmarkEnd w:id="44"/>
    </w:p>
    <w:p w14:paraId="12990FBB" w14:textId="77777777" w:rsidR="003F7B61" w:rsidRPr="00421562" w:rsidRDefault="003F7B61" w:rsidP="00465356">
      <w:pPr>
        <w:pStyle w:val="Section"/>
        <w:rPr>
          <w:rFonts w:ascii="Calibri" w:hAnsi="Calibri" w:cs="Calibri"/>
        </w:rPr>
      </w:pPr>
      <w:bookmarkStart w:id="45" w:name="_Toc293492877"/>
      <w:bookmarkStart w:id="46" w:name="_Toc177479461"/>
      <w:r w:rsidRPr="00421562">
        <w:rPr>
          <w:rFonts w:ascii="Calibri" w:hAnsi="Calibri" w:cs="Calibri"/>
        </w:rPr>
        <w:t>Arrangements for Community Use</w:t>
      </w:r>
      <w:bookmarkEnd w:id="45"/>
      <w:bookmarkEnd w:id="46"/>
    </w:p>
    <w:p w14:paraId="14FD42AA" w14:textId="77777777" w:rsidR="00084CF9" w:rsidRPr="00421562" w:rsidRDefault="00084CF9" w:rsidP="00A70798">
      <w:pPr>
        <w:pStyle w:val="Sch1Heading"/>
        <w:rPr>
          <w:rFonts w:ascii="Calibri" w:hAnsi="Calibri" w:cs="Calibri"/>
        </w:rPr>
      </w:pPr>
      <w:bookmarkStart w:id="47" w:name="_Toc277602344"/>
      <w:bookmarkStart w:id="48" w:name="_Toc277611278"/>
      <w:r w:rsidRPr="00421562">
        <w:rPr>
          <w:rFonts w:ascii="Calibri" w:hAnsi="Calibri" w:cs="Calibri"/>
        </w:rPr>
        <w:t>Users</w:t>
      </w:r>
      <w:bookmarkEnd w:id="47"/>
      <w:bookmarkEnd w:id="48"/>
      <w:r w:rsidRPr="00421562">
        <w:rPr>
          <w:rFonts w:ascii="Calibri" w:hAnsi="Calibri" w:cs="Calibri"/>
        </w:rPr>
        <w:t xml:space="preserve"> </w:t>
      </w:r>
    </w:p>
    <w:p w14:paraId="52F34368" w14:textId="27FD3B0C" w:rsidR="00084CF9" w:rsidRDefault="00084CF9" w:rsidP="00A70798">
      <w:pPr>
        <w:pStyle w:val="Sch2Number"/>
        <w:rPr>
          <w:rFonts w:ascii="Calibri" w:hAnsi="Calibri" w:cs="Calibri"/>
        </w:rPr>
      </w:pPr>
      <w:r w:rsidRPr="00421562">
        <w:rPr>
          <w:rFonts w:ascii="Calibri" w:hAnsi="Calibri" w:cs="Calibri"/>
        </w:rPr>
        <w:t xml:space="preserve">The </w:t>
      </w:r>
      <w:r w:rsidR="009E6205" w:rsidRPr="00BB3913">
        <w:rPr>
          <w:rFonts w:ascii="Calibri" w:hAnsi="Calibri" w:cs="Calibri"/>
        </w:rPr>
        <w:t>2</w:t>
      </w:r>
      <w:r w:rsidR="009E6205" w:rsidRPr="00BB3913">
        <w:rPr>
          <w:rFonts w:ascii="Calibri" w:hAnsi="Calibri" w:cs="Calibri"/>
          <w:vertAlign w:val="superscript"/>
        </w:rPr>
        <w:t>nd</w:t>
      </w:r>
      <w:r w:rsidR="009E6205" w:rsidRPr="00BB3913">
        <w:rPr>
          <w:rFonts w:ascii="Calibri" w:hAnsi="Calibri" w:cs="Calibri"/>
        </w:rPr>
        <w:t xml:space="preserve"> All Weather Pitch</w:t>
      </w:r>
      <w:r w:rsidR="009E6205" w:rsidRPr="00421562">
        <w:rPr>
          <w:rFonts w:ascii="Calibri" w:hAnsi="Calibri" w:cs="Calibri"/>
        </w:rPr>
        <w:t xml:space="preserve"> </w:t>
      </w:r>
      <w:r w:rsidRPr="00421562">
        <w:rPr>
          <w:rFonts w:ascii="Calibri" w:hAnsi="Calibri" w:cs="Calibri"/>
        </w:rPr>
        <w:t xml:space="preserve">shall be made available for </w:t>
      </w:r>
      <w:r w:rsidR="00781A49" w:rsidRPr="00421562">
        <w:rPr>
          <w:rFonts w:ascii="Calibri" w:hAnsi="Calibri" w:cs="Calibri"/>
        </w:rPr>
        <w:t>Community U</w:t>
      </w:r>
      <w:r w:rsidRPr="00421562">
        <w:rPr>
          <w:rFonts w:ascii="Calibri" w:hAnsi="Calibri" w:cs="Calibri"/>
        </w:rPr>
        <w:t>se</w:t>
      </w:r>
      <w:r w:rsidR="00810927" w:rsidRPr="00421562">
        <w:rPr>
          <w:rFonts w:ascii="Calibri" w:hAnsi="Calibri" w:cs="Calibri"/>
        </w:rPr>
        <w:t>.</w:t>
      </w:r>
      <w:r w:rsidR="007F371C">
        <w:rPr>
          <w:rFonts w:ascii="Calibri" w:hAnsi="Calibri" w:cs="Calibri"/>
        </w:rPr>
        <w:t xml:space="preserve"> Key user groups:</w:t>
      </w:r>
    </w:p>
    <w:p w14:paraId="128D3AA4" w14:textId="6C986303" w:rsidR="00262355" w:rsidRDefault="00262355" w:rsidP="00262355">
      <w:pPr>
        <w:pStyle w:val="Sch2Number"/>
        <w:numPr>
          <w:ilvl w:val="0"/>
          <w:numId w:val="0"/>
        </w:numPr>
        <w:ind w:left="720"/>
        <w:rPr>
          <w:rFonts w:ascii="Calibri" w:hAnsi="Calibri" w:cs="Calibri"/>
        </w:rPr>
      </w:pPr>
      <w:r w:rsidRPr="00262355">
        <w:rPr>
          <w:rFonts w:ascii="Calibri" w:hAnsi="Calibri" w:cs="Calibri"/>
        </w:rPr>
        <w:t>Partners - Pinfold Pumas, Staincross Rangers, Barnsley College, Churchfield Primary School</w:t>
      </w:r>
    </w:p>
    <w:p w14:paraId="73209CE3" w14:textId="2B1AF4BF" w:rsidR="003435C8" w:rsidRPr="003435C8" w:rsidRDefault="00262355" w:rsidP="003435C8">
      <w:pPr>
        <w:pStyle w:val="Sch1Heading"/>
        <w:numPr>
          <w:ilvl w:val="0"/>
          <w:numId w:val="0"/>
        </w:numPr>
        <w:ind w:left="720"/>
        <w:rPr>
          <w:rFonts w:ascii="Calibri" w:hAnsi="Calibri" w:cs="Calibri"/>
          <w:b w:val="0"/>
          <w:bCs w:val="0"/>
        </w:rPr>
      </w:pPr>
      <w:r w:rsidRPr="00262355">
        <w:rPr>
          <w:rFonts w:ascii="Calibri" w:hAnsi="Calibri" w:cs="Calibri"/>
          <w:b w:val="0"/>
          <w:bCs w:val="0"/>
        </w:rPr>
        <w:t>Elite FC, Reds in the Community, Athersley Recreation FC, Barnsley Schools, Barnsley Juniors, Barnsley Tykes, Barnsley Women, West End Terriers, Redfern’s Jnr, Mini Kixx, Wombwell Town FC, Yorkshire RTC</w:t>
      </w:r>
      <w:r>
        <w:rPr>
          <w:rFonts w:ascii="Calibri" w:hAnsi="Calibri" w:cs="Calibri"/>
          <w:b w:val="0"/>
          <w:bCs w:val="0"/>
        </w:rPr>
        <w:t xml:space="preserve">, </w:t>
      </w:r>
      <w:r w:rsidR="003435C8" w:rsidRPr="003435C8">
        <w:rPr>
          <w:rFonts w:ascii="Calibri" w:hAnsi="Calibri" w:cs="Calibri"/>
          <w:b w:val="0"/>
          <w:bCs w:val="0"/>
        </w:rPr>
        <w:t>Healthy Mums</w:t>
      </w:r>
      <w:r>
        <w:rPr>
          <w:rFonts w:ascii="Calibri" w:hAnsi="Calibri" w:cs="Calibri"/>
          <w:b w:val="0"/>
          <w:bCs w:val="0"/>
        </w:rPr>
        <w:t>,</w:t>
      </w:r>
      <w:r w:rsidR="003435C8" w:rsidRPr="003435C8">
        <w:rPr>
          <w:rFonts w:ascii="Calibri" w:hAnsi="Calibri" w:cs="Calibri"/>
          <w:b w:val="0"/>
          <w:bCs w:val="0"/>
        </w:rPr>
        <w:t xml:space="preserve"> Education Learning Support Hub (Elsh) </w:t>
      </w:r>
      <w:r w:rsidR="00195E9F">
        <w:rPr>
          <w:rFonts w:ascii="Calibri" w:hAnsi="Calibri" w:cs="Calibri"/>
          <w:b w:val="0"/>
          <w:bCs w:val="0"/>
        </w:rPr>
        <w:t xml:space="preserve">, </w:t>
      </w:r>
      <w:r w:rsidR="003435C8" w:rsidRPr="003435C8">
        <w:rPr>
          <w:rFonts w:ascii="Calibri" w:hAnsi="Calibri" w:cs="Calibri"/>
          <w:b w:val="0"/>
          <w:bCs w:val="0"/>
        </w:rPr>
        <w:t xml:space="preserve">English </w:t>
      </w:r>
      <w:proofErr w:type="spellStart"/>
      <w:r w:rsidR="003435C8" w:rsidRPr="003435C8">
        <w:rPr>
          <w:rFonts w:ascii="Calibri" w:hAnsi="Calibri" w:cs="Calibri"/>
          <w:b w:val="0"/>
          <w:bCs w:val="0"/>
        </w:rPr>
        <w:t>D’Clutter</w:t>
      </w:r>
      <w:proofErr w:type="spellEnd"/>
      <w:r w:rsidR="003435C8" w:rsidRPr="003435C8">
        <w:rPr>
          <w:rFonts w:ascii="Calibri" w:hAnsi="Calibri" w:cs="Calibri"/>
          <w:b w:val="0"/>
          <w:bCs w:val="0"/>
        </w:rPr>
        <w:t xml:space="preserve"> Club (BMBC Housing and Cohesion)</w:t>
      </w:r>
      <w:r w:rsidR="00195E9F">
        <w:rPr>
          <w:rFonts w:ascii="Calibri" w:hAnsi="Calibri" w:cs="Calibri"/>
          <w:b w:val="0"/>
          <w:bCs w:val="0"/>
        </w:rPr>
        <w:t xml:space="preserve">, </w:t>
      </w:r>
      <w:r w:rsidR="003435C8" w:rsidRPr="003435C8">
        <w:rPr>
          <w:rFonts w:ascii="Calibri" w:hAnsi="Calibri" w:cs="Calibri"/>
          <w:b w:val="0"/>
          <w:bCs w:val="0"/>
        </w:rPr>
        <w:t xml:space="preserve">Barnsley Artworks </w:t>
      </w:r>
      <w:r w:rsidR="00195E9F">
        <w:rPr>
          <w:rFonts w:ascii="Calibri" w:hAnsi="Calibri" w:cs="Calibri"/>
          <w:b w:val="0"/>
          <w:bCs w:val="0"/>
        </w:rPr>
        <w:t xml:space="preserve">, </w:t>
      </w:r>
      <w:r w:rsidR="003435C8" w:rsidRPr="003435C8">
        <w:rPr>
          <w:rFonts w:ascii="Calibri" w:hAnsi="Calibri" w:cs="Calibri"/>
          <w:b w:val="0"/>
          <w:bCs w:val="0"/>
        </w:rPr>
        <w:t>Exodus youth group</w:t>
      </w:r>
    </w:p>
    <w:p w14:paraId="6F2578F0" w14:textId="78D60575" w:rsidR="007F371C" w:rsidRPr="000B07C9" w:rsidRDefault="007F371C" w:rsidP="00CF2828">
      <w:pPr>
        <w:pStyle w:val="Sch2Number"/>
        <w:rPr>
          <w:rFonts w:ascii="Calibri" w:hAnsi="Calibri" w:cs="Calibri"/>
        </w:rPr>
      </w:pPr>
      <w:r w:rsidRPr="000B07C9">
        <w:rPr>
          <w:rFonts w:ascii="Calibri" w:hAnsi="Calibri" w:cs="Calibri"/>
        </w:rPr>
        <w:t xml:space="preserve">A key user steering group </w:t>
      </w:r>
      <w:r w:rsidR="0006604F" w:rsidRPr="000B07C9">
        <w:rPr>
          <w:rFonts w:ascii="Calibri" w:hAnsi="Calibri" w:cs="Calibri"/>
        </w:rPr>
        <w:t>has been</w:t>
      </w:r>
      <w:r w:rsidRPr="000B07C9">
        <w:rPr>
          <w:rFonts w:ascii="Calibri" w:hAnsi="Calibri" w:cs="Calibri"/>
        </w:rPr>
        <w:t xml:space="preserve"> formed by BPL </w:t>
      </w:r>
      <w:r w:rsidR="00CF2828" w:rsidRPr="000B07C9">
        <w:rPr>
          <w:rFonts w:ascii="Calibri" w:hAnsi="Calibri" w:cs="Calibri"/>
        </w:rPr>
        <w:t xml:space="preserve">and will now include both </w:t>
      </w:r>
      <w:r w:rsidR="00F9211A" w:rsidRPr="000B07C9">
        <w:rPr>
          <w:rFonts w:ascii="Calibri" w:hAnsi="Calibri" w:cs="Calibri"/>
        </w:rPr>
        <w:t>all-weather</w:t>
      </w:r>
      <w:r w:rsidR="00CF2828" w:rsidRPr="000B07C9">
        <w:rPr>
          <w:rFonts w:ascii="Calibri" w:hAnsi="Calibri" w:cs="Calibri"/>
        </w:rPr>
        <w:t xml:space="preserve"> pitches</w:t>
      </w:r>
      <w:r w:rsidRPr="000B07C9">
        <w:rPr>
          <w:rFonts w:ascii="Calibri" w:hAnsi="Calibri" w:cs="Calibri"/>
        </w:rPr>
        <w:t xml:space="preserve">. The steering group will feed into the Review Committee </w:t>
      </w:r>
      <w:r w:rsidR="00CF2828" w:rsidRPr="000B07C9">
        <w:rPr>
          <w:rFonts w:ascii="Calibri" w:hAnsi="Calibri" w:cs="Calibri"/>
        </w:rPr>
        <w:t>keeping the same mission as below-</w:t>
      </w:r>
      <w:r w:rsidRPr="000B07C9">
        <w:rPr>
          <w:rFonts w:ascii="Calibri" w:hAnsi="Calibri" w:cs="Calibri"/>
        </w:rPr>
        <w:t xml:space="preserve"> </w:t>
      </w:r>
    </w:p>
    <w:p w14:paraId="2A584A89" w14:textId="77777777" w:rsidR="00CF2828" w:rsidRPr="000B07C9" w:rsidRDefault="00CF2828" w:rsidP="00CF2828">
      <w:pPr>
        <w:pStyle w:val="Sch2Number"/>
        <w:numPr>
          <w:ilvl w:val="0"/>
          <w:numId w:val="0"/>
        </w:numPr>
        <w:ind w:left="720"/>
        <w:rPr>
          <w:rFonts w:ascii="Calibri" w:hAnsi="Calibri" w:cs="Calibri"/>
        </w:rPr>
      </w:pPr>
      <w:r w:rsidRPr="000B07C9">
        <w:rPr>
          <w:rFonts w:ascii="Calibri" w:hAnsi="Calibri" w:cs="Calibri"/>
        </w:rPr>
        <w:t>The mission of this Steering Group is to ensure:</w:t>
      </w:r>
    </w:p>
    <w:p w14:paraId="18304171" w14:textId="5DB6EA2E" w:rsidR="00CF2828" w:rsidRPr="000B07C9" w:rsidRDefault="00CF2828" w:rsidP="00CF2828">
      <w:pPr>
        <w:pStyle w:val="Sch2Number"/>
        <w:numPr>
          <w:ilvl w:val="0"/>
          <w:numId w:val="0"/>
        </w:numPr>
        <w:ind w:left="720"/>
        <w:rPr>
          <w:rFonts w:ascii="Calibri" w:hAnsi="Calibri" w:cs="Calibri"/>
        </w:rPr>
      </w:pPr>
      <w:r w:rsidRPr="000B07C9">
        <w:rPr>
          <w:rFonts w:ascii="Calibri" w:hAnsi="Calibri" w:cs="Calibri"/>
        </w:rPr>
        <w:t xml:space="preserve">•Compliance with the Football Foundation grant requirements and terms and conditions. </w:t>
      </w:r>
    </w:p>
    <w:p w14:paraId="0E4B441A" w14:textId="4D42CEB6" w:rsidR="00CF2828" w:rsidRPr="000B07C9" w:rsidRDefault="00CF2828" w:rsidP="00CF2828">
      <w:pPr>
        <w:pStyle w:val="Sch2Number"/>
        <w:numPr>
          <w:ilvl w:val="0"/>
          <w:numId w:val="0"/>
        </w:numPr>
        <w:ind w:left="720"/>
        <w:rPr>
          <w:rFonts w:ascii="Calibri" w:hAnsi="Calibri" w:cs="Calibri"/>
        </w:rPr>
      </w:pPr>
      <w:r w:rsidRPr="000B07C9">
        <w:rPr>
          <w:rFonts w:ascii="Calibri" w:hAnsi="Calibri" w:cs="Calibri"/>
        </w:rPr>
        <w:t>•Regularly review and liaise with the Partner Club the Football development Plan and the progress of the Plan by the Partner Club.</w:t>
      </w:r>
    </w:p>
    <w:p w14:paraId="788047D3" w14:textId="1B9501EB" w:rsidR="00CF2828" w:rsidRDefault="00CF2828" w:rsidP="00CF2828">
      <w:pPr>
        <w:pStyle w:val="Sch2Number"/>
        <w:numPr>
          <w:ilvl w:val="0"/>
          <w:numId w:val="0"/>
        </w:numPr>
        <w:ind w:left="720"/>
        <w:rPr>
          <w:rFonts w:ascii="Calibri" w:hAnsi="Calibri" w:cs="Calibri"/>
        </w:rPr>
      </w:pPr>
      <w:r w:rsidRPr="000B07C9">
        <w:rPr>
          <w:rFonts w:ascii="Calibri" w:hAnsi="Calibri" w:cs="Calibri"/>
        </w:rPr>
        <w:t xml:space="preserve">•To monitor and review delivery of the Football Foundation Business Plan </w:t>
      </w:r>
    </w:p>
    <w:p w14:paraId="60799B52" w14:textId="5268B3E2" w:rsidR="00CC4912" w:rsidRPr="000B07C9" w:rsidRDefault="00F83784" w:rsidP="00CF2828">
      <w:pPr>
        <w:pStyle w:val="Sch2Number"/>
        <w:numPr>
          <w:ilvl w:val="0"/>
          <w:numId w:val="0"/>
        </w:numPr>
        <w:ind w:left="720"/>
        <w:rPr>
          <w:rFonts w:ascii="Calibri" w:hAnsi="Calibri" w:cs="Calibri"/>
        </w:rPr>
      </w:pPr>
      <w:r w:rsidRPr="00F83784">
        <w:rPr>
          <w:rFonts w:ascii="Calibri" w:hAnsi="Calibri" w:cs="Calibri"/>
        </w:rPr>
        <w:t xml:space="preserve">The Steering Group shall consist of the BPL Contracts Manager, BPL Facility Manager, BMBC either Sports and Recreation Officer or Senior Health Improvement Officer, </w:t>
      </w:r>
      <w:r w:rsidRPr="003F0F2C">
        <w:rPr>
          <w:rFonts w:ascii="Calibri" w:hAnsi="Calibri" w:cs="Calibri"/>
        </w:rPr>
        <w:t xml:space="preserve">Pinfold Pumas, </w:t>
      </w:r>
      <w:r w:rsidR="00312B3D">
        <w:rPr>
          <w:rFonts w:ascii="Calibri" w:hAnsi="Calibri" w:cs="Calibri"/>
        </w:rPr>
        <w:t>Staincross rangers</w:t>
      </w:r>
      <w:r w:rsidRPr="00F83784">
        <w:rPr>
          <w:rFonts w:ascii="Calibri" w:hAnsi="Calibri" w:cs="Calibri"/>
        </w:rPr>
        <w:t>,</w:t>
      </w:r>
      <w:r w:rsidR="00312B3D">
        <w:rPr>
          <w:rFonts w:ascii="Calibri" w:hAnsi="Calibri" w:cs="Calibri"/>
        </w:rPr>
        <w:t xml:space="preserve"> </w:t>
      </w:r>
      <w:r w:rsidRPr="00F83784">
        <w:rPr>
          <w:rFonts w:ascii="Calibri" w:hAnsi="Calibri" w:cs="Calibri"/>
        </w:rPr>
        <w:t>Reds in the Community</w:t>
      </w:r>
      <w:r w:rsidR="00312B3D">
        <w:rPr>
          <w:rFonts w:ascii="Calibri" w:hAnsi="Calibri" w:cs="Calibri"/>
        </w:rPr>
        <w:t>, Elite FC</w:t>
      </w:r>
      <w:r w:rsidR="003F0F2C">
        <w:rPr>
          <w:rFonts w:ascii="Calibri" w:hAnsi="Calibri" w:cs="Calibri"/>
        </w:rPr>
        <w:t xml:space="preserve">, </w:t>
      </w:r>
      <w:proofErr w:type="spellStart"/>
      <w:r w:rsidR="003F0F2C">
        <w:rPr>
          <w:rFonts w:ascii="Calibri" w:hAnsi="Calibri" w:cs="Calibri"/>
        </w:rPr>
        <w:t>BarnsleySchools</w:t>
      </w:r>
      <w:proofErr w:type="spellEnd"/>
      <w:r w:rsidRPr="00F83784">
        <w:rPr>
          <w:rFonts w:ascii="Calibri" w:hAnsi="Calibri" w:cs="Calibri"/>
        </w:rPr>
        <w:t xml:space="preserve"> and open invitation to the Sheffield and Hallamshire County FA.</w:t>
      </w:r>
    </w:p>
    <w:p w14:paraId="596DC9D7" w14:textId="77777777" w:rsidR="00084CF9" w:rsidRPr="000B07C9" w:rsidRDefault="00084CF9" w:rsidP="00A70798">
      <w:pPr>
        <w:pStyle w:val="Sch1Heading"/>
        <w:rPr>
          <w:rFonts w:ascii="Calibri" w:hAnsi="Calibri" w:cs="Calibri"/>
        </w:rPr>
      </w:pPr>
      <w:bookmarkStart w:id="49" w:name="_Toc277602345"/>
      <w:bookmarkStart w:id="50" w:name="_Toc277611279"/>
      <w:r w:rsidRPr="000B07C9">
        <w:rPr>
          <w:rFonts w:ascii="Calibri" w:hAnsi="Calibri" w:cs="Calibri"/>
        </w:rPr>
        <w:t>Hours of Access</w:t>
      </w:r>
      <w:bookmarkEnd w:id="49"/>
      <w:bookmarkEnd w:id="50"/>
      <w:r w:rsidRPr="000B07C9">
        <w:rPr>
          <w:rFonts w:ascii="Calibri" w:hAnsi="Calibri" w:cs="Calibri"/>
        </w:rPr>
        <w:t xml:space="preserve">   </w:t>
      </w:r>
    </w:p>
    <w:p w14:paraId="6A1DAC03" w14:textId="55C7B260" w:rsidR="007F20BD" w:rsidRPr="003F0F2C" w:rsidRDefault="001B1306" w:rsidP="00472AF4">
      <w:pPr>
        <w:pStyle w:val="BodyText1"/>
        <w:rPr>
          <w:rFonts w:ascii="Calibri" w:hAnsi="Calibri" w:cs="Calibri"/>
        </w:rPr>
      </w:pPr>
      <w:r w:rsidRPr="003F0F2C">
        <w:rPr>
          <w:rFonts w:ascii="Calibri" w:hAnsi="Calibri" w:cs="Calibri"/>
        </w:rPr>
        <w:t>Community</w:t>
      </w:r>
      <w:r w:rsidR="007F20BD" w:rsidRPr="003F0F2C">
        <w:rPr>
          <w:rFonts w:ascii="Calibri" w:hAnsi="Calibri" w:cs="Calibri"/>
        </w:rPr>
        <w:t xml:space="preserve"> Use</w:t>
      </w:r>
      <w:r w:rsidR="007F20BD" w:rsidRPr="003F0F2C">
        <w:rPr>
          <w:rFonts w:ascii="Calibri" w:hAnsi="Calibri" w:cs="Calibri"/>
        </w:rPr>
        <w:tab/>
      </w:r>
      <w:r w:rsidR="00472AF4" w:rsidRPr="003F0F2C">
        <w:rPr>
          <w:rFonts w:ascii="Calibri" w:hAnsi="Calibri" w:cs="Calibri"/>
        </w:rPr>
        <w:tab/>
      </w:r>
      <w:r w:rsidR="007F20BD" w:rsidRPr="003F0F2C">
        <w:rPr>
          <w:rFonts w:ascii="Calibri" w:hAnsi="Calibri" w:cs="Calibri"/>
        </w:rPr>
        <w:t>Mon - Fri :</w:t>
      </w:r>
      <w:r w:rsidR="007F20BD" w:rsidRPr="003F0F2C">
        <w:rPr>
          <w:rFonts w:ascii="Calibri" w:hAnsi="Calibri" w:cs="Calibri"/>
        </w:rPr>
        <w:tab/>
      </w:r>
      <w:r w:rsidR="003F0F2C" w:rsidRPr="003F0F2C">
        <w:rPr>
          <w:rFonts w:ascii="Calibri" w:hAnsi="Calibri" w:cs="Calibri"/>
        </w:rPr>
        <w:t>8.30am</w:t>
      </w:r>
      <w:r w:rsidR="00070F1D" w:rsidRPr="003F0F2C">
        <w:rPr>
          <w:rFonts w:ascii="Calibri" w:hAnsi="Calibri" w:cs="Calibri"/>
        </w:rPr>
        <w:t xml:space="preserve"> </w:t>
      </w:r>
      <w:r w:rsidR="003F0F2C" w:rsidRPr="003F0F2C">
        <w:rPr>
          <w:rFonts w:ascii="Calibri" w:hAnsi="Calibri" w:cs="Calibri"/>
        </w:rPr>
        <w:t>–</w:t>
      </w:r>
      <w:r w:rsidR="00070F1D" w:rsidRPr="003F0F2C">
        <w:rPr>
          <w:rFonts w:ascii="Calibri" w:hAnsi="Calibri" w:cs="Calibri"/>
        </w:rPr>
        <w:t xml:space="preserve"> </w:t>
      </w:r>
      <w:r w:rsidR="0063124A" w:rsidRPr="003F0F2C">
        <w:rPr>
          <w:rFonts w:ascii="Calibri" w:hAnsi="Calibri" w:cs="Calibri"/>
        </w:rPr>
        <w:t>9</w:t>
      </w:r>
      <w:r w:rsidR="003F0F2C" w:rsidRPr="003F0F2C">
        <w:rPr>
          <w:rFonts w:ascii="Calibri" w:hAnsi="Calibri" w:cs="Calibri"/>
        </w:rPr>
        <w:t>.30</w:t>
      </w:r>
      <w:r w:rsidR="0063124A" w:rsidRPr="003F0F2C">
        <w:rPr>
          <w:rFonts w:ascii="Calibri" w:hAnsi="Calibri" w:cs="Calibri"/>
        </w:rPr>
        <w:t>pm</w:t>
      </w:r>
    </w:p>
    <w:p w14:paraId="0F5CCD6E" w14:textId="13E7035D" w:rsidR="007F20BD" w:rsidRPr="003F0F2C" w:rsidRDefault="007F20BD" w:rsidP="00472AF4">
      <w:pPr>
        <w:pStyle w:val="BodyText1"/>
        <w:rPr>
          <w:rFonts w:ascii="Calibri" w:hAnsi="Calibri" w:cs="Calibri"/>
        </w:rPr>
      </w:pPr>
      <w:r w:rsidRPr="003F0F2C">
        <w:rPr>
          <w:rFonts w:ascii="Calibri" w:hAnsi="Calibri" w:cs="Calibri"/>
        </w:rPr>
        <w:tab/>
      </w:r>
      <w:r w:rsidR="00472AF4" w:rsidRPr="003F0F2C">
        <w:rPr>
          <w:rFonts w:ascii="Calibri" w:hAnsi="Calibri" w:cs="Calibri"/>
        </w:rPr>
        <w:tab/>
      </w:r>
      <w:r w:rsidR="00472AF4" w:rsidRPr="003F0F2C">
        <w:rPr>
          <w:rFonts w:ascii="Calibri" w:hAnsi="Calibri" w:cs="Calibri"/>
        </w:rPr>
        <w:tab/>
      </w:r>
      <w:r w:rsidR="00472AF4" w:rsidRPr="003F0F2C">
        <w:rPr>
          <w:rFonts w:ascii="Calibri" w:hAnsi="Calibri" w:cs="Calibri"/>
        </w:rPr>
        <w:tab/>
      </w:r>
      <w:r w:rsidRPr="003F0F2C">
        <w:rPr>
          <w:rFonts w:ascii="Calibri" w:hAnsi="Calibri" w:cs="Calibri"/>
        </w:rPr>
        <w:t>Sat</w:t>
      </w:r>
      <w:r w:rsidR="003F0F2C" w:rsidRPr="003F0F2C">
        <w:rPr>
          <w:rFonts w:ascii="Calibri" w:hAnsi="Calibri" w:cs="Calibri"/>
        </w:rPr>
        <w:t>/ Sun</w:t>
      </w:r>
      <w:r w:rsidRPr="003F0F2C">
        <w:rPr>
          <w:rFonts w:ascii="Calibri" w:hAnsi="Calibri" w:cs="Calibri"/>
        </w:rPr>
        <w:t xml:space="preserve">  :</w:t>
      </w:r>
      <w:r w:rsidRPr="003F0F2C">
        <w:rPr>
          <w:rFonts w:ascii="Calibri" w:hAnsi="Calibri" w:cs="Calibri"/>
        </w:rPr>
        <w:tab/>
      </w:r>
      <w:r w:rsidR="00472AF4" w:rsidRPr="003F0F2C">
        <w:rPr>
          <w:rFonts w:ascii="Calibri" w:hAnsi="Calibri" w:cs="Calibri"/>
        </w:rPr>
        <w:tab/>
      </w:r>
      <w:r w:rsidR="0063124A" w:rsidRPr="003F0F2C">
        <w:rPr>
          <w:rFonts w:ascii="Calibri" w:hAnsi="Calibri" w:cs="Calibri"/>
        </w:rPr>
        <w:t xml:space="preserve">9am </w:t>
      </w:r>
      <w:r w:rsidR="00070F1D" w:rsidRPr="003F0F2C">
        <w:rPr>
          <w:rFonts w:ascii="Calibri" w:hAnsi="Calibri" w:cs="Calibri"/>
        </w:rPr>
        <w:t>-</w:t>
      </w:r>
      <w:r w:rsidR="0063124A" w:rsidRPr="003F0F2C">
        <w:rPr>
          <w:rFonts w:ascii="Calibri" w:hAnsi="Calibri" w:cs="Calibri"/>
        </w:rPr>
        <w:t xml:space="preserve"> </w:t>
      </w:r>
      <w:r w:rsidR="003F0F2C" w:rsidRPr="003F0F2C">
        <w:rPr>
          <w:rFonts w:ascii="Calibri" w:hAnsi="Calibri" w:cs="Calibri"/>
        </w:rPr>
        <w:t>4</w:t>
      </w:r>
      <w:r w:rsidR="0063124A" w:rsidRPr="003F0F2C">
        <w:rPr>
          <w:rFonts w:ascii="Calibri" w:hAnsi="Calibri" w:cs="Calibri"/>
        </w:rPr>
        <w:t>pm</w:t>
      </w:r>
    </w:p>
    <w:p w14:paraId="76F36108" w14:textId="77777777" w:rsidR="00084CF9" w:rsidRPr="00421562" w:rsidRDefault="00084CF9" w:rsidP="006A362B">
      <w:pPr>
        <w:pStyle w:val="Sch1Heading"/>
        <w:rPr>
          <w:rFonts w:ascii="Calibri" w:hAnsi="Calibri" w:cs="Calibri"/>
        </w:rPr>
      </w:pPr>
      <w:bookmarkStart w:id="51" w:name="_Toc277602347"/>
      <w:bookmarkStart w:id="52" w:name="_Toc277611281"/>
      <w:r w:rsidRPr="00421562">
        <w:rPr>
          <w:rFonts w:ascii="Calibri" w:hAnsi="Calibri" w:cs="Calibri"/>
        </w:rPr>
        <w:lastRenderedPageBreak/>
        <w:t>Pricing</w:t>
      </w:r>
      <w:bookmarkEnd w:id="51"/>
      <w:bookmarkEnd w:id="52"/>
      <w:r w:rsidRPr="00421562">
        <w:rPr>
          <w:rFonts w:ascii="Calibri" w:hAnsi="Calibri" w:cs="Calibri"/>
        </w:rPr>
        <w:t xml:space="preserve"> </w:t>
      </w:r>
    </w:p>
    <w:p w14:paraId="71DE598D" w14:textId="2E2139C5" w:rsidR="00A42E6B" w:rsidRDefault="00084CF9" w:rsidP="006A362B">
      <w:pPr>
        <w:pStyle w:val="Sch2Number"/>
        <w:rPr>
          <w:rFonts w:ascii="Calibri" w:hAnsi="Calibri" w:cs="Calibri"/>
        </w:rPr>
      </w:pPr>
      <w:r w:rsidRPr="00421562">
        <w:rPr>
          <w:rFonts w:ascii="Calibri" w:hAnsi="Calibri" w:cs="Calibri"/>
        </w:rPr>
        <w:t xml:space="preserve">A policy of affordable pricing shall apply to </w:t>
      </w:r>
      <w:r w:rsidR="000736F8" w:rsidRPr="00421562">
        <w:rPr>
          <w:rFonts w:ascii="Calibri" w:hAnsi="Calibri" w:cs="Calibri"/>
        </w:rPr>
        <w:t>maximise Community Use and in accordance with the aims of this Agreement.  P</w:t>
      </w:r>
      <w:r w:rsidRPr="00421562">
        <w:rPr>
          <w:rFonts w:ascii="Calibri" w:hAnsi="Calibri" w:cs="Calibri"/>
        </w:rPr>
        <w:t xml:space="preserve">rices shall be no greater than for similar run facilities in </w:t>
      </w:r>
      <w:r w:rsidR="0063124A">
        <w:rPr>
          <w:rFonts w:ascii="Calibri" w:hAnsi="Calibri" w:cs="Calibri"/>
        </w:rPr>
        <w:t>Barnsley. These have been put together by</w:t>
      </w:r>
      <w:r w:rsidR="00070F1D">
        <w:rPr>
          <w:rFonts w:ascii="Calibri" w:hAnsi="Calibri" w:cs="Calibri"/>
        </w:rPr>
        <w:t xml:space="preserve"> </w:t>
      </w:r>
      <w:r w:rsidR="009E6205">
        <w:rPr>
          <w:rFonts w:ascii="Calibri" w:hAnsi="Calibri" w:cs="Calibri"/>
        </w:rPr>
        <w:t>BPL</w:t>
      </w:r>
      <w:r w:rsidR="00070F1D">
        <w:rPr>
          <w:rFonts w:ascii="Calibri" w:hAnsi="Calibri" w:cs="Calibri"/>
        </w:rPr>
        <w:t xml:space="preserve"> and are commensurate with other local facilities, these prices will be</w:t>
      </w:r>
      <w:r w:rsidR="00A42E6B">
        <w:rPr>
          <w:rFonts w:ascii="Calibri" w:hAnsi="Calibri" w:cs="Calibri"/>
        </w:rPr>
        <w:t xml:space="preserve"> reviewed </w:t>
      </w:r>
      <w:r w:rsidR="00070F1D">
        <w:rPr>
          <w:rFonts w:ascii="Calibri" w:hAnsi="Calibri" w:cs="Calibri"/>
        </w:rPr>
        <w:t xml:space="preserve">every six months </w:t>
      </w:r>
      <w:r w:rsidR="00A42E6B">
        <w:rPr>
          <w:rFonts w:ascii="Calibri" w:hAnsi="Calibri" w:cs="Calibri"/>
        </w:rPr>
        <w:t xml:space="preserve">by the review committee. </w:t>
      </w:r>
    </w:p>
    <w:p w14:paraId="7A1E7AEB" w14:textId="77777777" w:rsidR="00084CF9" w:rsidRDefault="00B877E6" w:rsidP="00A42E6B">
      <w:pPr>
        <w:pStyle w:val="Sch2Number"/>
        <w:numPr>
          <w:ilvl w:val="0"/>
          <w:numId w:val="0"/>
        </w:numPr>
        <w:ind w:left="720"/>
        <w:rPr>
          <w:rFonts w:ascii="Calibri" w:hAnsi="Calibri" w:cs="Calibri"/>
        </w:rPr>
      </w:pPr>
      <w:r>
        <w:rPr>
          <w:rFonts w:ascii="Calibri" w:hAnsi="Calibri" w:cs="Calibri"/>
        </w:rPr>
        <w:t>These prices are the same for ALL types of club/hirers.</w:t>
      </w:r>
    </w:p>
    <w:p w14:paraId="21ED0226" w14:textId="77777777" w:rsidR="00AC4030" w:rsidRDefault="00AC4030" w:rsidP="00A42E6B">
      <w:pPr>
        <w:pStyle w:val="Sch2Number"/>
        <w:numPr>
          <w:ilvl w:val="0"/>
          <w:numId w:val="0"/>
        </w:numPr>
        <w:ind w:left="720"/>
        <w:rPr>
          <w:rFonts w:ascii="Calibri" w:hAnsi="Calibri" w:cs="Calibri"/>
        </w:rPr>
      </w:pPr>
    </w:p>
    <w:p w14:paraId="5211D384" w14:textId="77777777" w:rsidR="00AC4030" w:rsidRPr="00AC4030" w:rsidRDefault="00AC4030" w:rsidP="00AC4030">
      <w:pPr>
        <w:pStyle w:val="Sch2Number"/>
        <w:numPr>
          <w:ilvl w:val="0"/>
          <w:numId w:val="0"/>
        </w:numPr>
        <w:spacing w:before="0"/>
        <w:ind w:left="720" w:hanging="720"/>
        <w:rPr>
          <w:rFonts w:ascii="Calibri" w:hAnsi="Calibri" w:cs="Calibri"/>
        </w:rPr>
      </w:pPr>
      <w:r w:rsidRPr="00AC4030">
        <w:rPr>
          <w:rFonts w:ascii="Calibri" w:hAnsi="Calibri" w:cs="Calibri"/>
        </w:rPr>
        <w:t xml:space="preserve">Weekdays </w:t>
      </w:r>
      <w:r w:rsidRPr="00AC4030">
        <w:rPr>
          <w:rFonts w:ascii="Calibri" w:hAnsi="Calibri" w:cs="Calibri"/>
        </w:rPr>
        <w:tab/>
        <w:t xml:space="preserve">      Quarter Pitch   Half Pitch     Full Pitch </w:t>
      </w:r>
    </w:p>
    <w:p w14:paraId="527AF362" w14:textId="46BA269E" w:rsidR="00AC4030" w:rsidRPr="00AC4030" w:rsidRDefault="00AC4030" w:rsidP="00AC4030">
      <w:pPr>
        <w:pStyle w:val="Sch2Number"/>
        <w:numPr>
          <w:ilvl w:val="0"/>
          <w:numId w:val="0"/>
        </w:numPr>
        <w:spacing w:before="0"/>
        <w:ind w:left="720" w:hanging="720"/>
        <w:rPr>
          <w:rFonts w:ascii="Calibri" w:hAnsi="Calibri" w:cs="Calibri"/>
        </w:rPr>
      </w:pPr>
      <w:r w:rsidRPr="00AC4030">
        <w:rPr>
          <w:rFonts w:ascii="Calibri" w:hAnsi="Calibri" w:cs="Calibri"/>
        </w:rPr>
        <w:t>Non-Charter</w:t>
      </w:r>
      <w:r w:rsidRPr="00AC4030">
        <w:rPr>
          <w:rFonts w:ascii="Calibri" w:hAnsi="Calibri" w:cs="Calibri"/>
        </w:rPr>
        <w:tab/>
        <w:t xml:space="preserve">          £39.25                £59.00               £97.50 </w:t>
      </w:r>
    </w:p>
    <w:p w14:paraId="62C869AA" w14:textId="26494FD2" w:rsidR="00AC4030" w:rsidRPr="00AC4030" w:rsidRDefault="00AC4030" w:rsidP="00AC4030">
      <w:pPr>
        <w:pStyle w:val="Sch2Number"/>
        <w:numPr>
          <w:ilvl w:val="0"/>
          <w:numId w:val="0"/>
        </w:numPr>
        <w:spacing w:before="0"/>
        <w:ind w:left="720" w:hanging="720"/>
        <w:rPr>
          <w:rFonts w:ascii="Calibri" w:hAnsi="Calibri" w:cs="Calibri"/>
        </w:rPr>
      </w:pPr>
      <w:r w:rsidRPr="00AC4030">
        <w:rPr>
          <w:rFonts w:ascii="Calibri" w:hAnsi="Calibri" w:cs="Calibri"/>
        </w:rPr>
        <w:t>Partner Clubs</w:t>
      </w:r>
      <w:r w:rsidRPr="00AC4030">
        <w:rPr>
          <w:rFonts w:ascii="Calibri" w:hAnsi="Calibri" w:cs="Calibri"/>
        </w:rPr>
        <w:tab/>
        <w:t xml:space="preserve">          £26.25                £39.25              £72.00 </w:t>
      </w:r>
    </w:p>
    <w:p w14:paraId="0766330C" w14:textId="113E9669" w:rsidR="00AC4030" w:rsidRDefault="00AC4030" w:rsidP="00AC4030">
      <w:pPr>
        <w:pStyle w:val="Sch2Number"/>
        <w:numPr>
          <w:ilvl w:val="0"/>
          <w:numId w:val="0"/>
        </w:numPr>
        <w:spacing w:before="0"/>
        <w:ind w:left="720" w:hanging="720"/>
        <w:rPr>
          <w:rFonts w:ascii="Calibri" w:hAnsi="Calibri" w:cs="Calibri"/>
        </w:rPr>
      </w:pPr>
      <w:r w:rsidRPr="00AC4030">
        <w:rPr>
          <w:rFonts w:ascii="Calibri" w:hAnsi="Calibri" w:cs="Calibri"/>
        </w:rPr>
        <w:t xml:space="preserve">Chartered Club            £32.50                £52.00               £91.50 </w:t>
      </w:r>
    </w:p>
    <w:p w14:paraId="35FE777F" w14:textId="77777777" w:rsidR="00AC4030" w:rsidRPr="00AC4030" w:rsidRDefault="00AC4030" w:rsidP="00AC4030">
      <w:pPr>
        <w:pStyle w:val="Sch2Number"/>
        <w:numPr>
          <w:ilvl w:val="0"/>
          <w:numId w:val="0"/>
        </w:numPr>
        <w:spacing w:before="0"/>
        <w:ind w:left="720" w:hanging="720"/>
        <w:rPr>
          <w:rFonts w:ascii="Calibri" w:hAnsi="Calibri" w:cs="Calibri"/>
        </w:rPr>
      </w:pPr>
    </w:p>
    <w:p w14:paraId="0C71E1EE" w14:textId="55096188" w:rsidR="00AC4030" w:rsidRPr="00AC4030" w:rsidRDefault="00AC4030" w:rsidP="00AC4030">
      <w:pPr>
        <w:pStyle w:val="Sch2Number"/>
        <w:numPr>
          <w:ilvl w:val="0"/>
          <w:numId w:val="0"/>
        </w:numPr>
        <w:spacing w:before="0"/>
        <w:ind w:left="720" w:hanging="720"/>
        <w:rPr>
          <w:rFonts w:ascii="Calibri" w:hAnsi="Calibri" w:cs="Calibri"/>
        </w:rPr>
      </w:pPr>
      <w:r w:rsidRPr="00AC4030">
        <w:rPr>
          <w:rFonts w:ascii="Calibri" w:hAnsi="Calibri" w:cs="Calibri"/>
        </w:rPr>
        <w:t>Matchplay</w:t>
      </w:r>
      <w:r w:rsidRPr="00AC4030">
        <w:rPr>
          <w:rFonts w:ascii="Calibri" w:hAnsi="Calibri" w:cs="Calibri"/>
        </w:rPr>
        <w:tab/>
        <w:t xml:space="preserve">         Match</w:t>
      </w:r>
      <w:r w:rsidRPr="00AC4030">
        <w:rPr>
          <w:rFonts w:ascii="Calibri" w:hAnsi="Calibri" w:cs="Calibri"/>
        </w:rPr>
        <w:tab/>
      </w:r>
      <w:r w:rsidRPr="00AC4030">
        <w:rPr>
          <w:rFonts w:ascii="Calibri" w:hAnsi="Calibri" w:cs="Calibri"/>
        </w:rPr>
        <w:tab/>
        <w:t>Season</w:t>
      </w:r>
      <w:r w:rsidRPr="00AC4030">
        <w:rPr>
          <w:rFonts w:ascii="Calibri" w:hAnsi="Calibri" w:cs="Calibri"/>
        </w:rPr>
        <w:tab/>
      </w:r>
      <w:r w:rsidRPr="00AC4030">
        <w:rPr>
          <w:rFonts w:ascii="Calibri" w:hAnsi="Calibri" w:cs="Calibri"/>
        </w:rPr>
        <w:tab/>
        <w:t xml:space="preserve">                                                  </w:t>
      </w:r>
    </w:p>
    <w:p w14:paraId="07F52475" w14:textId="77777777" w:rsidR="00AC4030" w:rsidRPr="00AC4030" w:rsidRDefault="00AC4030" w:rsidP="00AC4030">
      <w:pPr>
        <w:pStyle w:val="Sch2Number"/>
        <w:numPr>
          <w:ilvl w:val="0"/>
          <w:numId w:val="0"/>
        </w:numPr>
        <w:spacing w:before="0"/>
        <w:ind w:left="720" w:hanging="720"/>
        <w:rPr>
          <w:rFonts w:ascii="Calibri" w:hAnsi="Calibri" w:cs="Calibri"/>
        </w:rPr>
      </w:pPr>
      <w:r w:rsidRPr="00AC4030">
        <w:rPr>
          <w:rFonts w:ascii="Calibri" w:hAnsi="Calibri" w:cs="Calibri"/>
        </w:rPr>
        <w:t>5 v 5</w:t>
      </w:r>
      <w:r w:rsidRPr="00AC4030">
        <w:rPr>
          <w:rFonts w:ascii="Calibri" w:hAnsi="Calibri" w:cs="Calibri"/>
        </w:rPr>
        <w:tab/>
      </w:r>
      <w:r w:rsidRPr="00AC4030">
        <w:rPr>
          <w:rFonts w:ascii="Calibri" w:hAnsi="Calibri" w:cs="Calibri"/>
        </w:rPr>
        <w:tab/>
        <w:t xml:space="preserve">       £39.25</w:t>
      </w:r>
      <w:r w:rsidRPr="00AC4030">
        <w:rPr>
          <w:rFonts w:ascii="Calibri" w:hAnsi="Calibri" w:cs="Calibri"/>
        </w:rPr>
        <w:tab/>
      </w:r>
      <w:r w:rsidRPr="00AC4030">
        <w:rPr>
          <w:rFonts w:ascii="Calibri" w:hAnsi="Calibri" w:cs="Calibri"/>
        </w:rPr>
        <w:tab/>
        <w:t xml:space="preserve"> £392.50 </w:t>
      </w:r>
    </w:p>
    <w:p w14:paraId="08286B6E" w14:textId="1DC75E22" w:rsidR="00AC4030" w:rsidRPr="00AC4030" w:rsidRDefault="00AC4030" w:rsidP="00AC4030">
      <w:pPr>
        <w:pStyle w:val="Sch2Number"/>
        <w:numPr>
          <w:ilvl w:val="0"/>
          <w:numId w:val="0"/>
        </w:numPr>
        <w:spacing w:before="0"/>
        <w:ind w:left="720" w:hanging="720"/>
        <w:rPr>
          <w:rFonts w:ascii="Calibri" w:hAnsi="Calibri" w:cs="Calibri"/>
        </w:rPr>
      </w:pPr>
      <w:r w:rsidRPr="00AC4030">
        <w:rPr>
          <w:rFonts w:ascii="Calibri" w:hAnsi="Calibri" w:cs="Calibri"/>
        </w:rPr>
        <w:t>7 v 7</w:t>
      </w:r>
      <w:r w:rsidRPr="00AC4030">
        <w:rPr>
          <w:rFonts w:ascii="Calibri" w:hAnsi="Calibri" w:cs="Calibri"/>
        </w:rPr>
        <w:tab/>
      </w:r>
      <w:r w:rsidRPr="00AC4030">
        <w:rPr>
          <w:rFonts w:ascii="Calibri" w:hAnsi="Calibri" w:cs="Calibri"/>
        </w:rPr>
        <w:tab/>
        <w:t xml:space="preserve">       £59.00</w:t>
      </w:r>
      <w:r w:rsidRPr="00AC4030">
        <w:rPr>
          <w:rFonts w:ascii="Calibri" w:hAnsi="Calibri" w:cs="Calibri"/>
        </w:rPr>
        <w:tab/>
      </w:r>
      <w:r w:rsidRPr="00AC4030">
        <w:rPr>
          <w:rFonts w:ascii="Calibri" w:hAnsi="Calibri" w:cs="Calibri"/>
        </w:rPr>
        <w:tab/>
        <w:t xml:space="preserve">£590.00 </w:t>
      </w:r>
    </w:p>
    <w:p w14:paraId="5D10B47F" w14:textId="715E97DF" w:rsidR="00AC4030" w:rsidRPr="00AC4030" w:rsidRDefault="00AC4030" w:rsidP="00AC4030">
      <w:pPr>
        <w:pStyle w:val="Sch2Number"/>
        <w:numPr>
          <w:ilvl w:val="0"/>
          <w:numId w:val="0"/>
        </w:numPr>
        <w:spacing w:before="0"/>
        <w:ind w:left="720" w:hanging="720"/>
        <w:rPr>
          <w:rFonts w:ascii="Calibri" w:hAnsi="Calibri" w:cs="Calibri"/>
        </w:rPr>
      </w:pPr>
      <w:r w:rsidRPr="00AC4030">
        <w:rPr>
          <w:rFonts w:ascii="Calibri" w:hAnsi="Calibri" w:cs="Calibri"/>
        </w:rPr>
        <w:t>9 v 9</w:t>
      </w:r>
      <w:r w:rsidRPr="00AC4030">
        <w:rPr>
          <w:rFonts w:ascii="Calibri" w:hAnsi="Calibri" w:cs="Calibri"/>
        </w:rPr>
        <w:tab/>
      </w:r>
      <w:r w:rsidRPr="00AC4030">
        <w:rPr>
          <w:rFonts w:ascii="Calibri" w:hAnsi="Calibri" w:cs="Calibri"/>
        </w:rPr>
        <w:tab/>
        <w:t xml:space="preserve">       £72.00</w:t>
      </w:r>
      <w:r w:rsidRPr="00AC4030">
        <w:rPr>
          <w:rFonts w:ascii="Calibri" w:hAnsi="Calibri" w:cs="Calibri"/>
        </w:rPr>
        <w:tab/>
      </w:r>
      <w:r w:rsidRPr="00AC4030">
        <w:rPr>
          <w:rFonts w:ascii="Calibri" w:hAnsi="Calibri" w:cs="Calibri"/>
        </w:rPr>
        <w:tab/>
        <w:t xml:space="preserve">£720.00 </w:t>
      </w:r>
    </w:p>
    <w:p w14:paraId="66A0FD4C" w14:textId="790B75F0" w:rsidR="00AC4030" w:rsidRPr="00AC4030" w:rsidRDefault="00AC4030" w:rsidP="00AC4030">
      <w:pPr>
        <w:pStyle w:val="Sch2Number"/>
        <w:numPr>
          <w:ilvl w:val="0"/>
          <w:numId w:val="0"/>
        </w:numPr>
        <w:spacing w:before="0"/>
        <w:ind w:left="720" w:hanging="720"/>
        <w:rPr>
          <w:rFonts w:ascii="Calibri" w:hAnsi="Calibri" w:cs="Calibri"/>
        </w:rPr>
      </w:pPr>
      <w:r w:rsidRPr="00AC4030">
        <w:rPr>
          <w:rFonts w:ascii="Calibri" w:hAnsi="Calibri" w:cs="Calibri"/>
        </w:rPr>
        <w:t>11 v 11</w:t>
      </w:r>
      <w:r w:rsidRPr="00AC4030">
        <w:rPr>
          <w:rFonts w:ascii="Calibri" w:hAnsi="Calibri" w:cs="Calibri"/>
        </w:rPr>
        <w:tab/>
      </w:r>
      <w:r w:rsidRPr="00AC4030">
        <w:rPr>
          <w:rFonts w:ascii="Calibri" w:hAnsi="Calibri" w:cs="Calibri"/>
        </w:rPr>
        <w:tab/>
        <w:t xml:space="preserve">       £104.00</w:t>
      </w:r>
      <w:r w:rsidRPr="00AC4030">
        <w:rPr>
          <w:rFonts w:ascii="Calibri" w:hAnsi="Calibri" w:cs="Calibri"/>
        </w:rPr>
        <w:tab/>
      </w:r>
      <w:r w:rsidRPr="00AC4030">
        <w:rPr>
          <w:rFonts w:ascii="Calibri" w:hAnsi="Calibri" w:cs="Calibri"/>
        </w:rPr>
        <w:tab/>
        <w:t xml:space="preserve">£1040.00 </w:t>
      </w:r>
    </w:p>
    <w:p w14:paraId="49B64F0E" w14:textId="0EEAAA3E" w:rsidR="00AC4030" w:rsidRPr="00AC4030" w:rsidRDefault="00AC4030" w:rsidP="00AC4030">
      <w:pPr>
        <w:pStyle w:val="Sch2Number"/>
        <w:numPr>
          <w:ilvl w:val="0"/>
          <w:numId w:val="0"/>
        </w:numPr>
        <w:spacing w:before="0"/>
        <w:ind w:left="720" w:hanging="720"/>
        <w:rPr>
          <w:rFonts w:ascii="Calibri" w:hAnsi="Calibri" w:cs="Calibri"/>
        </w:rPr>
      </w:pPr>
      <w:r w:rsidRPr="00AC4030">
        <w:rPr>
          <w:rFonts w:ascii="Calibri" w:hAnsi="Calibri" w:cs="Calibri"/>
        </w:rPr>
        <w:t>7 and 9 a side match play</w:t>
      </w:r>
      <w:r w:rsidRPr="00AC4030">
        <w:rPr>
          <w:rFonts w:ascii="Calibri" w:hAnsi="Calibri" w:cs="Calibri"/>
        </w:rPr>
        <w:tab/>
      </w:r>
      <w:r w:rsidRPr="00AC4030">
        <w:rPr>
          <w:rFonts w:ascii="Calibri" w:hAnsi="Calibri" w:cs="Calibri"/>
        </w:rPr>
        <w:tab/>
        <w:t xml:space="preserve">1.5hrs  </w:t>
      </w:r>
    </w:p>
    <w:p w14:paraId="1CE3BB37" w14:textId="72039F54" w:rsidR="00AC4030" w:rsidRDefault="00AC4030" w:rsidP="00AC4030">
      <w:pPr>
        <w:pStyle w:val="Sch2Number"/>
        <w:numPr>
          <w:ilvl w:val="0"/>
          <w:numId w:val="0"/>
        </w:numPr>
        <w:spacing w:before="0"/>
        <w:ind w:left="720" w:hanging="720"/>
        <w:rPr>
          <w:rFonts w:ascii="Calibri" w:hAnsi="Calibri" w:cs="Calibri"/>
        </w:rPr>
      </w:pPr>
      <w:r w:rsidRPr="00AC4030">
        <w:rPr>
          <w:rFonts w:ascii="Calibri" w:hAnsi="Calibri" w:cs="Calibri"/>
        </w:rPr>
        <w:t>11 a side match play</w:t>
      </w:r>
      <w:r w:rsidRPr="00AC4030">
        <w:rPr>
          <w:rFonts w:ascii="Calibri" w:hAnsi="Calibri" w:cs="Calibri"/>
        </w:rPr>
        <w:tab/>
      </w:r>
      <w:r w:rsidRPr="00AC4030">
        <w:rPr>
          <w:rFonts w:ascii="Calibri" w:hAnsi="Calibri" w:cs="Calibri"/>
        </w:rPr>
        <w:tab/>
        <w:t>2hrs</w:t>
      </w:r>
    </w:p>
    <w:p w14:paraId="635C8EAA" w14:textId="77777777" w:rsidR="00AC4030" w:rsidRDefault="00AC4030" w:rsidP="00A42E6B">
      <w:pPr>
        <w:pStyle w:val="Sch2Number"/>
        <w:numPr>
          <w:ilvl w:val="0"/>
          <w:numId w:val="0"/>
        </w:numPr>
        <w:ind w:left="720"/>
        <w:rPr>
          <w:rFonts w:ascii="Calibri" w:hAnsi="Calibri" w:cs="Calibri"/>
        </w:rPr>
      </w:pPr>
    </w:p>
    <w:p w14:paraId="6604CE09" w14:textId="77777777" w:rsidR="00084CF9" w:rsidRPr="00421562" w:rsidRDefault="00084CF9" w:rsidP="006A362B">
      <w:pPr>
        <w:pStyle w:val="Sch1Heading"/>
        <w:rPr>
          <w:rFonts w:ascii="Calibri" w:hAnsi="Calibri" w:cs="Calibri"/>
        </w:rPr>
      </w:pPr>
      <w:bookmarkStart w:id="53" w:name="_Toc277602348"/>
      <w:bookmarkStart w:id="54" w:name="_Toc277611282"/>
      <w:r w:rsidRPr="00421562">
        <w:rPr>
          <w:rFonts w:ascii="Calibri" w:hAnsi="Calibri" w:cs="Calibri"/>
        </w:rPr>
        <w:t>Booking arrangements</w:t>
      </w:r>
      <w:bookmarkEnd w:id="53"/>
      <w:bookmarkEnd w:id="54"/>
      <w:r w:rsidRPr="00421562">
        <w:rPr>
          <w:rFonts w:ascii="Calibri" w:hAnsi="Calibri" w:cs="Calibri"/>
        </w:rPr>
        <w:t xml:space="preserve"> </w:t>
      </w:r>
    </w:p>
    <w:p w14:paraId="616115EB" w14:textId="5BD885DB" w:rsidR="00084CF9" w:rsidRDefault="00084CF9" w:rsidP="006A362B">
      <w:pPr>
        <w:pStyle w:val="Sch2Number"/>
        <w:rPr>
          <w:rFonts w:ascii="Calibri" w:hAnsi="Calibri" w:cs="Calibri"/>
        </w:rPr>
      </w:pPr>
      <w:r w:rsidRPr="00421562">
        <w:rPr>
          <w:rFonts w:ascii="Calibri" w:hAnsi="Calibri" w:cs="Calibri"/>
        </w:rPr>
        <w:t xml:space="preserve">An easy and accessible </w:t>
      </w:r>
      <w:r w:rsidR="0038589C" w:rsidRPr="00421562">
        <w:rPr>
          <w:rFonts w:ascii="Calibri" w:hAnsi="Calibri" w:cs="Calibri"/>
        </w:rPr>
        <w:t xml:space="preserve">advance </w:t>
      </w:r>
      <w:r w:rsidRPr="00421562">
        <w:rPr>
          <w:rFonts w:ascii="Calibri" w:hAnsi="Calibri" w:cs="Calibri"/>
        </w:rPr>
        <w:t>booking arrangement for Casual Use</w:t>
      </w:r>
      <w:r w:rsidR="007F20BD" w:rsidRPr="00421562">
        <w:rPr>
          <w:rFonts w:ascii="Calibri" w:hAnsi="Calibri" w:cs="Calibri"/>
        </w:rPr>
        <w:t xml:space="preserve"> and block bookings</w:t>
      </w:r>
      <w:r w:rsidRPr="00421562">
        <w:rPr>
          <w:rFonts w:ascii="Calibri" w:hAnsi="Calibri" w:cs="Calibri"/>
        </w:rPr>
        <w:t xml:space="preserve"> shall be established for hire of the </w:t>
      </w:r>
      <w:r w:rsidR="009E6205" w:rsidRPr="00BB3913">
        <w:rPr>
          <w:rFonts w:ascii="Calibri" w:hAnsi="Calibri" w:cs="Calibri"/>
        </w:rPr>
        <w:t>2</w:t>
      </w:r>
      <w:r w:rsidR="009E6205" w:rsidRPr="00BB3913">
        <w:rPr>
          <w:rFonts w:ascii="Calibri" w:hAnsi="Calibri" w:cs="Calibri"/>
          <w:vertAlign w:val="superscript"/>
        </w:rPr>
        <w:t>nd</w:t>
      </w:r>
      <w:r w:rsidR="009E6205" w:rsidRPr="00BB3913">
        <w:rPr>
          <w:rFonts w:ascii="Calibri" w:hAnsi="Calibri" w:cs="Calibri"/>
        </w:rPr>
        <w:t xml:space="preserve"> All Weather Pitch</w:t>
      </w:r>
      <w:r w:rsidR="009E6205" w:rsidRPr="00421562">
        <w:rPr>
          <w:rFonts w:ascii="Calibri" w:hAnsi="Calibri" w:cs="Calibri"/>
        </w:rPr>
        <w:t xml:space="preserve"> </w:t>
      </w:r>
      <w:r w:rsidR="007F20BD" w:rsidRPr="00421562">
        <w:rPr>
          <w:rFonts w:ascii="Calibri" w:hAnsi="Calibri" w:cs="Calibri"/>
        </w:rPr>
        <w:t xml:space="preserve">using a standard booking </w:t>
      </w:r>
      <w:r w:rsidR="009E6205">
        <w:rPr>
          <w:rFonts w:ascii="Calibri" w:hAnsi="Calibri" w:cs="Calibri"/>
        </w:rPr>
        <w:t>process</w:t>
      </w:r>
      <w:r w:rsidR="00070F1D">
        <w:rPr>
          <w:rFonts w:ascii="Calibri" w:hAnsi="Calibri" w:cs="Calibri"/>
        </w:rPr>
        <w:t>.</w:t>
      </w:r>
    </w:p>
    <w:p w14:paraId="6FAB1B29" w14:textId="77777777" w:rsidR="00084CF9" w:rsidRPr="00421562" w:rsidRDefault="00084CF9" w:rsidP="006A362B">
      <w:pPr>
        <w:pStyle w:val="Sch2Number"/>
        <w:rPr>
          <w:rFonts w:ascii="Calibri" w:hAnsi="Calibri" w:cs="Calibri"/>
        </w:rPr>
      </w:pPr>
      <w:r w:rsidRPr="00421562">
        <w:rPr>
          <w:rFonts w:ascii="Calibri" w:hAnsi="Calibri" w:cs="Calibri"/>
        </w:rPr>
        <w:t xml:space="preserve">The </w:t>
      </w:r>
      <w:r w:rsidR="0038589C" w:rsidRPr="00421562">
        <w:rPr>
          <w:rFonts w:ascii="Calibri" w:hAnsi="Calibri" w:cs="Calibri"/>
        </w:rPr>
        <w:t xml:space="preserve">agreed </w:t>
      </w:r>
      <w:r w:rsidRPr="00421562">
        <w:rPr>
          <w:rFonts w:ascii="Calibri" w:hAnsi="Calibri" w:cs="Calibri"/>
        </w:rPr>
        <w:t xml:space="preserve">booking arrangements shall operate as </w:t>
      </w:r>
      <w:r w:rsidR="00070F1D" w:rsidRPr="00421562">
        <w:rPr>
          <w:rFonts w:ascii="Calibri" w:hAnsi="Calibri" w:cs="Calibri"/>
        </w:rPr>
        <w:t>follows: -</w:t>
      </w:r>
    </w:p>
    <w:p w14:paraId="123DDBD3" w14:textId="32A3F374" w:rsidR="00084CF9" w:rsidRDefault="00492A21" w:rsidP="00906A4B">
      <w:pPr>
        <w:pStyle w:val="BodyText1"/>
        <w:rPr>
          <w:rFonts w:ascii="Calibri" w:hAnsi="Calibri" w:cs="Calibri"/>
        </w:rPr>
      </w:pPr>
      <w:r>
        <w:rPr>
          <w:rFonts w:ascii="Calibri" w:hAnsi="Calibri" w:cs="Calibri"/>
        </w:rPr>
        <w:t xml:space="preserve">Hirers can access the booking website </w:t>
      </w:r>
      <w:r w:rsidR="00CC5F9C" w:rsidRPr="00CC5F9C">
        <w:rPr>
          <w:rFonts w:ascii="Calibri" w:hAnsi="Calibri" w:cs="Calibri"/>
        </w:rPr>
        <w:t xml:space="preserve">https://yourportal.yourspacetofeelgood.com/bookings </w:t>
      </w:r>
      <w:r>
        <w:rPr>
          <w:rFonts w:ascii="Calibri" w:hAnsi="Calibri" w:cs="Calibri"/>
        </w:rPr>
        <w:t>From here</w:t>
      </w:r>
      <w:r w:rsidR="009A0C2A">
        <w:rPr>
          <w:rFonts w:ascii="Calibri" w:hAnsi="Calibri" w:cs="Calibri"/>
        </w:rPr>
        <w:t>,</w:t>
      </w:r>
      <w:r>
        <w:rPr>
          <w:rFonts w:ascii="Calibri" w:hAnsi="Calibri" w:cs="Calibri"/>
        </w:rPr>
        <w:t xml:space="preserve"> hirers can create an account and request the day/times or their sessions and pay for them too.</w:t>
      </w:r>
    </w:p>
    <w:p w14:paraId="6A26DEBA" w14:textId="77777777" w:rsidR="00070F1D" w:rsidRDefault="00070F1D" w:rsidP="00906A4B">
      <w:pPr>
        <w:pStyle w:val="BodyText1"/>
        <w:rPr>
          <w:rFonts w:ascii="Calibri" w:hAnsi="Calibri" w:cs="Calibri"/>
        </w:rPr>
      </w:pPr>
      <w:r>
        <w:rPr>
          <w:rFonts w:ascii="Calibri" w:hAnsi="Calibri" w:cs="Calibri"/>
        </w:rPr>
        <w:t>The terms of conditions of use for the facilities can be found in Schedule 3.</w:t>
      </w:r>
    </w:p>
    <w:p w14:paraId="73DF3BD0" w14:textId="77777777" w:rsidR="007F371C" w:rsidRDefault="007F371C" w:rsidP="00906A4B">
      <w:pPr>
        <w:pStyle w:val="BodyText1"/>
        <w:rPr>
          <w:rFonts w:ascii="Calibri" w:hAnsi="Calibri" w:cs="Calibri"/>
        </w:rPr>
      </w:pPr>
    </w:p>
    <w:p w14:paraId="703B84CC" w14:textId="77777777" w:rsidR="00084CF9" w:rsidRPr="00421562" w:rsidRDefault="00084CF9" w:rsidP="006A362B">
      <w:pPr>
        <w:pStyle w:val="Sch1Heading"/>
        <w:rPr>
          <w:rFonts w:ascii="Calibri" w:hAnsi="Calibri" w:cs="Calibri"/>
        </w:rPr>
      </w:pPr>
      <w:bookmarkStart w:id="55" w:name="_Toc277602349"/>
      <w:bookmarkStart w:id="56" w:name="_Toc277611283"/>
      <w:r w:rsidRPr="00421562">
        <w:rPr>
          <w:rFonts w:ascii="Calibri" w:hAnsi="Calibri" w:cs="Calibri"/>
        </w:rPr>
        <w:lastRenderedPageBreak/>
        <w:t>Parking Arrangements (if applicable)</w:t>
      </w:r>
      <w:bookmarkEnd w:id="55"/>
      <w:bookmarkEnd w:id="56"/>
    </w:p>
    <w:p w14:paraId="36627049" w14:textId="4EF3A8C2" w:rsidR="00B877E6" w:rsidRPr="00151F3F" w:rsidRDefault="00492A21" w:rsidP="000A1ED5">
      <w:pPr>
        <w:pStyle w:val="Sch2Number"/>
        <w:jc w:val="left"/>
        <w:rPr>
          <w:rFonts w:ascii="Calibri" w:hAnsi="Calibri" w:cs="Calibri"/>
        </w:rPr>
      </w:pPr>
      <w:r>
        <w:rPr>
          <w:rFonts w:ascii="Calibri" w:hAnsi="Calibri" w:cs="Calibri"/>
        </w:rPr>
        <w:t xml:space="preserve">Hirers can make use of the visitor car parking spaces available on the site of </w:t>
      </w:r>
      <w:r w:rsidR="00CC5F9C">
        <w:rPr>
          <w:rFonts w:ascii="Calibri" w:hAnsi="Calibri" w:cs="Calibri"/>
        </w:rPr>
        <w:t>DHSC</w:t>
      </w:r>
      <w:r>
        <w:rPr>
          <w:rFonts w:ascii="Calibri" w:hAnsi="Calibri" w:cs="Calibri"/>
        </w:rPr>
        <w:t>.</w:t>
      </w:r>
      <w:bookmarkStart w:id="57" w:name="_Toc293492878"/>
      <w:bookmarkStart w:id="58" w:name="_Toc177479462"/>
      <w:bookmarkEnd w:id="57"/>
      <w:bookmarkEnd w:id="58"/>
      <w:r w:rsidR="000A1ED5">
        <w:rPr>
          <w:rFonts w:ascii="Calibri" w:hAnsi="Calibri" w:cs="Calibri"/>
        </w:rPr>
        <w:t xml:space="preserve"> See appendix 3</w:t>
      </w:r>
      <w:r w:rsidR="00A53D0B">
        <w:rPr>
          <w:rFonts w:ascii="Calibri" w:hAnsi="Calibri" w:cs="Calibri"/>
        </w:rPr>
        <w:br/>
      </w:r>
    </w:p>
    <w:p w14:paraId="797A62D4" w14:textId="77777777" w:rsidR="00084CF9" w:rsidRPr="00421562" w:rsidRDefault="00084CF9" w:rsidP="007F20BD">
      <w:pPr>
        <w:pStyle w:val="Schedule"/>
        <w:rPr>
          <w:rFonts w:ascii="Calibri" w:hAnsi="Calibri" w:cs="Calibri"/>
        </w:rPr>
      </w:pPr>
    </w:p>
    <w:p w14:paraId="672E55B3" w14:textId="77777777" w:rsidR="007F20BD" w:rsidRPr="00421562" w:rsidRDefault="00A42E6B" w:rsidP="007F20BD">
      <w:pPr>
        <w:pStyle w:val="Section"/>
        <w:rPr>
          <w:rFonts w:ascii="Calibri" w:hAnsi="Calibri" w:cs="Calibri"/>
        </w:rPr>
      </w:pPr>
      <w:bookmarkStart w:id="59" w:name="_Toc177479463"/>
      <w:r>
        <w:rPr>
          <w:rFonts w:ascii="Calibri" w:hAnsi="Calibri" w:cs="Calibri"/>
        </w:rPr>
        <w:t>Review Committee</w:t>
      </w:r>
      <w:bookmarkEnd w:id="59"/>
    </w:p>
    <w:p w14:paraId="779AA970" w14:textId="77777777" w:rsidR="007F20BD" w:rsidRPr="00421562" w:rsidRDefault="007F20BD" w:rsidP="007F20BD">
      <w:pPr>
        <w:pStyle w:val="Section"/>
        <w:rPr>
          <w:rFonts w:ascii="Calibri" w:hAnsi="Calibri" w:cs="Calibri"/>
        </w:rPr>
      </w:pPr>
      <w:bookmarkStart w:id="60" w:name="_Toc293492880"/>
      <w:bookmarkStart w:id="61" w:name="_Toc177479464"/>
      <w:r w:rsidRPr="00421562">
        <w:rPr>
          <w:rFonts w:ascii="Calibri" w:hAnsi="Calibri" w:cs="Calibri"/>
        </w:rPr>
        <w:t>Terms of Reference and Constitution</w:t>
      </w:r>
      <w:bookmarkEnd w:id="60"/>
      <w:r w:rsidR="00492A21">
        <w:rPr>
          <w:rFonts w:ascii="Calibri" w:hAnsi="Calibri" w:cs="Calibri"/>
        </w:rPr>
        <w:t xml:space="preserve"> to review the Community Usage as part of their role.</w:t>
      </w:r>
      <w:bookmarkEnd w:id="61"/>
    </w:p>
    <w:p w14:paraId="03631FBB" w14:textId="77777777" w:rsidR="007F20BD" w:rsidRPr="00421562" w:rsidRDefault="007F20BD" w:rsidP="00004ED9">
      <w:pPr>
        <w:pStyle w:val="Sch1Heading"/>
        <w:rPr>
          <w:rFonts w:ascii="Calibri" w:hAnsi="Calibri" w:cs="Calibri"/>
        </w:rPr>
      </w:pPr>
      <w:r w:rsidRPr="00421562">
        <w:rPr>
          <w:rFonts w:ascii="Calibri" w:hAnsi="Calibri" w:cs="Calibri"/>
        </w:rPr>
        <w:t>Purpose</w:t>
      </w:r>
    </w:p>
    <w:p w14:paraId="0CC50E19" w14:textId="77777777" w:rsidR="007F20BD" w:rsidRPr="00421562" w:rsidRDefault="007F20BD" w:rsidP="00004ED9">
      <w:pPr>
        <w:pStyle w:val="Sch4Number"/>
        <w:rPr>
          <w:rFonts w:ascii="Calibri" w:hAnsi="Calibri" w:cs="Calibri"/>
        </w:rPr>
      </w:pPr>
      <w:r w:rsidRPr="00421562">
        <w:rPr>
          <w:rFonts w:ascii="Calibri" w:hAnsi="Calibri" w:cs="Calibri"/>
        </w:rPr>
        <w:t xml:space="preserve">To monitor progress against agreed </w:t>
      </w:r>
      <w:r w:rsidR="008B1799" w:rsidRPr="00421562">
        <w:rPr>
          <w:rFonts w:ascii="Calibri" w:hAnsi="Calibri" w:cs="Calibri"/>
        </w:rPr>
        <w:t xml:space="preserve">aims and </w:t>
      </w:r>
      <w:r w:rsidRPr="00421562">
        <w:rPr>
          <w:rFonts w:ascii="Calibri" w:hAnsi="Calibri" w:cs="Calibri"/>
        </w:rPr>
        <w:t>targets:  programming, usage and financial and to provide regular reports for the stakeholders of the school on those topics.</w:t>
      </w:r>
    </w:p>
    <w:p w14:paraId="7EBA7B4B" w14:textId="77777777" w:rsidR="007F20BD" w:rsidRPr="00421562" w:rsidRDefault="007F20BD" w:rsidP="00004ED9">
      <w:pPr>
        <w:pStyle w:val="Sch4Number"/>
        <w:rPr>
          <w:rFonts w:ascii="Calibri" w:hAnsi="Calibri" w:cs="Calibri"/>
        </w:rPr>
      </w:pPr>
      <w:r w:rsidRPr="00421562">
        <w:rPr>
          <w:rFonts w:ascii="Calibri" w:hAnsi="Calibri" w:cs="Calibri"/>
        </w:rPr>
        <w:t>To decide on policy issues e.g. pricing, the framework of sports programmes and staffing.</w:t>
      </w:r>
    </w:p>
    <w:p w14:paraId="5318DE83" w14:textId="65BFB56F" w:rsidR="007F20BD" w:rsidRPr="00421562" w:rsidRDefault="007F20BD" w:rsidP="00004ED9">
      <w:pPr>
        <w:pStyle w:val="Sch4Number"/>
        <w:rPr>
          <w:rFonts w:ascii="Calibri" w:hAnsi="Calibri" w:cs="Calibri"/>
        </w:rPr>
      </w:pPr>
      <w:r w:rsidRPr="00421562">
        <w:rPr>
          <w:rFonts w:ascii="Calibri" w:hAnsi="Calibri" w:cs="Calibri"/>
        </w:rPr>
        <w:t>To ensure effective partnership working between the organisations involved in community use.</w:t>
      </w:r>
    </w:p>
    <w:p w14:paraId="7C1D2193" w14:textId="4F5A51D7" w:rsidR="007F20BD" w:rsidRPr="00421562" w:rsidRDefault="007F20BD" w:rsidP="00004ED9">
      <w:pPr>
        <w:pStyle w:val="Sch4Number"/>
        <w:rPr>
          <w:rFonts w:ascii="Calibri" w:hAnsi="Calibri" w:cs="Calibri"/>
        </w:rPr>
      </w:pPr>
      <w:r w:rsidRPr="00421562">
        <w:rPr>
          <w:rFonts w:ascii="Calibri" w:hAnsi="Calibri" w:cs="Calibri"/>
        </w:rPr>
        <w:t xml:space="preserve">To determine strategies for future developments at </w:t>
      </w:r>
      <w:r w:rsidR="00CC5F9C">
        <w:rPr>
          <w:rFonts w:ascii="Calibri" w:hAnsi="Calibri" w:cs="Calibri"/>
        </w:rPr>
        <w:t>DHSC</w:t>
      </w:r>
      <w:r w:rsidRPr="00421562">
        <w:rPr>
          <w:rFonts w:ascii="Calibri" w:hAnsi="Calibri" w:cs="Calibri"/>
        </w:rPr>
        <w:t xml:space="preserve"> and timetables for their implementation.</w:t>
      </w:r>
    </w:p>
    <w:p w14:paraId="049E0A61" w14:textId="77777777" w:rsidR="007F20BD" w:rsidRPr="00421562" w:rsidRDefault="00492A21" w:rsidP="00004ED9">
      <w:pPr>
        <w:pStyle w:val="Sch1Heading"/>
        <w:rPr>
          <w:rFonts w:ascii="Calibri" w:hAnsi="Calibri" w:cs="Calibri"/>
        </w:rPr>
      </w:pPr>
      <w:r>
        <w:rPr>
          <w:rFonts w:ascii="Calibri" w:hAnsi="Calibri" w:cs="Calibri"/>
        </w:rPr>
        <w:t>Meetings</w:t>
      </w:r>
    </w:p>
    <w:p w14:paraId="3E00D606" w14:textId="1BE19D05" w:rsidR="00802E0D" w:rsidRPr="00421562" w:rsidRDefault="00802E0D" w:rsidP="00951CC9">
      <w:pPr>
        <w:pStyle w:val="Sch4Number"/>
        <w:rPr>
          <w:rFonts w:ascii="Calibri" w:hAnsi="Calibri" w:cs="Calibri"/>
        </w:rPr>
      </w:pPr>
      <w:r w:rsidRPr="00421562">
        <w:rPr>
          <w:rFonts w:ascii="Calibri" w:hAnsi="Calibri" w:cs="Calibri"/>
        </w:rPr>
        <w:t xml:space="preserve">The </w:t>
      </w:r>
      <w:r w:rsidR="00A42E6B">
        <w:rPr>
          <w:rFonts w:ascii="Calibri" w:hAnsi="Calibri" w:cs="Calibri"/>
        </w:rPr>
        <w:t xml:space="preserve">committee </w:t>
      </w:r>
      <w:r w:rsidR="00D05FCA">
        <w:rPr>
          <w:rFonts w:ascii="Calibri" w:hAnsi="Calibri" w:cs="Calibri"/>
        </w:rPr>
        <w:t xml:space="preserve">(composed of the partners) </w:t>
      </w:r>
      <w:r w:rsidRPr="00421562">
        <w:rPr>
          <w:rFonts w:ascii="Calibri" w:hAnsi="Calibri" w:cs="Calibri"/>
        </w:rPr>
        <w:t xml:space="preserve">will </w:t>
      </w:r>
      <w:r w:rsidR="00492A21">
        <w:rPr>
          <w:rFonts w:ascii="Calibri" w:hAnsi="Calibri" w:cs="Calibri"/>
        </w:rPr>
        <w:t xml:space="preserve">review </w:t>
      </w:r>
      <w:r w:rsidR="00706FD4">
        <w:rPr>
          <w:rFonts w:ascii="Calibri" w:hAnsi="Calibri" w:cs="Calibri"/>
        </w:rPr>
        <w:t xml:space="preserve">and monitor </w:t>
      </w:r>
      <w:r w:rsidR="00492A21">
        <w:rPr>
          <w:rFonts w:ascii="Calibri" w:hAnsi="Calibri" w:cs="Calibri"/>
        </w:rPr>
        <w:t xml:space="preserve">the Community </w:t>
      </w:r>
      <w:r w:rsidR="00706FD4">
        <w:rPr>
          <w:rFonts w:ascii="Calibri" w:hAnsi="Calibri" w:cs="Calibri"/>
        </w:rPr>
        <w:t>U</w:t>
      </w:r>
      <w:r w:rsidR="00492A21">
        <w:rPr>
          <w:rFonts w:ascii="Calibri" w:hAnsi="Calibri" w:cs="Calibri"/>
        </w:rPr>
        <w:t xml:space="preserve">se policy and targets every </w:t>
      </w:r>
      <w:r w:rsidR="00CC5F9C">
        <w:rPr>
          <w:rFonts w:ascii="Calibri" w:hAnsi="Calibri" w:cs="Calibri"/>
        </w:rPr>
        <w:t>12</w:t>
      </w:r>
      <w:r w:rsidR="00492A21">
        <w:rPr>
          <w:rFonts w:ascii="Calibri" w:hAnsi="Calibri" w:cs="Calibri"/>
        </w:rPr>
        <w:t xml:space="preserve"> months</w:t>
      </w:r>
      <w:r w:rsidR="00D05FCA">
        <w:rPr>
          <w:rFonts w:ascii="Calibri" w:hAnsi="Calibri" w:cs="Calibri"/>
        </w:rPr>
        <w:t xml:space="preserve">, led by </w:t>
      </w:r>
      <w:r w:rsidR="00CC5F9C">
        <w:rPr>
          <w:rFonts w:ascii="Calibri" w:hAnsi="Calibri" w:cs="Calibri"/>
        </w:rPr>
        <w:t>BPL</w:t>
      </w:r>
    </w:p>
    <w:p w14:paraId="411F7328" w14:textId="10AC1865" w:rsidR="00802E0D" w:rsidRPr="00421562" w:rsidRDefault="00CC5F9C" w:rsidP="00951CC9">
      <w:pPr>
        <w:pStyle w:val="Sch4Number"/>
        <w:rPr>
          <w:rFonts w:ascii="Calibri" w:hAnsi="Calibri" w:cs="Calibri"/>
        </w:rPr>
      </w:pPr>
      <w:r>
        <w:rPr>
          <w:rFonts w:ascii="Calibri" w:hAnsi="Calibri" w:cs="Calibri"/>
        </w:rPr>
        <w:t>DHSC</w:t>
      </w:r>
      <w:r w:rsidR="00802E0D" w:rsidRPr="00421562">
        <w:rPr>
          <w:rFonts w:ascii="Calibri" w:hAnsi="Calibri" w:cs="Calibri"/>
        </w:rPr>
        <w:t xml:space="preserve"> will resolve day to day issues.  Whilst </w:t>
      </w:r>
      <w:r>
        <w:rPr>
          <w:rFonts w:ascii="Calibri" w:hAnsi="Calibri" w:cs="Calibri"/>
        </w:rPr>
        <w:t>BPL</w:t>
      </w:r>
      <w:r w:rsidR="00802E0D" w:rsidRPr="00421562">
        <w:rPr>
          <w:rFonts w:ascii="Calibri" w:hAnsi="Calibri" w:cs="Calibri"/>
        </w:rPr>
        <w:t xml:space="preserve"> has full authority for any decisions they must adhere to the policy framework established by the full committee.</w:t>
      </w:r>
    </w:p>
    <w:p w14:paraId="6E918A3D" w14:textId="26F5ED0F" w:rsidR="00802E0D" w:rsidRPr="00421562" w:rsidRDefault="00802E0D" w:rsidP="00951CC9">
      <w:pPr>
        <w:pStyle w:val="Sch4Number"/>
        <w:rPr>
          <w:rFonts w:ascii="Calibri" w:hAnsi="Calibri" w:cs="Calibri"/>
        </w:rPr>
      </w:pPr>
      <w:r w:rsidRPr="00421562">
        <w:rPr>
          <w:rFonts w:ascii="Calibri" w:hAnsi="Calibri" w:cs="Calibri"/>
        </w:rPr>
        <w:t xml:space="preserve">Day to day operation will be the responsibility of </w:t>
      </w:r>
      <w:r w:rsidR="00CC5F9C">
        <w:rPr>
          <w:rFonts w:ascii="Calibri" w:hAnsi="Calibri" w:cs="Calibri"/>
        </w:rPr>
        <w:t>BPL</w:t>
      </w:r>
    </w:p>
    <w:p w14:paraId="607135A7" w14:textId="77777777" w:rsidR="00802E0D" w:rsidRPr="00421562" w:rsidRDefault="00802E0D" w:rsidP="00951CC9">
      <w:pPr>
        <w:pStyle w:val="Sch4Number"/>
        <w:rPr>
          <w:rFonts w:ascii="Calibri" w:hAnsi="Calibri" w:cs="Calibri"/>
        </w:rPr>
      </w:pPr>
      <w:r w:rsidRPr="00421562">
        <w:rPr>
          <w:rFonts w:ascii="Calibri" w:hAnsi="Calibri" w:cs="Calibri"/>
        </w:rPr>
        <w:t>Sub-groups/committees may be formed by the Committee if considered necessary or desirable.</w:t>
      </w:r>
    </w:p>
    <w:p w14:paraId="72242C4B" w14:textId="77777777" w:rsidR="00802E0D" w:rsidRPr="00421562" w:rsidRDefault="00802E0D" w:rsidP="00951CC9">
      <w:pPr>
        <w:pStyle w:val="Sch1Heading"/>
        <w:rPr>
          <w:rFonts w:ascii="Calibri" w:hAnsi="Calibri" w:cs="Calibri"/>
        </w:rPr>
      </w:pPr>
      <w:r w:rsidRPr="00421562">
        <w:rPr>
          <w:rFonts w:ascii="Calibri" w:hAnsi="Calibri" w:cs="Calibri"/>
        </w:rPr>
        <w:t>Reporting</w:t>
      </w:r>
    </w:p>
    <w:p w14:paraId="70C43746" w14:textId="77777777" w:rsidR="00802E0D" w:rsidRPr="00421562" w:rsidRDefault="001B1306" w:rsidP="00951CC9">
      <w:pPr>
        <w:pStyle w:val="Sch4Number"/>
        <w:rPr>
          <w:rFonts w:ascii="Calibri" w:hAnsi="Calibri" w:cs="Calibri"/>
        </w:rPr>
      </w:pPr>
      <w:r w:rsidRPr="00421562">
        <w:rPr>
          <w:rFonts w:ascii="Calibri" w:hAnsi="Calibri" w:cs="Calibri"/>
        </w:rPr>
        <w:t>Minutes of</w:t>
      </w:r>
      <w:r w:rsidR="00492A21">
        <w:rPr>
          <w:rFonts w:ascii="Calibri" w:hAnsi="Calibri" w:cs="Calibri"/>
        </w:rPr>
        <w:t xml:space="preserve"> meetings</w:t>
      </w:r>
      <w:r w:rsidRPr="00421562">
        <w:rPr>
          <w:rFonts w:ascii="Calibri" w:hAnsi="Calibri" w:cs="Calibri"/>
        </w:rPr>
        <w:t xml:space="preserve"> will be maintained.</w:t>
      </w:r>
    </w:p>
    <w:p w14:paraId="3289665A" w14:textId="77777777" w:rsidR="001B1306" w:rsidRPr="00421562" w:rsidRDefault="001B1306" w:rsidP="00951CC9">
      <w:pPr>
        <w:pStyle w:val="Sch4Number"/>
        <w:rPr>
          <w:rFonts w:ascii="Calibri" w:hAnsi="Calibri" w:cs="Calibri"/>
        </w:rPr>
      </w:pPr>
      <w:r w:rsidRPr="00421562">
        <w:rPr>
          <w:rFonts w:ascii="Calibri" w:hAnsi="Calibri" w:cs="Calibri"/>
        </w:rPr>
        <w:t>A formal annual report</w:t>
      </w:r>
      <w:r w:rsidR="00507BEA" w:rsidRPr="00421562">
        <w:rPr>
          <w:rFonts w:ascii="Calibri" w:hAnsi="Calibri" w:cs="Calibri"/>
        </w:rPr>
        <w:t>, as set out in paragraph 9</w:t>
      </w:r>
      <w:r w:rsidR="007F7DC5" w:rsidRPr="00421562">
        <w:rPr>
          <w:rFonts w:ascii="Calibri" w:hAnsi="Calibri" w:cs="Calibri"/>
        </w:rPr>
        <w:t xml:space="preserve"> of this agreement</w:t>
      </w:r>
      <w:r w:rsidR="00507BEA" w:rsidRPr="00421562">
        <w:rPr>
          <w:rFonts w:ascii="Calibri" w:hAnsi="Calibri" w:cs="Calibri"/>
        </w:rPr>
        <w:t>,</w:t>
      </w:r>
      <w:r w:rsidRPr="00421562">
        <w:rPr>
          <w:rFonts w:ascii="Calibri" w:hAnsi="Calibri" w:cs="Calibri"/>
        </w:rPr>
        <w:t xml:space="preserve"> will be issued to cover policy, financial and sports development matters.</w:t>
      </w:r>
    </w:p>
    <w:p w14:paraId="5C285027" w14:textId="77777777" w:rsidR="001B1306" w:rsidRPr="00421562" w:rsidRDefault="001B1306" w:rsidP="00951CC9">
      <w:pPr>
        <w:pStyle w:val="Sch4Number"/>
        <w:rPr>
          <w:rFonts w:ascii="Calibri" w:hAnsi="Calibri" w:cs="Calibri"/>
        </w:rPr>
      </w:pPr>
      <w:r w:rsidRPr="00421562">
        <w:rPr>
          <w:rFonts w:ascii="Calibri" w:hAnsi="Calibri" w:cs="Calibri"/>
        </w:rPr>
        <w:t xml:space="preserve">Other specific reports requested by </w:t>
      </w:r>
      <w:r w:rsidR="007F7DC5" w:rsidRPr="00421562">
        <w:rPr>
          <w:rFonts w:ascii="Calibri" w:hAnsi="Calibri" w:cs="Calibri"/>
        </w:rPr>
        <w:t>other committee members</w:t>
      </w:r>
      <w:r w:rsidRPr="00421562">
        <w:rPr>
          <w:rFonts w:ascii="Calibri" w:hAnsi="Calibri" w:cs="Calibri"/>
        </w:rPr>
        <w:t xml:space="preserve"> when possible.</w:t>
      </w:r>
    </w:p>
    <w:p w14:paraId="1197D09F" w14:textId="77777777" w:rsidR="00477806" w:rsidRPr="00421562" w:rsidRDefault="00477806" w:rsidP="00802E0D">
      <w:pPr>
        <w:pStyle w:val="BodyText"/>
        <w:ind w:left="720" w:hanging="720"/>
        <w:rPr>
          <w:rFonts w:ascii="Calibri" w:hAnsi="Calibri" w:cs="Calibri"/>
        </w:rPr>
        <w:sectPr w:rsidR="00477806" w:rsidRPr="00421562">
          <w:pgSz w:w="11906" w:h="16838"/>
          <w:pgMar w:top="1440" w:right="1440" w:bottom="1440" w:left="1800" w:header="706" w:footer="706" w:gutter="0"/>
          <w:paperSrc w:first="14" w:other="14"/>
          <w:cols w:space="708"/>
          <w:docGrid w:linePitch="360"/>
        </w:sectPr>
      </w:pPr>
    </w:p>
    <w:p w14:paraId="082B1F2F" w14:textId="77777777" w:rsidR="001B1306" w:rsidRDefault="00477806" w:rsidP="00E15B2F">
      <w:pPr>
        <w:pStyle w:val="BodyText"/>
        <w:rPr>
          <w:rFonts w:ascii="Calibri" w:hAnsi="Calibri" w:cs="Calibri"/>
        </w:rPr>
      </w:pPr>
      <w:r w:rsidRPr="00421562">
        <w:rPr>
          <w:rFonts w:ascii="Calibri" w:hAnsi="Calibri" w:cs="Calibri"/>
          <w:b/>
        </w:rPr>
        <w:lastRenderedPageBreak/>
        <w:t>IN WITNESS</w:t>
      </w:r>
      <w:r w:rsidRPr="00421562">
        <w:rPr>
          <w:rFonts w:ascii="Calibri" w:hAnsi="Calibri" w:cs="Calibri"/>
        </w:rPr>
        <w:t xml:space="preserve"> whereof the hands of the parties or their duly authorised representatives the day and year first above written.</w:t>
      </w:r>
    </w:p>
    <w:p w14:paraId="7958031F" w14:textId="77777777" w:rsidR="00E15B2F" w:rsidRPr="00421562" w:rsidRDefault="00E15B2F" w:rsidP="00E15B2F">
      <w:pPr>
        <w:pStyle w:val="BodyText"/>
        <w:rPr>
          <w:rFonts w:ascii="Calibri" w:hAnsi="Calibri" w:cs="Calibri"/>
        </w:rPr>
      </w:pPr>
    </w:p>
    <w:p w14:paraId="407CAD2E" w14:textId="1F93CA5B" w:rsidR="001B1306" w:rsidRDefault="001B1306" w:rsidP="001B1306">
      <w:pPr>
        <w:pStyle w:val="BodyText"/>
        <w:spacing w:before="120"/>
        <w:ind w:left="720" w:hanging="720"/>
        <w:rPr>
          <w:rFonts w:ascii="Vladimir Script" w:hAnsi="Vladimir Script" w:cs="Calibri"/>
        </w:rPr>
      </w:pPr>
      <w:r w:rsidRPr="00421562">
        <w:rPr>
          <w:rFonts w:ascii="Calibri" w:hAnsi="Calibri" w:cs="Calibri"/>
        </w:rPr>
        <w:t xml:space="preserve">Signed by </w:t>
      </w:r>
      <w:r w:rsidR="00CC5F9C" w:rsidRPr="00CC5F9C">
        <w:rPr>
          <w:rFonts w:ascii="Vladimir Script" w:hAnsi="Vladimir Script" w:cs="Calibri"/>
        </w:rPr>
        <w:t>S Ferrarelli</w:t>
      </w:r>
    </w:p>
    <w:p w14:paraId="0A0C8D5D" w14:textId="23C6669B" w:rsidR="001B1306" w:rsidRPr="00421562" w:rsidRDefault="001B1306" w:rsidP="001B1306">
      <w:pPr>
        <w:pStyle w:val="BodyText"/>
        <w:spacing w:before="120"/>
        <w:ind w:left="720" w:hanging="720"/>
        <w:rPr>
          <w:rFonts w:ascii="Calibri" w:hAnsi="Calibri" w:cs="Calibri"/>
        </w:rPr>
      </w:pPr>
      <w:r w:rsidRPr="00421562">
        <w:rPr>
          <w:rFonts w:ascii="Calibri" w:hAnsi="Calibri" w:cs="Calibri"/>
        </w:rPr>
        <w:t xml:space="preserve">Duly authorised by the </w:t>
      </w:r>
      <w:r w:rsidR="00CC5F9C">
        <w:rPr>
          <w:rFonts w:ascii="Calibri" w:hAnsi="Calibri" w:cs="Calibri"/>
        </w:rPr>
        <w:t xml:space="preserve">Barnsley Premier Leisure </w:t>
      </w:r>
    </w:p>
    <w:p w14:paraId="1E97DF7C" w14:textId="0EFEC5E8" w:rsidR="00A42E6B" w:rsidRDefault="00A42E6B" w:rsidP="00A42E6B">
      <w:pPr>
        <w:pStyle w:val="BodyText"/>
        <w:spacing w:before="120"/>
        <w:rPr>
          <w:rFonts w:ascii="Calibri" w:hAnsi="Calibri" w:cs="Calibri"/>
        </w:rPr>
      </w:pPr>
    </w:p>
    <w:p w14:paraId="504359A1" w14:textId="36071F8E" w:rsidR="00A42E6B" w:rsidRDefault="00A42E6B" w:rsidP="00070F1D">
      <w:pPr>
        <w:pStyle w:val="BodyText"/>
        <w:spacing w:before="120"/>
        <w:rPr>
          <w:rFonts w:ascii="Calibri" w:hAnsi="Calibri" w:cs="Calibri"/>
        </w:rPr>
      </w:pPr>
    </w:p>
    <w:p w14:paraId="42D24344" w14:textId="33065534" w:rsidR="00A42E6B" w:rsidRDefault="00A42E6B" w:rsidP="00DB15DA">
      <w:pPr>
        <w:pStyle w:val="BodyText"/>
        <w:spacing w:before="120"/>
        <w:ind w:left="720" w:hanging="720"/>
        <w:rPr>
          <w:rFonts w:ascii="Calibri" w:hAnsi="Calibri" w:cs="Calibri"/>
        </w:rPr>
      </w:pPr>
      <w:r>
        <w:rPr>
          <w:rFonts w:ascii="Calibri" w:hAnsi="Calibri" w:cs="Calibri"/>
        </w:rPr>
        <w:t xml:space="preserve">Signed by </w:t>
      </w:r>
      <w:r w:rsidR="00025BF8">
        <w:rPr>
          <w:rFonts w:ascii="Calibri" w:hAnsi="Calibri" w:cs="Calibri"/>
          <w:noProof/>
        </w:rPr>
        <w:drawing>
          <wp:inline distT="0" distB="0" distL="0" distR="0" wp14:anchorId="032240BF" wp14:editId="2DE45C76">
            <wp:extent cx="2050229" cy="559992"/>
            <wp:effectExtent l="0" t="0" r="7620" b="0"/>
            <wp:docPr id="666672331" name="Picture 1" descr="A close-up of a signa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672331" name="Picture 1" descr="A close-up of a signature&#10;&#10;AI-generated content may be incorrect."/>
                    <pic:cNvPicPr/>
                  </pic:nvPicPr>
                  <pic:blipFill>
                    <a:blip r:embed="rId20" cstate="print">
                      <a:biLevel thresh="75000"/>
                      <a:extLst>
                        <a:ext uri="{28A0092B-C50C-407E-A947-70E740481C1C}">
                          <a14:useLocalDpi xmlns:a14="http://schemas.microsoft.com/office/drawing/2010/main" val="0"/>
                        </a:ext>
                      </a:extLst>
                    </a:blip>
                    <a:stretch>
                      <a:fillRect/>
                    </a:stretch>
                  </pic:blipFill>
                  <pic:spPr>
                    <a:xfrm>
                      <a:off x="0" y="0"/>
                      <a:ext cx="2070195" cy="565445"/>
                    </a:xfrm>
                    <a:prstGeom prst="rect">
                      <a:avLst/>
                    </a:prstGeom>
                  </pic:spPr>
                </pic:pic>
              </a:graphicData>
            </a:graphic>
          </wp:inline>
        </w:drawing>
      </w:r>
    </w:p>
    <w:p w14:paraId="176B5003" w14:textId="4E6EE2A3" w:rsidR="00A42E6B" w:rsidRDefault="00A42E6B" w:rsidP="00DB15DA">
      <w:pPr>
        <w:pStyle w:val="BodyText"/>
        <w:spacing w:before="120"/>
        <w:ind w:left="720" w:hanging="720"/>
        <w:rPr>
          <w:rFonts w:ascii="Calibri" w:hAnsi="Calibri" w:cs="Calibri"/>
        </w:rPr>
      </w:pPr>
      <w:r>
        <w:rPr>
          <w:rFonts w:ascii="Calibri" w:hAnsi="Calibri" w:cs="Calibri"/>
        </w:rPr>
        <w:t>Duly authorised by Barnsley Metropolitan Borough Council</w:t>
      </w:r>
      <w:r w:rsidR="00CB1CB6">
        <w:rPr>
          <w:rFonts w:ascii="Calibri" w:hAnsi="Calibri" w:cs="Calibri"/>
        </w:rPr>
        <w:t xml:space="preserve"> </w:t>
      </w:r>
    </w:p>
    <w:p w14:paraId="11570155" w14:textId="51DADBAA" w:rsidR="00025BF8" w:rsidRDefault="00025BF8" w:rsidP="00025BF8">
      <w:pPr>
        <w:pStyle w:val="BodyText"/>
        <w:spacing w:before="120"/>
        <w:ind w:left="720" w:hanging="720"/>
        <w:rPr>
          <w:rFonts w:ascii="Calibri" w:hAnsi="Calibri" w:cs="Calibri"/>
        </w:rPr>
      </w:pPr>
      <w:r>
        <w:rPr>
          <w:rFonts w:ascii="Calibri" w:hAnsi="Calibri" w:cs="Calibri"/>
        </w:rPr>
        <w:t xml:space="preserve">Stuart Rogers – Group Leader (BEST </w:t>
      </w:r>
    </w:p>
    <w:p w14:paraId="02A443A1" w14:textId="77777777" w:rsidR="00025BF8" w:rsidRDefault="00025BF8" w:rsidP="00DB15DA">
      <w:pPr>
        <w:pStyle w:val="BodyText"/>
        <w:spacing w:before="120"/>
        <w:ind w:left="720" w:hanging="720"/>
        <w:rPr>
          <w:rFonts w:ascii="Calibri" w:hAnsi="Calibri" w:cs="Calibri"/>
        </w:rPr>
      </w:pPr>
    </w:p>
    <w:p w14:paraId="0AE9416F" w14:textId="77777777" w:rsidR="00CB1CB6" w:rsidRDefault="00CB1CB6" w:rsidP="00DB15DA">
      <w:pPr>
        <w:pStyle w:val="BodyText"/>
        <w:spacing w:before="120"/>
        <w:ind w:left="720" w:hanging="720"/>
        <w:rPr>
          <w:rFonts w:ascii="Calibri" w:hAnsi="Calibri" w:cs="Calibri"/>
        </w:rPr>
      </w:pPr>
    </w:p>
    <w:p w14:paraId="4D0329BC" w14:textId="7F7F98DE" w:rsidR="00CC5F9C" w:rsidRDefault="004062D1" w:rsidP="00DB15DA">
      <w:pPr>
        <w:pStyle w:val="BodyText"/>
        <w:spacing w:before="120"/>
        <w:ind w:left="720" w:hanging="720"/>
        <w:rPr>
          <w:rFonts w:ascii="Calibri" w:hAnsi="Calibri" w:cs="Calibri"/>
        </w:rPr>
      </w:pPr>
      <w:r>
        <w:rPr>
          <w:rFonts w:ascii="Calibri" w:hAnsi="Calibri" w:cs="Calibri"/>
          <w:noProof/>
        </w:rPr>
        <mc:AlternateContent>
          <mc:Choice Requires="wpi">
            <w:drawing>
              <wp:anchor distT="0" distB="0" distL="114300" distR="114300" simplePos="0" relativeHeight="251665408" behindDoc="0" locked="0" layoutInCell="1" allowOverlap="1" wp14:anchorId="5D187774" wp14:editId="19DDB050">
                <wp:simplePos x="0" y="0"/>
                <wp:positionH relativeFrom="column">
                  <wp:posOffset>1352880</wp:posOffset>
                </wp:positionH>
                <wp:positionV relativeFrom="paragraph">
                  <wp:posOffset>-401515</wp:posOffset>
                </wp:positionV>
                <wp:extent cx="1451880" cy="1161720"/>
                <wp:effectExtent l="38100" t="38100" r="0" b="38735"/>
                <wp:wrapNone/>
                <wp:docPr id="1094059058" name="Ink 22"/>
                <wp:cNvGraphicFramePr/>
                <a:graphic xmlns:a="http://schemas.openxmlformats.org/drawingml/2006/main">
                  <a:graphicData uri="http://schemas.microsoft.com/office/word/2010/wordprocessingInk">
                    <w14:contentPart bwMode="auto" r:id="rId21">
                      <w14:nvContentPartPr>
                        <w14:cNvContentPartPr/>
                      </w14:nvContentPartPr>
                      <w14:xfrm>
                        <a:off x="0" y="0"/>
                        <a:ext cx="1451880" cy="1161720"/>
                      </w14:xfrm>
                    </w14:contentPart>
                  </a:graphicData>
                </a:graphic>
              </wp:anchor>
            </w:drawing>
          </mc:Choice>
          <mc:Fallback>
            <w:pict>
              <v:shapetype w14:anchorId="205B7DB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2" o:spid="_x0000_s1026" type="#_x0000_t75" style="position:absolute;margin-left:106.2pt;margin-top:-31.95pt;width:115pt;height:92.1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o7nbt2AQAACwMAAA4AAABkcnMvZTJvRG9jLnhtbJxSy07DMBC8I/EP&#10;lu80dWhLiZr0QIXUA48DfIBx7MYi9kZrt0n/nu2LtiCE1Eu03lFmZ3Z2Mu1czVYagwWfc9Hrc6a9&#10;gtL6Rc7f3x5vxpyFKH0pa/A652sd+LS4vpq0TaZTqKAuNTIi8SFrm5xXMTZZkgRVaSdDDxrtCTSA&#10;TkZ64iIpUbbE7uok7fdHSQtYNghKh0Dd2Q7kxZbfGK3iizFBR1bnfHCbkrx4KJCK4T11PqgYpUOe&#10;FBOZLVA2lVV7SfICRU5aTwK+qWYySrZE+4vKWYUQwMSeApeAMVbprR9yJvo/nM3958aVGKglZgp8&#10;1D6+SoyH3W2BS0a4mjbQPkFJ6chlBL5npPX8H8ZO9AzU0pGeXSKoaxnpHEJlm8AZZrbMOc5LcdTv&#10;Vw9HB6949PV8DlAiyd7yX790Bt1m2aSEdTmnONeb7zZL3UWmqCkGQzEeE6QIE2Ik7ugQTrh3HIdJ&#10;J8ul8Wcxnr430k5uuPgCAAD//wMAUEsDBBQABgAIAAAAIQD0VaiupgUAAAgSAAAQAAAAZHJzL2lu&#10;ay9pbmsxLnhtbLRYTW8bNxC9F+h/ILaHXEyL5H5pjSg5NUCBFiiSFGiPiryxhUgrY7WOnX/fNzMk&#10;RcrrJEBa2Ngl5+PNzOOQXPvl68f9Tn3ux+P2MKwKe2kK1Q+bw/V2uFkVf71/o5eFOk7r4Xq9Owz9&#10;qvjSH4vXr37+6eV2+LTfXeGpgDAcabTfrYrbabq7WiweHh4uH8rLw3izcMaUi9+GT3/8XrzyXtf9&#10;x+2wnRDyGESbwzD1jxOBXW2vV8VmejTRHtjvDvfjpo9qkoybk8U0rjf9m8O4X08R8XY9DP1ODes9&#10;8v67UNOXOwy2iHPTj4Xab1Gwdpe2aqvlrx0E68dVkczvkeIRmeyLxTzmP/8D5punmJRW6dqmLZRP&#10;6br/TDktmPOr52v/czzc9eO07U80Cyle8UVtZM78CFFjfzzs7mltCvV5vbsHZdYYtIWPbRczhDzF&#10;Azf/KR54eRYvTS6nxpeX8uBJiy0Vlnba7ns0+v4u9th0BDCJ300jbwdnXK2t0aZ8b+sra65sd9k1&#10;TbIUvosD5ofx/ngb8T6Mp35lTWRNKnvYXk+3kXRziWiR9ZTzOd/bfntzO33V2RfO3rF3ZnYit5Py&#10;lbztP66KX3gzKvYUAZdSVZ1yVbfEo27rixfa4nf5wlwU2hamMBfaKqvMhcGbJlaXJQaVsh3NHZhs&#10;XIuhLRtVuRqjtlQgGYNG2QYvo/BDOP7FcGEishIxYeOsYnQJZjiwthzZZ8FuIRfWi9pnKTFyfRpJ&#10;jAMwa0JaSRSfatBkZt+YSK1nnphG/ub8SR/LTLjKmfeeGRhNQk0Ju0H0rO1JIVwEwmnVdId1xNsp&#10;XteK42LNIepUSwtcVco5CVdp29Aad0zfUsP6wpoa3URSbetSV46EugIu9QKF9gSHqCQqlSVo3WhH&#10;wVMVIkUJPMk6LTAyJ8iciFh5TV4iYZ2ppRTPL8fiID4HBgxxJRV+kjymkuljRh74lLH30SgRrtoK&#10;ubbTtIMcSCTWXO2wz4gFiaBxbShbkmCmopAGI9YMBKZ5c6b946HkheAMJgXwU0QzCo8/syBP/MTm&#10;jIokhnaazg6NOn1+Pg0iKFLT6JLnrWYOcDIYSKg57LJRpSGfSoBq9EFDkEscOY5OEEkhLVyolrqt&#10;dtKWitsz7aKsPsrFt+oPyYUhRjtrOQ6QKRJbaVhJOfYSeXiO0iK9KDPO/dMFEDOpG56EGTxnzFh0&#10;FiDZfiGbOU9Cjqn7VaaXT41cYzU5JGlciXUmi451PhB2DSltqRq+ZpQ1cgfhPq9pA5VaTqVOs/f3&#10;xYpkPJMeQlImnqw08aghgzjhFL9tlvnQBHs+PjHHOLQejUmJV4xymjhNLd3yhqh4HNaV8IQDh2Oa&#10;D2HsLHALHA5mFJ0pIQyPkyjeFVczjLTrFO/dkAcLw8RnSDIRxXRZZBQHtxVfD5kuO9C8b7pjgUwp&#10;+jbwWROoVzyReHRRW0VtgdsoXC18BT3xCWwwLmt9JvKSfCpF54teavTfqUxvTZ6x3WUiTLIeD5Kl&#10;YTJjWQEyZWSyDYtCkmcVUmRUk62I0meuplmkM13sGUUm4onUEdNNi6Lg+DakZ75YX83K8X211DVZ&#10;hVvRd1ypW2kbhQ9KYqHVTScLqWpLC6vrDncjubatqjrpcJwFbM3F+SODkmch7g0aYA/UfFuwGBLI&#10;sh4L9lxKWAumLiFF/Dx29CCsjIJsIlFCRImbPudj/Ig91oR2No5S4kXi+3VM68bJyR9eulrWqmop&#10;j6pzumppy9hGvkwkj9Q7H0sl5KuX8u0PT/6KzFjyJHgqyWlGfXYuC/TpecYqKc6W4GR7hk6KGRHE&#10;UGSL/T0SrgJfr5RAxRzjK4OAPLsESmcuvUwrX7m2cQpNbztcZiADR39dN/i8wX1mK3wdVUuL3eBI&#10;gc4unW0udFtr3HNlY7P/GMS/AfGn8Kt/AQAA//8DAFBLAwQUAAYACAAAACEAsUuVs98AAAALAQAA&#10;DwAAAGRycy9kb3ducmV2LnhtbEyPwWrCQBCG74W+wzKF3nRjGqSm2UgQRCgtRVvvm+yYBLOzIbvR&#10;+PYdT+1xZj7++f5sPdlOXHDwrSMFi3kEAqlypqVawc/3dvYKwgdNRneOUMENPazzx4dMp8ZdaY+X&#10;Q6gFh5BPtYImhD6V0lcNWu3nrkfi28kNVgceh1qaQV853HYyjqKltLol/tDoHjcNVufDaBUcN+/2&#10;uPr8Kmy5LW71WNNu90FKPT9NxRuIgFP4g+Guz+qQs1PpRjJedAriRZwwqmC2fFmBYCJJ7puS0ThK&#10;QOaZ/N8h/wUAAP//AwBQSwMEFAAGAAgAAAAhAHkYvJ2/AAAAIQEAABkAAABkcnMvX3JlbHMvZTJv&#10;RG9jLnhtbC5yZWxzhM+xasQwDAbgvdB3MNobJR3KUeJkOQ6ylhRuNY6SmMSysZzSe/t67MHBDRqE&#10;0PdLbf/rd/VDSVxgDU1VgyK2YXK8aPgeL28nUJINT2YPTBpuJNB3ry/tF+0mlyVZXRRVFBYNa87x&#10;E1HsSt5IFSJxmcwheZNLmxaMxm5mIXyv6w9M/w3o7kw1TBrSMDWgxlssyc/tMM/O0jnYwxPnBxFo&#10;D8nBX/1eUJMWyhocb1iqqcqhgF2Ld491fwAAAP//AwBQSwECLQAUAAYACAAAACEAmzMnNwwBAAAt&#10;AgAAEwAAAAAAAAAAAAAAAAAAAAAAW0NvbnRlbnRfVHlwZXNdLnhtbFBLAQItABQABgAIAAAAIQA4&#10;/SH/1gAAAJQBAAALAAAAAAAAAAAAAAAAAD0BAABfcmVscy8ucmVsc1BLAQItABQABgAIAAAAIQAa&#10;O527dgEAAAsDAAAOAAAAAAAAAAAAAAAAADwCAABkcnMvZTJvRG9jLnhtbFBLAQItABQABgAIAAAA&#10;IQD0VaiupgUAAAgSAAAQAAAAAAAAAAAAAAAAAN4DAABkcnMvaW5rL2luazEueG1sUEsBAi0AFAAG&#10;AAgAAAAhALFLlbPfAAAACwEAAA8AAAAAAAAAAAAAAAAAsgkAAGRycy9kb3ducmV2LnhtbFBLAQIt&#10;ABQABgAIAAAAIQB5GLydvwAAACEBAAAZAAAAAAAAAAAAAAAAAL4KAABkcnMvX3JlbHMvZTJvRG9j&#10;LnhtbC5yZWxzUEsFBgAAAAAGAAYAeAEAALQLAAAAAA==&#10;">
                <v:imagedata r:id="rId22" o:title=""/>
              </v:shape>
            </w:pict>
          </mc:Fallback>
        </mc:AlternateContent>
      </w:r>
      <w:r>
        <w:rPr>
          <w:rFonts w:ascii="Calibri" w:hAnsi="Calibri" w:cs="Calibri"/>
          <w:noProof/>
        </w:rPr>
        <mc:AlternateContent>
          <mc:Choice Requires="wpi">
            <w:drawing>
              <wp:anchor distT="0" distB="0" distL="114300" distR="114300" simplePos="0" relativeHeight="251664384" behindDoc="0" locked="0" layoutInCell="1" allowOverlap="1" wp14:anchorId="474E4004" wp14:editId="094D81F1">
                <wp:simplePos x="0" y="0"/>
                <wp:positionH relativeFrom="column">
                  <wp:posOffset>664210</wp:posOffset>
                </wp:positionH>
                <wp:positionV relativeFrom="paragraph">
                  <wp:posOffset>57785</wp:posOffset>
                </wp:positionV>
                <wp:extent cx="802515" cy="445135"/>
                <wp:effectExtent l="38100" t="38100" r="17145" b="31115"/>
                <wp:wrapNone/>
                <wp:docPr id="1454077792" name="Ink 21"/>
                <wp:cNvGraphicFramePr/>
                <a:graphic xmlns:a="http://schemas.openxmlformats.org/drawingml/2006/main">
                  <a:graphicData uri="http://schemas.microsoft.com/office/word/2010/wordprocessingInk">
                    <w14:contentPart bwMode="auto" r:id="rId23">
                      <w14:nvContentPartPr>
                        <w14:cNvContentPartPr/>
                      </w14:nvContentPartPr>
                      <w14:xfrm>
                        <a:off x="0" y="0"/>
                        <a:ext cx="802515" cy="445135"/>
                      </w14:xfrm>
                    </w14:contentPart>
                  </a:graphicData>
                </a:graphic>
              </wp:anchor>
            </w:drawing>
          </mc:Choice>
          <mc:Fallback>
            <w:pict>
              <v:shape w14:anchorId="5C19CAE9" id="Ink 21" o:spid="_x0000_s1026" type="#_x0000_t75" style="position:absolute;margin-left:51.95pt;margin-top:4.2pt;width:63.9pt;height:35.7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9S4cN2AQAACQMAAA4AAABkcnMvZTJvRG9jLnhtbJxSy27CMBC8V+o/&#10;WL6XJBAqFBE4FFXi0Meh/QDXsYnV2ButHRL+vpsABVpVlbhE9k48nofny85WbKvQG3A5T0YxZ8pJ&#10;KIzb5Pz97fFuxpkPwhWiAqdyvlOeLxe3N/O2ztQYSqgKhYxInM/aOudlCHUWRV6Wygo/glo5AjWg&#10;FYG2uIkKFC2x2yoax/F91AIWNYJU3tN0tQf5YuDXWsnworVXgVU5Tydjkhf6RTLlDGkxmyScfQyT&#10;lEeLucg2KOrSyIMkcYUiK4wjAd9UKxEEa9D8orJGInjQYSTBRqC1kWrwQ86S+IeztfvsXSWpbDCT&#10;4IJy4VVgOGY3ANdcYStKoH2CgtoRTQB+YKR4/i9jL3oFsrGkZ98IqkoEeg6+NLWnmDNT5BzXRXLS&#10;77YPJwevePL1fAlQI9HB8l9HOo22D5uUsC7nVPCu/w5dqi4wScNZPJ72jUuC0nSaTKY9fmTeMxx3&#10;Z9HSLxclnu/742cvePEFAAD//wMAUEsDBBQABgAIAAAAIQCgDWQdnAUAAEISAAAQAAAAZHJzL2lu&#10;ay9pbmsxLnhtbLRXSW/jNhS+F+h/INRDLqbNRdQSjDOnBijQokVnCrRHj60kxthyICvbv+9bSIqK&#10;lbiHFEgokm/73sfHxZ8+P+934rHpjttDu8z0XGWiadeHzba9XWZ/fb2WVSaO/ardrHaHtllmL80x&#10;+3z14w+ftu33/e4SWgEe2iP29rtldtf395eLxdPT0/zJzg/d7cIoZRe/tN9/+zW78lab5mbbbnsI&#10;eQxT60PbN889OrvcbpbZun9WUR98fzk8dOsminGmWw8afbdaN9eHbr/qo8e7Vds2O9Gu9oD770z0&#10;L/fQ2UKc26bLxH4LCUsz13mZVz/XMLF6XmbJ+AEgHgHJPltM+/znf/B5feoTYVlTFmUmPKRN84iY&#10;FsT55du5/9Ed7puu3zYDzUyKF7yINY+JHyaqa46H3QOuTSYeV7sHoEwrBWXhY+vFBCGn/oCbD/UH&#10;vLzpLwU3psanl/LgSYslFZa23+4bKPT9fayx/giOcfpL39F2MMo4qZVU9qt2l1rB37x0LlkKX8XB&#10;57fu4XgX/X3rhnolSWSNM3vabvq7SLqaQ7TIesr5lO1ds72969819omTdaydiZ1I5SR8Jn82N8vs&#10;J9qMgix5glIpy1y4UpjclW52IcsLWVyoWSZ1pjI100ILNZPQwAf+h0GUoAJLxu0wL7XxlhV/SyMs&#10;WFV+aJwABXAytPqkL8tCWFTQupJ5TvpDiBCaZhDuGDlMwJRPgwdsEbIgE0XJpuLglqyNALyzXJbk&#10;Kgky9p648ubJjE76yvfROWuehs4FZmqtsA6+WiIBhRI5jqQppUFxbkVOzLhCaMtYdS51TVp5IS04&#10;BkJYQkkaKwwNLfhEHzEHVGU0jA9AJlPcJ+BB4LNAJS1qaKWWGJjZRGn0CBL2ha2XBAWSSAsJgMwC&#10;+GjFaLwee4ABOSIjDhTRUrhUwAD8DEqxCx9uI6Z0KsUMnA42sqLKVbQQ3o80BVWrrWXx2m2IwQFT&#10;VOQhhQ7xwZpb2DGSqCyVhEWFNTd+zcPGIEyGoeVOGhzDrsCSMCVyLzXmCRowMDwA0mYSygGOv1kJ&#10;AyMLV1ejCyicef/1+KCT9febm2PTww2TF8XcFNlVDQVX1lU4VNyFwiOloBPFUY0oQbsI4FEiXOac&#10;GxIDyUjDHAN2HtFHy0JWutYfB9pqW8yLKrvSGnZVVcaj0F5oRK3oKEQuEcCo/GACofGHF25iarzG&#10;6IRVw/YfZrynkQ9f6BQczklHVWE0LCOzgnsXqEI2PQLmy8PlmqIpnnGCDGs6k7FO0JDkkwkM4hGq&#10;oIvicxto0hAcnCXurGGSFnYjBQEdB/HJIdQzAi8mA2gGi0DQ9AyHjjRMK3lxwactHJBwAiPzcJgT&#10;EzkubHo8pn2/v+F4sbjeAQ6apivIkMdAkuxHtTuVK+kGJyeVg9KI0dMTUj8nIflZB7zxNRy4dNk5&#10;vvSkqfm+z/nMyOVwX3H8lA8PEmhhYgupcW94RU7q/ZZYGNPKrk72CnPIbWDixDr1lBq81R+xxMZ+&#10;RcPKUIg084qfJCVt7QAHFMLWHJUyJQ8vKBIrb4LKgUXqv0/RSDrYAjAcwP+ku5BZYh2n0M6naegy&#10;zQW8AUqqb7itOCnSpkG4z1AOHM2gZKC68URxsiic+7jrIbe5m2u403Tp4HGiVP3qVnN0qxWCSpZa&#10;4BZLzl9clhcHskFWZMnMw+vsg+8xV+qaLl9dFwgUHoz+TW/hJqMLWBp/l1lFrwtmldcdqEvW7mQF&#10;RyWYVspIMBpEv5j3RO36tecSj2cTKjMuLqORVgg8KLGqn0fd+KqjFEY+eOAtkiKMSmROTnxURs0H&#10;Dhy+vMSoNU40YQsMyUvingNOWZBSDJUmNYqRCrDPIeDFRy94KP1KuhwgQcE5aSvrrxF41tPLXsLP&#10;XQtPPVvVr7bF8CP66l8AAAD//wMAUEsDBBQABgAIAAAAIQClcisE2wAAAAgBAAAPAAAAZHJzL2Rv&#10;d25yZXYueG1sTI/BTsMwEETvSPyDtUjcqN2mokmIU6FK5UzTcnfsJYmI15HtNuHvMSc4jmY086ba&#10;L3ZkN/RhcCRhvRLAkLQzA3USLufjUw4sREVGjY5QwjcG2Nf3d5UqjZvphLcmdiyVUCiVhD7GqeQ8&#10;6B6tCis3ISXv03mrYpK+48arOZXbkW+EeOZWDZQWejXhoUf91VythFM3H4f24LPmHLd6es/0h3jL&#10;pXx8WF5fgEVc4l8YfvETOtSJqXVXMoGNSYusSFEJ+RZY8jfZegeslbArCuB1xf8fqH8AAAD//wMA&#10;UEsDBBQABgAIAAAAIQB5GLydvwAAACEBAAAZAAAAZHJzL19yZWxzL2Uyb0RvYy54bWwucmVsc4TP&#10;sWrEMAwG4L3QdzDaGyUdylHiZDkOspYUbjWOkpjEsrGc0nv7euzBwQ0ahND3S23/63f1Q0lcYA1N&#10;VYMitmFyvGj4Hi9vJ1CSDU9mD0wabiTQd68v7RftJpclWV0UVRQWDWvO8RNR7EreSBUicZnMIXmT&#10;S5sWjMZuZiF8r+sPTP8N6O5MNUwa0jA1oMZbLMnP7TDPztI52MMT5wcRaA/JwV/9XlCTFsoaHG9Y&#10;qqnKoYBdi3ePdX8AAAD//wMAUEsBAi0AFAAGAAgAAAAhAJszJzcMAQAALQIAABMAAAAAAAAAAAAA&#10;AAAAAAAAAFtDb250ZW50X1R5cGVzXS54bWxQSwECLQAUAAYACAAAACEAOP0h/9YAAACUAQAACwAA&#10;AAAAAAAAAAAAAAA9AQAAX3JlbHMvLnJlbHNQSwECLQAUAAYACAAAACEAn1Lhw3YBAAAJAwAADgAA&#10;AAAAAAAAAAAAAAA8AgAAZHJzL2Uyb0RvYy54bWxQSwECLQAUAAYACAAAACEAoA1kHZwFAABCEgAA&#10;EAAAAAAAAAAAAAAAAADeAwAAZHJzL2luay9pbmsxLnhtbFBLAQItABQABgAIAAAAIQClcisE2wAA&#10;AAgBAAAPAAAAAAAAAAAAAAAAAKgJAABkcnMvZG93bnJldi54bWxQSwECLQAUAAYACAAAACEAeRi8&#10;nb8AAAAhAQAAGQAAAAAAAAAAAAAAAACwCgAAZHJzL19yZWxzL2Uyb0RvYy54bWwucmVsc1BLBQYA&#10;AAAABgAGAHgBAACmCwAAAAA=&#10;">
                <v:imagedata r:id="rId24" o:title=""/>
              </v:shape>
            </w:pict>
          </mc:Fallback>
        </mc:AlternateContent>
      </w:r>
    </w:p>
    <w:p w14:paraId="317FF799" w14:textId="340F6F86" w:rsidR="009A0C2A" w:rsidRDefault="009A0C2A" w:rsidP="00DB15DA">
      <w:pPr>
        <w:pStyle w:val="BodyText"/>
        <w:spacing w:before="120"/>
        <w:ind w:left="720" w:hanging="720"/>
        <w:rPr>
          <w:rFonts w:ascii="Calibri" w:hAnsi="Calibri" w:cs="Calibri"/>
        </w:rPr>
      </w:pPr>
      <w:r>
        <w:rPr>
          <w:rFonts w:ascii="Calibri" w:hAnsi="Calibri" w:cs="Calibri"/>
        </w:rPr>
        <w:t xml:space="preserve">Signed by </w:t>
      </w:r>
      <w:r w:rsidR="000A6AA0">
        <w:rPr>
          <w:rFonts w:ascii="Calibri" w:hAnsi="Calibri" w:cs="Calibri"/>
        </w:rPr>
        <w:t xml:space="preserve"> </w:t>
      </w:r>
      <w:r w:rsidR="00CB1CB6">
        <w:rPr>
          <w:rFonts w:ascii="Calibri" w:hAnsi="Calibri" w:cs="Calibri"/>
        </w:rPr>
        <w:t>…………………………………….</w:t>
      </w:r>
    </w:p>
    <w:p w14:paraId="154A6BDF" w14:textId="77777777" w:rsidR="00CB1CB6" w:rsidRDefault="00CB1CB6" w:rsidP="00DB15DA">
      <w:pPr>
        <w:pStyle w:val="BodyText"/>
        <w:spacing w:before="120"/>
        <w:ind w:left="720" w:hanging="720"/>
        <w:rPr>
          <w:noProof/>
        </w:rPr>
      </w:pPr>
      <w:r>
        <w:rPr>
          <w:rFonts w:ascii="Calibri" w:hAnsi="Calibri" w:cs="Calibri"/>
        </w:rPr>
        <w:t>Duly authorised by Sheffield and Hallamshire County FA</w:t>
      </w:r>
    </w:p>
    <w:p w14:paraId="631901D5" w14:textId="10A8918C" w:rsidR="00CB1CB6" w:rsidRDefault="00025BF8" w:rsidP="00DB15DA">
      <w:pPr>
        <w:pStyle w:val="BodyText"/>
        <w:spacing w:before="120"/>
        <w:ind w:left="720" w:hanging="720"/>
        <w:rPr>
          <w:rFonts w:ascii="Calibri" w:hAnsi="Calibri" w:cs="Calibri"/>
        </w:rPr>
      </w:pPr>
      <w:r>
        <w:rPr>
          <w:rFonts w:ascii="Calibri" w:hAnsi="Calibri" w:cs="Calibri"/>
        </w:rPr>
        <w:t xml:space="preserve">Simon Frost – Chief Executive Officer - SHCFA. </w:t>
      </w:r>
    </w:p>
    <w:p w14:paraId="51682E95" w14:textId="77777777" w:rsidR="00A42E6B" w:rsidRDefault="00A42E6B" w:rsidP="00DB15DA">
      <w:pPr>
        <w:pStyle w:val="BodyText"/>
        <w:spacing w:before="120"/>
        <w:ind w:left="720" w:hanging="720"/>
        <w:rPr>
          <w:rFonts w:ascii="Calibri" w:hAnsi="Calibri" w:cs="Calibri"/>
        </w:rPr>
      </w:pPr>
    </w:p>
    <w:p w14:paraId="24CFDAAE" w14:textId="77777777" w:rsidR="00DB15DA" w:rsidRPr="00421562" w:rsidRDefault="00DB15DA" w:rsidP="00726B33">
      <w:pPr>
        <w:pStyle w:val="BodyText"/>
        <w:spacing w:before="120"/>
        <w:rPr>
          <w:rFonts w:ascii="Calibri" w:hAnsi="Calibri" w:cs="Calibri"/>
        </w:rPr>
      </w:pPr>
    </w:p>
    <w:p w14:paraId="550502CD" w14:textId="12AF9D51" w:rsidR="00752501" w:rsidRDefault="00AA4D44" w:rsidP="00B21473">
      <w:pPr>
        <w:pStyle w:val="BodyText"/>
        <w:spacing w:before="120"/>
        <w:jc w:val="left"/>
        <w:rPr>
          <w:rFonts w:ascii="Calibri" w:hAnsi="Calibri" w:cs="Calibri"/>
        </w:rPr>
      </w:pPr>
      <w:r>
        <w:rPr>
          <w:rFonts w:ascii="Calibri" w:hAnsi="Calibri" w:cs="Calibri"/>
        </w:rPr>
        <w:br w:type="page"/>
      </w:r>
      <w:r w:rsidR="00B21473" w:rsidRPr="00AA4D44">
        <w:rPr>
          <w:rFonts w:ascii="Calibri" w:hAnsi="Calibri" w:cs="Calibri"/>
          <w:b/>
          <w:bCs/>
          <w:sz w:val="22"/>
          <w:szCs w:val="22"/>
        </w:rPr>
        <w:lastRenderedPageBreak/>
        <w:t>Appendix 1</w:t>
      </w:r>
      <w:r w:rsidR="00B21473">
        <w:rPr>
          <w:rFonts w:ascii="Calibri" w:hAnsi="Calibri" w:cs="Calibri"/>
          <w:b/>
          <w:bCs/>
          <w:sz w:val="22"/>
          <w:szCs w:val="22"/>
        </w:rPr>
        <w:t xml:space="preserve"> </w:t>
      </w:r>
      <w:r w:rsidR="00752501">
        <w:rPr>
          <w:rFonts w:ascii="Calibri" w:hAnsi="Calibri" w:cs="Calibri"/>
          <w:b/>
          <w:bCs/>
          <w:sz w:val="22"/>
          <w:szCs w:val="22"/>
        </w:rPr>
        <w:t>–</w:t>
      </w:r>
      <w:r w:rsidR="00B21473">
        <w:rPr>
          <w:rFonts w:ascii="Calibri" w:hAnsi="Calibri" w:cs="Calibri"/>
          <w:b/>
          <w:bCs/>
          <w:sz w:val="22"/>
          <w:szCs w:val="22"/>
        </w:rPr>
        <w:t xml:space="preserve"> </w:t>
      </w:r>
      <w:r w:rsidR="00CC5F9C">
        <w:rPr>
          <w:rFonts w:ascii="Calibri" w:hAnsi="Calibri" w:cs="Calibri"/>
          <w:sz w:val="22"/>
          <w:szCs w:val="22"/>
        </w:rPr>
        <w:t xml:space="preserve">2nd Pitch </w:t>
      </w:r>
      <w:r w:rsidR="00B21473">
        <w:rPr>
          <w:rFonts w:ascii="Calibri" w:hAnsi="Calibri" w:cs="Calibri"/>
        </w:rPr>
        <w:t xml:space="preserve"> </w:t>
      </w:r>
      <w:r w:rsidR="00F241EF">
        <w:rPr>
          <w:rFonts w:ascii="Calibri" w:hAnsi="Calibri" w:cs="Calibri"/>
        </w:rPr>
        <w:t xml:space="preserve">local </w:t>
      </w:r>
      <w:r w:rsidR="00521E3B">
        <w:rPr>
          <w:rFonts w:ascii="Calibri" w:hAnsi="Calibri" w:cs="Calibri"/>
        </w:rPr>
        <w:br/>
      </w:r>
    </w:p>
    <w:p w14:paraId="3C495827" w14:textId="2FB274BA" w:rsidR="00526C57" w:rsidRDefault="00804108" w:rsidP="00521E3B">
      <w:pPr>
        <w:pStyle w:val="BodyText"/>
        <w:spacing w:before="120"/>
        <w:ind w:left="-1134"/>
        <w:jc w:val="left"/>
        <w:rPr>
          <w:rFonts w:ascii="Calibri" w:hAnsi="Calibri" w:cs="Calibri"/>
        </w:rPr>
      </w:pPr>
      <w:r w:rsidRPr="00CC5F9C">
        <w:rPr>
          <w:rFonts w:ascii="Calibri" w:hAnsi="Calibri" w:cs="Calibri"/>
          <w:noProof/>
        </w:rPr>
        <w:drawing>
          <wp:inline distT="0" distB="0" distL="0" distR="0" wp14:anchorId="57DF02A7" wp14:editId="0BC21529">
            <wp:extent cx="5501005" cy="6042660"/>
            <wp:effectExtent l="0" t="0" r="0" b="0"/>
            <wp:docPr id="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501005" cy="6042660"/>
                    </a:xfrm>
                    <a:prstGeom prst="rect">
                      <a:avLst/>
                    </a:prstGeom>
                    <a:noFill/>
                    <a:ln>
                      <a:noFill/>
                    </a:ln>
                  </pic:spPr>
                </pic:pic>
              </a:graphicData>
            </a:graphic>
          </wp:inline>
        </w:drawing>
      </w:r>
    </w:p>
    <w:p w14:paraId="5EBFA65C" w14:textId="12DF3D4C" w:rsidR="00D55D4F" w:rsidRPr="00D55D4F" w:rsidRDefault="00B21473" w:rsidP="00CC5F9C">
      <w:pPr>
        <w:pStyle w:val="BodyText"/>
        <w:spacing w:before="120"/>
        <w:jc w:val="left"/>
        <w:rPr>
          <w:rFonts w:ascii="Calibri" w:hAnsi="Calibri" w:cs="Calibri"/>
          <w:noProof/>
          <w:sz w:val="18"/>
          <w:szCs w:val="18"/>
        </w:rPr>
      </w:pPr>
      <w:r>
        <w:rPr>
          <w:rFonts w:ascii="Calibri" w:hAnsi="Calibri" w:cs="Calibri"/>
        </w:rPr>
        <w:br w:type="page"/>
      </w:r>
      <w:r w:rsidR="00F241EF" w:rsidRPr="00F241EF">
        <w:rPr>
          <w:rFonts w:ascii="Calibri" w:hAnsi="Calibri" w:cs="Calibri"/>
        </w:rPr>
        <w:lastRenderedPageBreak/>
        <w:t xml:space="preserve">Appendix </w:t>
      </w:r>
      <w:r w:rsidR="00F241EF">
        <w:rPr>
          <w:rFonts w:ascii="Calibri" w:hAnsi="Calibri" w:cs="Calibri"/>
        </w:rPr>
        <w:t>2</w:t>
      </w:r>
      <w:r w:rsidR="00F241EF" w:rsidRPr="00F241EF">
        <w:rPr>
          <w:rFonts w:ascii="Calibri" w:hAnsi="Calibri" w:cs="Calibri"/>
        </w:rPr>
        <w:t xml:space="preserve"> – 2nd Pitch </w:t>
      </w:r>
      <w:r w:rsidR="00F241EF">
        <w:rPr>
          <w:rFonts w:ascii="Calibri" w:hAnsi="Calibri" w:cs="Calibri"/>
        </w:rPr>
        <w:t>plan</w:t>
      </w:r>
    </w:p>
    <w:p w14:paraId="795DF454" w14:textId="1D87BFF0" w:rsidR="00D55D4F" w:rsidRDefault="00804108" w:rsidP="00D55D4F">
      <w:pPr>
        <w:pStyle w:val="BodyText"/>
        <w:spacing w:before="120"/>
        <w:ind w:left="720" w:hanging="720"/>
        <w:rPr>
          <w:rFonts w:ascii="Calibri" w:hAnsi="Calibri" w:cs="Calibri"/>
          <w:noProof/>
        </w:rPr>
      </w:pPr>
      <w:r w:rsidRPr="00F241EF">
        <w:rPr>
          <w:rFonts w:ascii="Calibri" w:hAnsi="Calibri" w:cs="Calibri"/>
          <w:noProof/>
        </w:rPr>
        <w:drawing>
          <wp:inline distT="0" distB="0" distL="0" distR="0" wp14:anchorId="077B888D" wp14:editId="482DBBBB">
            <wp:extent cx="5508625" cy="3606165"/>
            <wp:effectExtent l="0" t="0" r="0" b="0"/>
            <wp:docPr id="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08625" cy="3606165"/>
                    </a:xfrm>
                    <a:prstGeom prst="rect">
                      <a:avLst/>
                    </a:prstGeom>
                    <a:noFill/>
                    <a:ln>
                      <a:noFill/>
                    </a:ln>
                  </pic:spPr>
                </pic:pic>
              </a:graphicData>
            </a:graphic>
          </wp:inline>
        </w:drawing>
      </w:r>
    </w:p>
    <w:p w14:paraId="7947B006" w14:textId="31965D67" w:rsidR="00CC5F9C" w:rsidRDefault="00CC5F9C" w:rsidP="00F241EF">
      <w:pPr>
        <w:pStyle w:val="BodyText"/>
        <w:spacing w:before="120"/>
        <w:rPr>
          <w:rFonts w:ascii="Calibri" w:hAnsi="Calibri" w:cs="Calibri"/>
          <w:noProof/>
          <w:sz w:val="18"/>
          <w:szCs w:val="18"/>
        </w:rPr>
      </w:pPr>
    </w:p>
    <w:p w14:paraId="7A5E917E" w14:textId="77777777" w:rsidR="00F241EF" w:rsidRDefault="00F241EF" w:rsidP="00F241EF">
      <w:pPr>
        <w:pStyle w:val="BodyText"/>
        <w:spacing w:before="120"/>
        <w:rPr>
          <w:rFonts w:ascii="Calibri" w:hAnsi="Calibri" w:cs="Calibri"/>
          <w:noProof/>
          <w:sz w:val="18"/>
          <w:szCs w:val="18"/>
        </w:rPr>
      </w:pPr>
    </w:p>
    <w:p w14:paraId="4465EAFB" w14:textId="77777777" w:rsidR="00F241EF" w:rsidRDefault="00F241EF" w:rsidP="00F241EF">
      <w:pPr>
        <w:pStyle w:val="BodyText"/>
        <w:spacing w:before="120"/>
        <w:rPr>
          <w:rFonts w:ascii="Calibri" w:hAnsi="Calibri" w:cs="Calibri"/>
          <w:noProof/>
          <w:sz w:val="18"/>
          <w:szCs w:val="18"/>
        </w:rPr>
      </w:pPr>
    </w:p>
    <w:p w14:paraId="0499ACE9" w14:textId="77777777" w:rsidR="00F241EF" w:rsidRDefault="00F241EF" w:rsidP="00F241EF">
      <w:pPr>
        <w:pStyle w:val="BodyText"/>
        <w:spacing w:before="120"/>
        <w:rPr>
          <w:rFonts w:ascii="Calibri" w:hAnsi="Calibri" w:cs="Calibri"/>
          <w:noProof/>
          <w:sz w:val="18"/>
          <w:szCs w:val="18"/>
        </w:rPr>
      </w:pPr>
    </w:p>
    <w:p w14:paraId="7413AACC" w14:textId="77777777" w:rsidR="00F241EF" w:rsidRDefault="00F241EF" w:rsidP="00F241EF">
      <w:pPr>
        <w:pStyle w:val="BodyText"/>
        <w:spacing w:before="120"/>
        <w:rPr>
          <w:rFonts w:ascii="Calibri" w:hAnsi="Calibri" w:cs="Calibri"/>
          <w:noProof/>
          <w:sz w:val="18"/>
          <w:szCs w:val="18"/>
        </w:rPr>
      </w:pPr>
    </w:p>
    <w:p w14:paraId="6F4EF599" w14:textId="77777777" w:rsidR="00F241EF" w:rsidRDefault="00F241EF" w:rsidP="00F241EF">
      <w:pPr>
        <w:pStyle w:val="BodyText"/>
        <w:spacing w:before="120"/>
        <w:rPr>
          <w:rFonts w:ascii="Calibri" w:hAnsi="Calibri" w:cs="Calibri"/>
          <w:noProof/>
          <w:sz w:val="18"/>
          <w:szCs w:val="18"/>
        </w:rPr>
      </w:pPr>
    </w:p>
    <w:p w14:paraId="4503A0D6" w14:textId="77777777" w:rsidR="00F241EF" w:rsidRDefault="00F241EF" w:rsidP="00F241EF">
      <w:pPr>
        <w:pStyle w:val="BodyText"/>
        <w:spacing w:before="120"/>
        <w:rPr>
          <w:rFonts w:ascii="Calibri" w:hAnsi="Calibri" w:cs="Calibri"/>
          <w:noProof/>
          <w:sz w:val="18"/>
          <w:szCs w:val="18"/>
        </w:rPr>
      </w:pPr>
    </w:p>
    <w:p w14:paraId="61FBC88D" w14:textId="77777777" w:rsidR="00F241EF" w:rsidRDefault="00F241EF" w:rsidP="00F241EF">
      <w:pPr>
        <w:pStyle w:val="BodyText"/>
        <w:spacing w:before="120"/>
        <w:rPr>
          <w:rFonts w:ascii="Calibri" w:hAnsi="Calibri" w:cs="Calibri"/>
          <w:noProof/>
          <w:sz w:val="18"/>
          <w:szCs w:val="18"/>
        </w:rPr>
      </w:pPr>
    </w:p>
    <w:p w14:paraId="0B99C7A2" w14:textId="77777777" w:rsidR="00F241EF" w:rsidRDefault="00F241EF" w:rsidP="00F241EF">
      <w:pPr>
        <w:pStyle w:val="BodyText"/>
        <w:spacing w:before="120"/>
        <w:rPr>
          <w:rFonts w:ascii="Calibri" w:hAnsi="Calibri" w:cs="Calibri"/>
          <w:noProof/>
          <w:sz w:val="18"/>
          <w:szCs w:val="18"/>
        </w:rPr>
      </w:pPr>
    </w:p>
    <w:p w14:paraId="12FE85AA" w14:textId="77777777" w:rsidR="00F241EF" w:rsidRDefault="00F241EF" w:rsidP="00F241EF">
      <w:pPr>
        <w:pStyle w:val="BodyText"/>
        <w:spacing w:before="120"/>
        <w:rPr>
          <w:rFonts w:ascii="Calibri" w:hAnsi="Calibri" w:cs="Calibri"/>
          <w:noProof/>
          <w:sz w:val="18"/>
          <w:szCs w:val="18"/>
        </w:rPr>
      </w:pPr>
    </w:p>
    <w:p w14:paraId="2E5384DC" w14:textId="77777777" w:rsidR="00F241EF" w:rsidRDefault="00F241EF" w:rsidP="00F241EF">
      <w:pPr>
        <w:pStyle w:val="BodyText"/>
        <w:spacing w:before="120"/>
        <w:rPr>
          <w:rFonts w:ascii="Calibri" w:hAnsi="Calibri" w:cs="Calibri"/>
          <w:noProof/>
          <w:sz w:val="18"/>
          <w:szCs w:val="18"/>
        </w:rPr>
      </w:pPr>
    </w:p>
    <w:p w14:paraId="4A8B4AA4" w14:textId="77777777" w:rsidR="00F241EF" w:rsidRDefault="00F241EF" w:rsidP="00F241EF">
      <w:pPr>
        <w:pStyle w:val="BodyText"/>
        <w:spacing w:before="120"/>
        <w:rPr>
          <w:rFonts w:ascii="Calibri" w:hAnsi="Calibri" w:cs="Calibri"/>
          <w:noProof/>
          <w:sz w:val="18"/>
          <w:szCs w:val="18"/>
        </w:rPr>
      </w:pPr>
    </w:p>
    <w:p w14:paraId="1C15C8B0" w14:textId="77777777" w:rsidR="00F241EF" w:rsidRDefault="00F241EF" w:rsidP="00F241EF">
      <w:pPr>
        <w:pStyle w:val="BodyText"/>
        <w:spacing w:before="120"/>
        <w:rPr>
          <w:rFonts w:ascii="Calibri" w:hAnsi="Calibri" w:cs="Calibri"/>
          <w:noProof/>
          <w:sz w:val="18"/>
          <w:szCs w:val="18"/>
        </w:rPr>
      </w:pPr>
    </w:p>
    <w:p w14:paraId="2107AA7B" w14:textId="77777777" w:rsidR="00F241EF" w:rsidRDefault="00F241EF" w:rsidP="00F241EF">
      <w:pPr>
        <w:pStyle w:val="BodyText"/>
        <w:spacing w:before="120"/>
        <w:rPr>
          <w:rFonts w:ascii="Calibri" w:hAnsi="Calibri" w:cs="Calibri"/>
          <w:noProof/>
          <w:sz w:val="18"/>
          <w:szCs w:val="18"/>
        </w:rPr>
      </w:pPr>
    </w:p>
    <w:p w14:paraId="04A98B67" w14:textId="77777777" w:rsidR="00F241EF" w:rsidRDefault="00F241EF" w:rsidP="00F241EF">
      <w:pPr>
        <w:pStyle w:val="BodyText"/>
        <w:spacing w:before="120"/>
        <w:rPr>
          <w:rFonts w:ascii="Calibri" w:hAnsi="Calibri" w:cs="Calibri"/>
          <w:noProof/>
          <w:sz w:val="18"/>
          <w:szCs w:val="18"/>
        </w:rPr>
      </w:pPr>
    </w:p>
    <w:p w14:paraId="2BC33945" w14:textId="77777777" w:rsidR="00F241EF" w:rsidRDefault="00F241EF" w:rsidP="00F241EF">
      <w:pPr>
        <w:pStyle w:val="BodyText"/>
        <w:spacing w:before="120"/>
        <w:rPr>
          <w:rFonts w:ascii="Calibri" w:hAnsi="Calibri" w:cs="Calibri"/>
          <w:noProof/>
          <w:sz w:val="18"/>
          <w:szCs w:val="18"/>
        </w:rPr>
      </w:pPr>
    </w:p>
    <w:p w14:paraId="654A2748" w14:textId="77777777" w:rsidR="00F241EF" w:rsidRPr="00F241EF" w:rsidRDefault="00F241EF" w:rsidP="00F241EF">
      <w:pPr>
        <w:pStyle w:val="BodyText"/>
        <w:spacing w:before="120"/>
        <w:rPr>
          <w:rFonts w:ascii="Calibri" w:hAnsi="Calibri" w:cs="Calibri"/>
          <w:noProof/>
          <w:sz w:val="18"/>
          <w:szCs w:val="18"/>
        </w:rPr>
      </w:pPr>
    </w:p>
    <w:p w14:paraId="1DD87997" w14:textId="7DBA8337" w:rsidR="00151F3F" w:rsidRPr="00D55D4F" w:rsidRDefault="00151F3F" w:rsidP="00CC5F9C">
      <w:pPr>
        <w:pStyle w:val="BodyText"/>
        <w:spacing w:before="120"/>
        <w:rPr>
          <w:rFonts w:ascii="Calibri" w:hAnsi="Calibri" w:cs="Calibri"/>
          <w:noProof/>
          <w:sz w:val="18"/>
          <w:szCs w:val="18"/>
        </w:rPr>
      </w:pPr>
      <w:r w:rsidRPr="00AA4D44">
        <w:rPr>
          <w:rFonts w:ascii="Calibri" w:hAnsi="Calibri" w:cs="Calibri"/>
          <w:b/>
          <w:bCs/>
          <w:sz w:val="22"/>
          <w:szCs w:val="22"/>
        </w:rPr>
        <w:lastRenderedPageBreak/>
        <w:t xml:space="preserve">Appendix </w:t>
      </w:r>
      <w:r w:rsidR="00F241EF">
        <w:rPr>
          <w:rFonts w:ascii="Calibri" w:hAnsi="Calibri" w:cs="Calibri"/>
          <w:b/>
          <w:bCs/>
          <w:sz w:val="22"/>
          <w:szCs w:val="22"/>
        </w:rPr>
        <w:t>3</w:t>
      </w:r>
      <w:r>
        <w:rPr>
          <w:rFonts w:ascii="Calibri" w:hAnsi="Calibri" w:cs="Calibri"/>
          <w:b/>
          <w:bCs/>
          <w:sz w:val="22"/>
          <w:szCs w:val="22"/>
        </w:rPr>
        <w:t xml:space="preserve"> – </w:t>
      </w:r>
      <w:r>
        <w:rPr>
          <w:rFonts w:ascii="Calibri" w:hAnsi="Calibri" w:cs="Calibri"/>
          <w:sz w:val="22"/>
          <w:szCs w:val="22"/>
        </w:rPr>
        <w:t>Car parking</w:t>
      </w:r>
      <w:r w:rsidR="00A53D0B">
        <w:rPr>
          <w:rFonts w:ascii="Calibri" w:hAnsi="Calibri" w:cs="Calibri"/>
          <w:sz w:val="22"/>
          <w:szCs w:val="22"/>
        </w:rPr>
        <w:t xml:space="preserve"> – </w:t>
      </w:r>
    </w:p>
    <w:p w14:paraId="14BD674E" w14:textId="7748E1FE" w:rsidR="00151F3F" w:rsidRDefault="00151F3F" w:rsidP="00D55D4F">
      <w:pPr>
        <w:pStyle w:val="BodyText"/>
        <w:spacing w:before="120"/>
        <w:rPr>
          <w:rFonts w:ascii="Calibri" w:hAnsi="Calibri" w:cs="Calibri"/>
          <w:noProof/>
        </w:rPr>
      </w:pPr>
    </w:p>
    <w:p w14:paraId="4130DFD2" w14:textId="38AED0F8" w:rsidR="00151F3F" w:rsidRDefault="00804108" w:rsidP="00D55D4F">
      <w:pPr>
        <w:pStyle w:val="BodyText"/>
        <w:spacing w:before="120"/>
        <w:rPr>
          <w:rFonts w:ascii="Calibri" w:hAnsi="Calibri" w:cs="Calibri"/>
          <w:noProof/>
        </w:rPr>
      </w:pPr>
      <w:r w:rsidRPr="00F241EF">
        <w:rPr>
          <w:rFonts w:ascii="Calibri" w:hAnsi="Calibri" w:cs="Calibri"/>
          <w:noProof/>
        </w:rPr>
        <w:drawing>
          <wp:inline distT="0" distB="0" distL="0" distR="0" wp14:anchorId="16BBF662" wp14:editId="13D049E0">
            <wp:extent cx="4630420" cy="7468870"/>
            <wp:effectExtent l="0" t="0" r="0" b="0"/>
            <wp:docPr id="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630420" cy="7468870"/>
                    </a:xfrm>
                    <a:prstGeom prst="rect">
                      <a:avLst/>
                    </a:prstGeom>
                    <a:noFill/>
                    <a:ln>
                      <a:noFill/>
                    </a:ln>
                  </pic:spPr>
                </pic:pic>
              </a:graphicData>
            </a:graphic>
          </wp:inline>
        </w:drawing>
      </w:r>
    </w:p>
    <w:p w14:paraId="1EB79BFB" w14:textId="77777777" w:rsidR="009D3BE1" w:rsidRDefault="009D3BE1" w:rsidP="00D55D4F">
      <w:pPr>
        <w:pStyle w:val="BodyText"/>
        <w:spacing w:before="120"/>
        <w:rPr>
          <w:rFonts w:ascii="Calibri" w:hAnsi="Calibri" w:cs="Calibri"/>
          <w:noProof/>
        </w:rPr>
      </w:pPr>
    </w:p>
    <w:p w14:paraId="44C5497D" w14:textId="77777777" w:rsidR="009D3BE1" w:rsidRDefault="009D3BE1" w:rsidP="00D55D4F">
      <w:pPr>
        <w:pStyle w:val="BodyText"/>
        <w:spacing w:before="120"/>
        <w:rPr>
          <w:rFonts w:ascii="Calibri" w:hAnsi="Calibri" w:cs="Calibri"/>
          <w:noProof/>
        </w:rPr>
      </w:pPr>
    </w:p>
    <w:p w14:paraId="4372EFAC" w14:textId="77777777" w:rsidR="009D3BE1" w:rsidRDefault="009D3BE1" w:rsidP="00D55D4F">
      <w:pPr>
        <w:pStyle w:val="BodyText"/>
        <w:spacing w:before="120"/>
        <w:rPr>
          <w:rFonts w:ascii="Calibri" w:hAnsi="Calibri" w:cs="Calibri"/>
          <w:noProof/>
        </w:rPr>
      </w:pPr>
    </w:p>
    <w:p w14:paraId="1997B9B8" w14:textId="51A29F32" w:rsidR="00CE68DD" w:rsidRDefault="00CE68DD" w:rsidP="00CE68DD">
      <w:pPr>
        <w:pStyle w:val="BodyText"/>
        <w:spacing w:before="120"/>
        <w:rPr>
          <w:rFonts w:ascii="Calibri" w:hAnsi="Calibri" w:cs="Calibri"/>
          <w:sz w:val="22"/>
          <w:szCs w:val="22"/>
        </w:rPr>
      </w:pPr>
      <w:r w:rsidRPr="00AA4D44">
        <w:rPr>
          <w:rFonts w:ascii="Calibri" w:hAnsi="Calibri" w:cs="Calibri"/>
          <w:b/>
          <w:bCs/>
          <w:sz w:val="22"/>
          <w:szCs w:val="22"/>
        </w:rPr>
        <w:t xml:space="preserve">Appendix </w:t>
      </w:r>
      <w:r>
        <w:rPr>
          <w:rFonts w:ascii="Calibri" w:hAnsi="Calibri" w:cs="Calibri"/>
          <w:b/>
          <w:bCs/>
          <w:sz w:val="22"/>
          <w:szCs w:val="22"/>
        </w:rPr>
        <w:t xml:space="preserve">4 – </w:t>
      </w:r>
      <w:r>
        <w:rPr>
          <w:rFonts w:ascii="Calibri" w:hAnsi="Calibri" w:cs="Calibri"/>
          <w:sz w:val="22"/>
          <w:szCs w:val="22"/>
        </w:rPr>
        <w:t>timetable of use</w:t>
      </w:r>
    </w:p>
    <w:p w14:paraId="3F2E2B90" w14:textId="436E0FFE" w:rsidR="00CE68DD" w:rsidRDefault="00DE3BE3" w:rsidP="00CE68DD">
      <w:pPr>
        <w:pStyle w:val="BodyText"/>
        <w:spacing w:before="120"/>
        <w:rPr>
          <w:rFonts w:ascii="Calibri" w:hAnsi="Calibri" w:cs="Calibri"/>
          <w:noProof/>
          <w:sz w:val="18"/>
          <w:szCs w:val="18"/>
        </w:rPr>
      </w:pPr>
      <w:r w:rsidRPr="00DE3BE3">
        <w:rPr>
          <w:rFonts w:ascii="Calibri" w:hAnsi="Calibri" w:cs="Calibri"/>
          <w:noProof/>
          <w:sz w:val="18"/>
          <w:szCs w:val="18"/>
        </w:rPr>
        <w:drawing>
          <wp:inline distT="0" distB="0" distL="0" distR="0" wp14:anchorId="70684C2D" wp14:editId="3D10CDE3">
            <wp:extent cx="5502910" cy="2897505"/>
            <wp:effectExtent l="0" t="0" r="2540" b="0"/>
            <wp:docPr id="876897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89737" name=""/>
                    <pic:cNvPicPr/>
                  </pic:nvPicPr>
                  <pic:blipFill>
                    <a:blip r:embed="rId27"/>
                    <a:stretch>
                      <a:fillRect/>
                    </a:stretch>
                  </pic:blipFill>
                  <pic:spPr>
                    <a:xfrm>
                      <a:off x="0" y="0"/>
                      <a:ext cx="5502910" cy="2897505"/>
                    </a:xfrm>
                    <a:prstGeom prst="rect">
                      <a:avLst/>
                    </a:prstGeom>
                  </pic:spPr>
                </pic:pic>
              </a:graphicData>
            </a:graphic>
          </wp:inline>
        </w:drawing>
      </w:r>
    </w:p>
    <w:p w14:paraId="3D88D267" w14:textId="277D82DB" w:rsidR="00DE3BE3" w:rsidRPr="00D55D4F" w:rsidRDefault="00A753E4" w:rsidP="00CE68DD">
      <w:pPr>
        <w:pStyle w:val="BodyText"/>
        <w:spacing w:before="120"/>
        <w:rPr>
          <w:rFonts w:ascii="Calibri" w:hAnsi="Calibri" w:cs="Calibri"/>
          <w:noProof/>
          <w:sz w:val="18"/>
          <w:szCs w:val="18"/>
        </w:rPr>
      </w:pPr>
      <w:r w:rsidRPr="00A753E4">
        <w:rPr>
          <w:rFonts w:ascii="Calibri" w:hAnsi="Calibri" w:cs="Calibri"/>
          <w:noProof/>
        </w:rPr>
        <w:drawing>
          <wp:inline distT="0" distB="0" distL="0" distR="0" wp14:anchorId="1511CF5F" wp14:editId="2F4765F1">
            <wp:extent cx="5502910" cy="3469005"/>
            <wp:effectExtent l="0" t="0" r="2540" b="0"/>
            <wp:docPr id="9160466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046659" name=""/>
                    <pic:cNvPicPr/>
                  </pic:nvPicPr>
                  <pic:blipFill>
                    <a:blip r:embed="rId28"/>
                    <a:stretch>
                      <a:fillRect/>
                    </a:stretch>
                  </pic:blipFill>
                  <pic:spPr>
                    <a:xfrm>
                      <a:off x="0" y="0"/>
                      <a:ext cx="5502910" cy="3469005"/>
                    </a:xfrm>
                    <a:prstGeom prst="rect">
                      <a:avLst/>
                    </a:prstGeom>
                  </pic:spPr>
                </pic:pic>
              </a:graphicData>
            </a:graphic>
          </wp:inline>
        </w:drawing>
      </w:r>
    </w:p>
    <w:p w14:paraId="580622C7" w14:textId="77777777" w:rsidR="00E77B14" w:rsidRDefault="00731F77" w:rsidP="00D55D4F">
      <w:pPr>
        <w:pStyle w:val="BodyText"/>
        <w:spacing w:before="120"/>
        <w:rPr>
          <w:rFonts w:ascii="Calibri" w:hAnsi="Calibri" w:cs="Calibri"/>
          <w:noProof/>
        </w:rPr>
      </w:pPr>
      <w:r w:rsidRPr="00731F77">
        <w:rPr>
          <w:rFonts w:ascii="Calibri" w:hAnsi="Calibri" w:cs="Calibri"/>
          <w:noProof/>
        </w:rPr>
        <w:lastRenderedPageBreak/>
        <w:drawing>
          <wp:inline distT="0" distB="0" distL="0" distR="0" wp14:anchorId="65504E00" wp14:editId="7F18B597">
            <wp:extent cx="5502910" cy="3598545"/>
            <wp:effectExtent l="0" t="0" r="2540" b="1905"/>
            <wp:docPr id="12683977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397768" name=""/>
                    <pic:cNvPicPr/>
                  </pic:nvPicPr>
                  <pic:blipFill>
                    <a:blip r:embed="rId29"/>
                    <a:stretch>
                      <a:fillRect/>
                    </a:stretch>
                  </pic:blipFill>
                  <pic:spPr>
                    <a:xfrm>
                      <a:off x="0" y="0"/>
                      <a:ext cx="5502910" cy="3598545"/>
                    </a:xfrm>
                    <a:prstGeom prst="rect">
                      <a:avLst/>
                    </a:prstGeom>
                  </pic:spPr>
                </pic:pic>
              </a:graphicData>
            </a:graphic>
          </wp:inline>
        </w:drawing>
      </w:r>
    </w:p>
    <w:p w14:paraId="5284007D" w14:textId="0DBF4141" w:rsidR="009D3BE1" w:rsidRDefault="00E77B14" w:rsidP="00D55D4F">
      <w:pPr>
        <w:pStyle w:val="BodyText"/>
        <w:spacing w:before="120"/>
        <w:rPr>
          <w:rFonts w:ascii="Calibri" w:hAnsi="Calibri" w:cs="Calibri"/>
          <w:noProof/>
        </w:rPr>
      </w:pPr>
      <w:r w:rsidRPr="00E77B14">
        <w:rPr>
          <w:rFonts w:ascii="Calibri" w:hAnsi="Calibri" w:cs="Calibri"/>
          <w:noProof/>
        </w:rPr>
        <w:drawing>
          <wp:inline distT="0" distB="0" distL="0" distR="0" wp14:anchorId="7D3719A0" wp14:editId="2FD323F7">
            <wp:extent cx="5502910" cy="2806700"/>
            <wp:effectExtent l="0" t="0" r="2540" b="0"/>
            <wp:docPr id="20574870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487056" name=""/>
                    <pic:cNvPicPr/>
                  </pic:nvPicPr>
                  <pic:blipFill>
                    <a:blip r:embed="rId30"/>
                    <a:stretch>
                      <a:fillRect/>
                    </a:stretch>
                  </pic:blipFill>
                  <pic:spPr>
                    <a:xfrm>
                      <a:off x="0" y="0"/>
                      <a:ext cx="5502910" cy="2806700"/>
                    </a:xfrm>
                    <a:prstGeom prst="rect">
                      <a:avLst/>
                    </a:prstGeom>
                  </pic:spPr>
                </pic:pic>
              </a:graphicData>
            </a:graphic>
          </wp:inline>
        </w:drawing>
      </w:r>
      <w:r w:rsidR="009D3BE1">
        <w:rPr>
          <w:rFonts w:ascii="Calibri" w:hAnsi="Calibri" w:cs="Calibri"/>
          <w:noProof/>
        </w:rPr>
        <w:br w:type="page"/>
      </w:r>
    </w:p>
    <w:p w14:paraId="2371A8CA" w14:textId="77777777" w:rsidR="009D3BE1" w:rsidRPr="00421562" w:rsidRDefault="009D3BE1" w:rsidP="00D55D4F">
      <w:pPr>
        <w:pStyle w:val="BodyText"/>
        <w:spacing w:before="120"/>
        <w:rPr>
          <w:rFonts w:ascii="Calibri" w:hAnsi="Calibri" w:cs="Calibri"/>
          <w:noProof/>
        </w:rPr>
      </w:pPr>
    </w:p>
    <w:sectPr w:rsidR="009D3BE1" w:rsidRPr="00421562" w:rsidSect="00B21473">
      <w:pgSz w:w="11906" w:h="16838"/>
      <w:pgMar w:top="1135" w:right="1440" w:bottom="1440" w:left="1800" w:header="706" w:footer="706" w:gutter="0"/>
      <w:paperSrc w:first="14" w:other="1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8EC7DB" w14:textId="77777777" w:rsidR="00365B8C" w:rsidRDefault="00365B8C">
      <w:r>
        <w:separator/>
      </w:r>
    </w:p>
  </w:endnote>
  <w:endnote w:type="continuationSeparator" w:id="0">
    <w:p w14:paraId="341DDB21" w14:textId="77777777" w:rsidR="00365B8C" w:rsidRDefault="00365B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oppins">
    <w:charset w:val="00"/>
    <w:family w:val="auto"/>
    <w:pitch w:val="variable"/>
    <w:sig w:usb0="00008007" w:usb1="00000000" w:usb2="00000000" w:usb3="00000000" w:csb0="00000093" w:csb1="00000000"/>
  </w:font>
  <w:font w:name="Aptos">
    <w:charset w:val="00"/>
    <w:family w:val="swiss"/>
    <w:pitch w:val="variable"/>
    <w:sig w:usb0="20000287" w:usb1="00000003" w:usb2="00000000" w:usb3="00000000" w:csb0="0000019F" w:csb1="00000000"/>
  </w:font>
  <w:font w:name="Vladimir Script">
    <w:charset w:val="00"/>
    <w:family w:val="script"/>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D0270" w14:textId="77777777" w:rsidR="001A70A2" w:rsidRDefault="001A70A2">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E3589" w14:textId="77777777" w:rsidR="001A70A2" w:rsidRDefault="001A70A2">
    <w:pPr>
      <w:rPr>
        <w:rFonts w:ascii="Arial" w:hAnsi="Arial" w:cs="Arial"/>
        <w:color w:val="000000"/>
        <w:spacing w:val="-6"/>
      </w:rPr>
    </w:pPr>
    <w:r>
      <w:rPr>
        <w:color w:val="000000"/>
      </w:rPr>
      <w:tab/>
    </w:r>
    <w:r>
      <w:rPr>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1E920" w14:textId="77777777" w:rsidR="001A70A2" w:rsidRDefault="001A70A2">
    <w:pPr>
      <w:pStyle w:val="Footer"/>
      <w:jc w:val="right"/>
      <w:rPr>
        <w:rStyle w:val="PageNumber"/>
      </w:rPr>
    </w:pPr>
    <w:r>
      <w:rPr>
        <w:rStyle w:val="PageNumber"/>
      </w:rPr>
      <w:fldChar w:fldCharType="begin"/>
    </w:r>
    <w:r>
      <w:rPr>
        <w:rStyle w:val="PageNumber"/>
      </w:rPr>
      <w:instrText xml:space="preserve">PAGE  </w:instrText>
    </w:r>
    <w:r>
      <w:rPr>
        <w:rStyle w:val="PageNumber"/>
      </w:rPr>
      <w:fldChar w:fldCharType="separate"/>
    </w:r>
    <w:r w:rsidR="00887DB8">
      <w:rPr>
        <w:rStyle w:val="PageNumber"/>
        <w:noProof/>
      </w:rPr>
      <w:t>i</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42BAC" w14:textId="77777777" w:rsidR="001A70A2" w:rsidRDefault="001A70A2">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C75D4" w14:textId="77777777" w:rsidR="001A70A2" w:rsidRDefault="001A70A2">
    <w:pPr>
      <w:pStyle w:val="Footer"/>
      <w:jc w:val="right"/>
      <w:rPr>
        <w:rStyle w:val="PageNumber"/>
      </w:rPr>
    </w:pPr>
    <w:r>
      <w:rPr>
        <w:rStyle w:val="PageNumber"/>
      </w:rPr>
      <w:fldChar w:fldCharType="begin"/>
    </w:r>
    <w:r>
      <w:rPr>
        <w:rStyle w:val="PageNumber"/>
      </w:rPr>
      <w:instrText xml:space="preserve">PAGE  </w:instrText>
    </w:r>
    <w:r>
      <w:rPr>
        <w:rStyle w:val="PageNumber"/>
      </w:rPr>
      <w:fldChar w:fldCharType="separate"/>
    </w:r>
    <w:r w:rsidR="00887DB8">
      <w:rPr>
        <w:rStyle w:val="PageNumber"/>
        <w:noProof/>
      </w:rPr>
      <w:t>2</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55D250" w14:textId="77777777" w:rsidR="00365B8C" w:rsidRDefault="00365B8C">
      <w:r>
        <w:separator/>
      </w:r>
    </w:p>
  </w:footnote>
  <w:footnote w:type="continuationSeparator" w:id="0">
    <w:p w14:paraId="1AB8EE5F" w14:textId="77777777" w:rsidR="00365B8C" w:rsidRDefault="00365B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6E356" w14:textId="77777777" w:rsidR="001A70A2" w:rsidRDefault="001A70A2">
    <w:pPr>
      <w:ind w:left="2160" w:hanging="21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52338" w14:textId="77777777" w:rsidR="001A70A2" w:rsidRDefault="001A70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11CEA"/>
    <w:multiLevelType w:val="hybridMultilevel"/>
    <w:tmpl w:val="CFE03BA6"/>
    <w:lvl w:ilvl="0" w:tplc="FFFFFFFF">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C215F8A"/>
    <w:multiLevelType w:val="multilevel"/>
    <w:tmpl w:val="0809001D"/>
    <w:name w:val="Intro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1C632FA9"/>
    <w:multiLevelType w:val="multilevel"/>
    <w:tmpl w:val="1E7274C4"/>
    <w:lvl w:ilvl="0">
      <w:start w:val="1"/>
      <w:numFmt w:val="none"/>
      <w:pStyle w:val="DefinitionBody"/>
      <w:lvlText w:val=""/>
      <w:lvlJc w:val="left"/>
      <w:pPr>
        <w:tabs>
          <w:tab w:val="num" w:pos="720"/>
        </w:tabs>
        <w:ind w:left="720" w:firstLine="0"/>
      </w:pPr>
      <w:rPr>
        <w:rFonts w:hint="default"/>
      </w:rPr>
    </w:lvl>
    <w:lvl w:ilvl="1">
      <w:start w:val="1"/>
      <w:numFmt w:val="lowerLetter"/>
      <w:pStyle w:val="DefinitionBody1"/>
      <w:lvlText w:val="(%2)"/>
      <w:lvlJc w:val="left"/>
      <w:pPr>
        <w:tabs>
          <w:tab w:val="num" w:pos="1440"/>
        </w:tabs>
        <w:ind w:left="1440" w:hanging="720"/>
      </w:pPr>
      <w:rPr>
        <w:rFonts w:hint="default"/>
      </w:rPr>
    </w:lvl>
    <w:lvl w:ilvl="2">
      <w:start w:val="1"/>
      <w:numFmt w:val="lowerRoman"/>
      <w:pStyle w:val="DefinitionBody2"/>
      <w:lvlText w:val="(%3)"/>
      <w:lvlJc w:val="left"/>
      <w:pPr>
        <w:tabs>
          <w:tab w:val="num" w:pos="2160"/>
        </w:tabs>
        <w:ind w:left="2160" w:hanging="720"/>
      </w:pPr>
      <w:rPr>
        <w:rFonts w:hint="default"/>
      </w:rPr>
    </w:lvl>
    <w:lvl w:ilvl="3">
      <w:start w:val="1"/>
      <w:numFmt w:val="none"/>
      <w:lvlText w:val=""/>
      <w:lvlJc w:val="left"/>
      <w:pPr>
        <w:tabs>
          <w:tab w:val="num" w:pos="720"/>
        </w:tabs>
        <w:ind w:left="720" w:hanging="360"/>
      </w:pPr>
      <w:rPr>
        <w:rFonts w:hint="default"/>
      </w:rPr>
    </w:lvl>
    <w:lvl w:ilvl="4">
      <w:start w:val="1"/>
      <w:numFmt w:val="none"/>
      <w:lvlText w:val=""/>
      <w:lvlJc w:val="left"/>
      <w:pPr>
        <w:tabs>
          <w:tab w:val="num" w:pos="1080"/>
        </w:tabs>
        <w:ind w:left="1080" w:hanging="360"/>
      </w:pPr>
      <w:rPr>
        <w:rFonts w:hint="default"/>
      </w:rPr>
    </w:lvl>
    <w:lvl w:ilvl="5">
      <w:start w:val="1"/>
      <w:numFmt w:val="none"/>
      <w:lvlText w:val=""/>
      <w:lvlJc w:val="left"/>
      <w:pPr>
        <w:tabs>
          <w:tab w:val="num" w:pos="1440"/>
        </w:tabs>
        <w:ind w:left="1440" w:hanging="360"/>
      </w:pPr>
      <w:rPr>
        <w:rFonts w:hint="default"/>
      </w:rPr>
    </w:lvl>
    <w:lvl w:ilvl="6">
      <w:start w:val="1"/>
      <w:numFmt w:val="none"/>
      <w:lvlText w:val=""/>
      <w:lvlJc w:val="left"/>
      <w:pPr>
        <w:tabs>
          <w:tab w:val="num" w:pos="1800"/>
        </w:tabs>
        <w:ind w:left="1800" w:hanging="360"/>
      </w:pPr>
      <w:rPr>
        <w:rFonts w:hint="default"/>
      </w:rPr>
    </w:lvl>
    <w:lvl w:ilvl="7">
      <w:start w:val="1"/>
      <w:numFmt w:val="none"/>
      <w:lvlText w:val=""/>
      <w:lvlJc w:val="left"/>
      <w:pPr>
        <w:tabs>
          <w:tab w:val="num" w:pos="2160"/>
        </w:tabs>
        <w:ind w:left="2160" w:hanging="360"/>
      </w:pPr>
      <w:rPr>
        <w:rFonts w:hint="default"/>
      </w:rPr>
    </w:lvl>
    <w:lvl w:ilvl="8">
      <w:start w:val="1"/>
      <w:numFmt w:val="none"/>
      <w:lvlText w:val=""/>
      <w:lvlJc w:val="left"/>
      <w:pPr>
        <w:tabs>
          <w:tab w:val="num" w:pos="2520"/>
        </w:tabs>
        <w:ind w:left="2520" w:hanging="360"/>
      </w:pPr>
      <w:rPr>
        <w:rFonts w:hint="default"/>
      </w:rPr>
    </w:lvl>
  </w:abstractNum>
  <w:abstractNum w:abstractNumId="3" w15:restartNumberingAfterBreak="0">
    <w:nsid w:val="1E880B54"/>
    <w:multiLevelType w:val="multilevel"/>
    <w:tmpl w:val="FC642B48"/>
    <w:name w:val="Schedules"/>
    <w:lvl w:ilvl="0">
      <w:start w:val="1"/>
      <w:numFmt w:val="decimal"/>
      <w:pStyle w:val="Schedule"/>
      <w:suff w:val="space"/>
      <w:lvlText w:val="Schedule %1"/>
      <w:lvlJc w:val="left"/>
      <w:pPr>
        <w:ind w:left="0" w:firstLine="0"/>
      </w:pPr>
      <w:rPr>
        <w:rFonts w:hint="default"/>
      </w:rPr>
    </w:lvl>
    <w:lvl w:ilvl="1">
      <w:numFmt w:val="decimal"/>
      <w:pStyle w:val="SubSchedule"/>
      <w:suff w:val="space"/>
      <w:lvlText w:val="Schedule %2"/>
      <w:lvlJc w:val="left"/>
      <w:pPr>
        <w:ind w:left="0" w:firstLine="0"/>
      </w:pPr>
      <w:rPr>
        <w:rFonts w:hint="default"/>
      </w:rPr>
    </w:lvl>
    <w:lvl w:ilvl="2">
      <w:start w:val="1"/>
      <w:numFmt w:val="decimal"/>
      <w:pStyle w:val="Part"/>
      <w:suff w:val="space"/>
      <w:lvlText w:val="Part %3"/>
      <w:lvlJc w:val="left"/>
      <w:pPr>
        <w:ind w:left="0" w:firstLine="0"/>
      </w:pPr>
      <w:rPr>
        <w:rFonts w:hint="default"/>
      </w:rPr>
    </w:lvl>
    <w:lvl w:ilvl="3">
      <w:start w:val="1"/>
      <w:numFmt w:val="decimal"/>
      <w:pStyle w:val="Sch1Heading"/>
      <w:lvlText w:val="%4."/>
      <w:lvlJc w:val="left"/>
      <w:pPr>
        <w:tabs>
          <w:tab w:val="num" w:pos="720"/>
        </w:tabs>
        <w:ind w:left="720" w:hanging="720"/>
      </w:pPr>
      <w:rPr>
        <w:rFonts w:hint="default"/>
      </w:rPr>
    </w:lvl>
    <w:lvl w:ilvl="4">
      <w:start w:val="1"/>
      <w:numFmt w:val="decimal"/>
      <w:pStyle w:val="Sch2Number"/>
      <w:lvlText w:val="%4.%5"/>
      <w:lvlJc w:val="left"/>
      <w:pPr>
        <w:tabs>
          <w:tab w:val="num" w:pos="720"/>
        </w:tabs>
        <w:ind w:left="720" w:hanging="720"/>
      </w:pPr>
      <w:rPr>
        <w:rFonts w:hint="default"/>
      </w:rPr>
    </w:lvl>
    <w:lvl w:ilvl="5">
      <w:start w:val="1"/>
      <w:numFmt w:val="decimal"/>
      <w:pStyle w:val="Sch3Number"/>
      <w:lvlText w:val="%4.%5.%6"/>
      <w:lvlJc w:val="left"/>
      <w:pPr>
        <w:tabs>
          <w:tab w:val="num" w:pos="720"/>
        </w:tabs>
        <w:ind w:left="720" w:hanging="720"/>
      </w:pPr>
      <w:rPr>
        <w:rFonts w:hint="default"/>
      </w:rPr>
    </w:lvl>
    <w:lvl w:ilvl="6">
      <w:start w:val="1"/>
      <w:numFmt w:val="lowerLetter"/>
      <w:pStyle w:val="Sch4Number"/>
      <w:lvlText w:val="(%7)"/>
      <w:lvlJc w:val="left"/>
      <w:pPr>
        <w:tabs>
          <w:tab w:val="num" w:pos="1440"/>
        </w:tabs>
        <w:ind w:left="1440" w:hanging="720"/>
      </w:pPr>
      <w:rPr>
        <w:rFonts w:hint="default"/>
      </w:rPr>
    </w:lvl>
    <w:lvl w:ilvl="7">
      <w:start w:val="1"/>
      <w:numFmt w:val="lowerRoman"/>
      <w:pStyle w:val="Sch5Number"/>
      <w:lvlText w:val="(%8)"/>
      <w:lvlJc w:val="left"/>
      <w:pPr>
        <w:tabs>
          <w:tab w:val="num" w:pos="2160"/>
        </w:tabs>
        <w:ind w:left="2160" w:hanging="720"/>
      </w:pPr>
      <w:rPr>
        <w:rFonts w:hint="default"/>
      </w:rPr>
    </w:lvl>
    <w:lvl w:ilvl="8">
      <w:start w:val="1"/>
      <w:numFmt w:val="upperLetter"/>
      <w:pStyle w:val="Sch6Number"/>
      <w:lvlText w:val="(%9)"/>
      <w:lvlJc w:val="left"/>
      <w:pPr>
        <w:tabs>
          <w:tab w:val="num" w:pos="2880"/>
        </w:tabs>
        <w:ind w:left="2880" w:hanging="720"/>
      </w:pPr>
      <w:rPr>
        <w:rFonts w:hint="default"/>
      </w:rPr>
    </w:lvl>
  </w:abstractNum>
  <w:abstractNum w:abstractNumId="4" w15:restartNumberingAfterBreak="0">
    <w:nsid w:val="21271378"/>
    <w:multiLevelType w:val="hybridMultilevel"/>
    <w:tmpl w:val="1C74F27E"/>
    <w:lvl w:ilvl="0" w:tplc="9D8C9232">
      <w:start w:val="1"/>
      <w:numFmt w:val="bullet"/>
      <w:pStyle w:val="Bullet2"/>
      <w:lvlText w:val=""/>
      <w:lvlJc w:val="left"/>
      <w:pPr>
        <w:tabs>
          <w:tab w:val="num" w:pos="1440"/>
        </w:tabs>
        <w:ind w:left="1440" w:hanging="720"/>
      </w:pPr>
      <w:rPr>
        <w:rFonts w:ascii="Symbol" w:hAnsi="Symbol" w:hint="default"/>
        <w:b w:val="0"/>
        <w:i w:val="0"/>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3840E3"/>
    <w:multiLevelType w:val="multilevel"/>
    <w:tmpl w:val="D9DC7B9C"/>
    <w:lvl w:ilvl="0">
      <w:start w:val="1"/>
      <w:numFmt w:val="none"/>
      <w:pStyle w:val="Definition"/>
      <w:suff w:val="nothing"/>
      <w:lvlText w:val=""/>
      <w:lvlJc w:val="left"/>
      <w:pPr>
        <w:ind w:left="720" w:firstLine="0"/>
      </w:pPr>
    </w:lvl>
    <w:lvl w:ilvl="1">
      <w:start w:val="1"/>
      <w:numFmt w:val="lowerLetter"/>
      <w:pStyle w:val="Definition1"/>
      <w:lvlText w:val="(%2)"/>
      <w:lvlJc w:val="left"/>
      <w:pPr>
        <w:tabs>
          <w:tab w:val="num" w:pos="720"/>
        </w:tabs>
        <w:ind w:left="720" w:firstLine="0"/>
      </w:pPr>
    </w:lvl>
    <w:lvl w:ilvl="2">
      <w:start w:val="1"/>
      <w:numFmt w:val="lowerRoman"/>
      <w:pStyle w:val="Definition2"/>
      <w:lvlText w:val="%1(%3)"/>
      <w:lvlJc w:val="left"/>
      <w:pPr>
        <w:tabs>
          <w:tab w:val="num" w:pos="720"/>
        </w:tabs>
        <w:ind w:left="720" w:firstLine="0"/>
      </w:pPr>
    </w:lvl>
    <w:lvl w:ilvl="3">
      <w:start w:val="1"/>
      <w:numFmt w:val="lowerLetter"/>
      <w:lvlText w:val="(%4)"/>
      <w:lvlJc w:val="left"/>
      <w:pPr>
        <w:tabs>
          <w:tab w:val="num" w:pos="2847"/>
        </w:tabs>
        <w:ind w:left="2847" w:hanging="709"/>
      </w:pPr>
    </w:lvl>
    <w:lvl w:ilvl="4">
      <w:start w:val="1"/>
      <w:numFmt w:val="lowerRoman"/>
      <w:lvlText w:val="(%5)"/>
      <w:lvlJc w:val="left"/>
      <w:pPr>
        <w:tabs>
          <w:tab w:val="num" w:pos="3555"/>
        </w:tabs>
        <w:ind w:left="3555" w:hanging="708"/>
      </w:pPr>
    </w:lvl>
    <w:lvl w:ilvl="5">
      <w:start w:val="1"/>
      <w:numFmt w:val="upperLetter"/>
      <w:lvlText w:val="(%6)"/>
      <w:lvlJc w:val="left"/>
      <w:pPr>
        <w:tabs>
          <w:tab w:val="num" w:pos="4264"/>
        </w:tabs>
        <w:ind w:left="4264" w:hanging="709"/>
      </w:pPr>
    </w:lvl>
    <w:lvl w:ilvl="6">
      <w:start w:val="1"/>
      <w:numFmt w:val="decimal"/>
      <w:lvlText w:val="(%7)"/>
      <w:lvlJc w:val="left"/>
      <w:pPr>
        <w:tabs>
          <w:tab w:val="num" w:pos="4973"/>
        </w:tabs>
        <w:ind w:left="4973" w:hanging="709"/>
      </w:pPr>
    </w:lvl>
    <w:lvl w:ilvl="7">
      <w:start w:val="1"/>
      <w:numFmt w:val="lowerLetter"/>
      <w:lvlText w:val="%8)"/>
      <w:lvlJc w:val="left"/>
      <w:pPr>
        <w:tabs>
          <w:tab w:val="num" w:pos="5682"/>
        </w:tabs>
        <w:ind w:left="5682" w:hanging="709"/>
      </w:pPr>
    </w:lvl>
    <w:lvl w:ilvl="8">
      <w:start w:val="1"/>
      <w:numFmt w:val="none"/>
      <w:lvlText w:val=""/>
      <w:lvlJc w:val="left"/>
      <w:pPr>
        <w:tabs>
          <w:tab w:val="num" w:pos="1429"/>
        </w:tabs>
        <w:ind w:left="1429" w:firstLine="0"/>
      </w:pPr>
    </w:lvl>
  </w:abstractNum>
  <w:abstractNum w:abstractNumId="6" w15:restartNumberingAfterBreak="0">
    <w:nsid w:val="3AFC221F"/>
    <w:multiLevelType w:val="hybridMultilevel"/>
    <w:tmpl w:val="EF042D94"/>
    <w:lvl w:ilvl="0" w:tplc="FFFFFFFF">
      <w:start w:val="1"/>
      <w:numFmt w:val="bullet"/>
      <w:lvlText w:val=""/>
      <w:lvlJc w:val="left"/>
      <w:pPr>
        <w:tabs>
          <w:tab w:val="num" w:pos="1440"/>
        </w:tabs>
        <w:ind w:left="1440" w:hanging="360"/>
      </w:pPr>
      <w:rPr>
        <w:rFonts w:ascii="Symbol" w:hAnsi="Symbol" w:hint="default"/>
      </w:rPr>
    </w:lvl>
    <w:lvl w:ilvl="1" w:tplc="038C6972">
      <w:numFmt w:val="bullet"/>
      <w:lvlText w:val="•"/>
      <w:lvlJc w:val="left"/>
      <w:pPr>
        <w:ind w:left="2160" w:hanging="360"/>
      </w:pPr>
      <w:rPr>
        <w:rFonts w:ascii="Calibri" w:eastAsia="Times New Roman" w:hAnsi="Calibri" w:cs="Calibri"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3E6F6A43"/>
    <w:multiLevelType w:val="multilevel"/>
    <w:tmpl w:val="A03A7072"/>
    <w:lvl w:ilvl="0">
      <w:start w:val="1"/>
      <w:numFmt w:val="decimal"/>
      <w:lvlText w:val="%1."/>
      <w:lvlJc w:val="left"/>
      <w:pPr>
        <w:tabs>
          <w:tab w:val="num" w:pos="720"/>
        </w:tabs>
        <w:ind w:left="720" w:hanging="720"/>
      </w:pPr>
      <w:rPr>
        <w:rFonts w:hint="default"/>
      </w:rPr>
    </w:lvl>
    <w:lvl w:ilvl="1">
      <w:start w:val="1"/>
      <w:numFmt w:val="bullet"/>
      <w:lvlText w:val=""/>
      <w:lvlJc w:val="left"/>
      <w:pPr>
        <w:tabs>
          <w:tab w:val="num" w:pos="1152"/>
        </w:tabs>
        <w:ind w:left="1080" w:hanging="360"/>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lowerLetter"/>
      <w:lvlText w:val="(%4)"/>
      <w:lvlJc w:val="left"/>
      <w:pPr>
        <w:tabs>
          <w:tab w:val="num" w:pos="1440"/>
        </w:tabs>
        <w:ind w:left="1440" w:hanging="720"/>
      </w:pPr>
      <w:rPr>
        <w:rFonts w:hint="default"/>
      </w:rPr>
    </w:lvl>
    <w:lvl w:ilvl="4">
      <w:start w:val="1"/>
      <w:numFmt w:val="lowerRoman"/>
      <w:lvlText w:val="(%5)"/>
      <w:lvlJc w:val="left"/>
      <w:pPr>
        <w:tabs>
          <w:tab w:val="num" w:pos="2160"/>
        </w:tabs>
        <w:ind w:left="2160" w:hanging="720"/>
      </w:pPr>
      <w:rPr>
        <w:rFonts w:hint="default"/>
      </w:rPr>
    </w:lvl>
    <w:lvl w:ilvl="5">
      <w:start w:val="1"/>
      <w:numFmt w:val="upperLetter"/>
      <w:lvlText w:val="(%6)"/>
      <w:lvlJc w:val="left"/>
      <w:pPr>
        <w:tabs>
          <w:tab w:val="num" w:pos="2880"/>
        </w:tabs>
        <w:ind w:left="2880" w:hanging="720"/>
      </w:pPr>
      <w:rPr>
        <w:rFonts w:hint="default"/>
      </w:rPr>
    </w:lvl>
    <w:lvl w:ilvl="6">
      <w:start w:val="1"/>
      <w:numFmt w:val="decimal"/>
      <w:lvlText w:val="(%7)"/>
      <w:lvlJc w:val="left"/>
      <w:pPr>
        <w:tabs>
          <w:tab w:val="num" w:pos="3600"/>
        </w:tabs>
        <w:ind w:left="3600" w:hanging="720"/>
      </w:pPr>
      <w:rPr>
        <w:rFonts w:hint="default"/>
      </w:rPr>
    </w:lvl>
    <w:lvl w:ilvl="7">
      <w:start w:val="1"/>
      <w:numFmt w:val="lowerLetter"/>
      <w:lvlText w:val="%8)"/>
      <w:lvlJc w:val="left"/>
      <w:pPr>
        <w:tabs>
          <w:tab w:val="num" w:pos="4320"/>
        </w:tabs>
        <w:ind w:left="4320" w:hanging="720"/>
      </w:pPr>
      <w:rPr>
        <w:rFonts w:hint="default"/>
      </w:rPr>
    </w:lvl>
    <w:lvl w:ilvl="8">
      <w:start w:val="1"/>
      <w:numFmt w:val="none"/>
      <w:lvlText w:val=""/>
      <w:lvlJc w:val="left"/>
      <w:pPr>
        <w:tabs>
          <w:tab w:val="num" w:pos="0"/>
        </w:tabs>
        <w:ind w:left="0" w:firstLine="0"/>
      </w:pPr>
      <w:rPr>
        <w:rFonts w:hint="default"/>
      </w:rPr>
    </w:lvl>
  </w:abstractNum>
  <w:abstractNum w:abstractNumId="8" w15:restartNumberingAfterBreak="0">
    <w:nsid w:val="4CBE4C12"/>
    <w:multiLevelType w:val="hybridMultilevel"/>
    <w:tmpl w:val="0A941B98"/>
    <w:lvl w:ilvl="0" w:tplc="E680381A">
      <w:start w:val="1"/>
      <w:numFmt w:val="decimal"/>
      <w:lvlText w:val="%1."/>
      <w:lvlJc w:val="left"/>
      <w:pPr>
        <w:ind w:left="880" w:hanging="360"/>
      </w:pPr>
      <w:rPr>
        <w:rFonts w:ascii="Calibri" w:eastAsia="Calibri" w:hAnsi="Calibri" w:cs="Calibri" w:hint="default"/>
        <w:b/>
        <w:bCs/>
        <w:i w:val="0"/>
        <w:iCs w:val="0"/>
        <w:spacing w:val="0"/>
        <w:w w:val="100"/>
        <w:sz w:val="22"/>
        <w:szCs w:val="22"/>
        <w:lang w:val="en-US" w:eastAsia="en-US" w:bidi="ar-SA"/>
      </w:rPr>
    </w:lvl>
    <w:lvl w:ilvl="1" w:tplc="85E2CE6C">
      <w:start w:val="1"/>
      <w:numFmt w:val="lowerLetter"/>
      <w:lvlText w:val="%2)"/>
      <w:lvlJc w:val="left"/>
      <w:pPr>
        <w:ind w:left="1240" w:hanging="360"/>
      </w:pPr>
      <w:rPr>
        <w:rFonts w:ascii="Calibri" w:eastAsia="Calibri" w:hAnsi="Calibri" w:cs="Calibri" w:hint="default"/>
        <w:b w:val="0"/>
        <w:bCs w:val="0"/>
        <w:i w:val="0"/>
        <w:iCs w:val="0"/>
        <w:spacing w:val="-1"/>
        <w:w w:val="100"/>
        <w:sz w:val="22"/>
        <w:szCs w:val="22"/>
        <w:lang w:val="en-US" w:eastAsia="en-US" w:bidi="ar-SA"/>
      </w:rPr>
    </w:lvl>
    <w:lvl w:ilvl="2" w:tplc="7B62C220">
      <w:start w:val="1"/>
      <w:numFmt w:val="lowerRoman"/>
      <w:lvlText w:val="%3."/>
      <w:lvlJc w:val="left"/>
      <w:pPr>
        <w:ind w:left="1960" w:hanging="466"/>
      </w:pPr>
      <w:rPr>
        <w:rFonts w:ascii="Calibri" w:eastAsia="Calibri" w:hAnsi="Calibri" w:cs="Calibri" w:hint="default"/>
        <w:b w:val="0"/>
        <w:bCs w:val="0"/>
        <w:i w:val="0"/>
        <w:iCs w:val="0"/>
        <w:spacing w:val="-1"/>
        <w:w w:val="100"/>
        <w:sz w:val="22"/>
        <w:szCs w:val="22"/>
        <w:lang w:val="en-US" w:eastAsia="en-US" w:bidi="ar-SA"/>
      </w:rPr>
    </w:lvl>
    <w:lvl w:ilvl="3" w:tplc="D284C2B2">
      <w:numFmt w:val="bullet"/>
      <w:lvlText w:val="•"/>
      <w:lvlJc w:val="left"/>
      <w:pPr>
        <w:ind w:left="2875" w:hanging="466"/>
      </w:pPr>
      <w:rPr>
        <w:rFonts w:hint="default"/>
        <w:lang w:val="en-US" w:eastAsia="en-US" w:bidi="ar-SA"/>
      </w:rPr>
    </w:lvl>
    <w:lvl w:ilvl="4" w:tplc="97FC3318">
      <w:numFmt w:val="bullet"/>
      <w:lvlText w:val="•"/>
      <w:lvlJc w:val="left"/>
      <w:pPr>
        <w:ind w:left="3791" w:hanging="466"/>
      </w:pPr>
      <w:rPr>
        <w:rFonts w:hint="default"/>
        <w:lang w:val="en-US" w:eastAsia="en-US" w:bidi="ar-SA"/>
      </w:rPr>
    </w:lvl>
    <w:lvl w:ilvl="5" w:tplc="B164E890">
      <w:numFmt w:val="bullet"/>
      <w:lvlText w:val="•"/>
      <w:lvlJc w:val="left"/>
      <w:pPr>
        <w:ind w:left="4707" w:hanging="466"/>
      </w:pPr>
      <w:rPr>
        <w:rFonts w:hint="default"/>
        <w:lang w:val="en-US" w:eastAsia="en-US" w:bidi="ar-SA"/>
      </w:rPr>
    </w:lvl>
    <w:lvl w:ilvl="6" w:tplc="7A7E9DDA">
      <w:numFmt w:val="bullet"/>
      <w:lvlText w:val="•"/>
      <w:lvlJc w:val="left"/>
      <w:pPr>
        <w:ind w:left="5623" w:hanging="466"/>
      </w:pPr>
      <w:rPr>
        <w:rFonts w:hint="default"/>
        <w:lang w:val="en-US" w:eastAsia="en-US" w:bidi="ar-SA"/>
      </w:rPr>
    </w:lvl>
    <w:lvl w:ilvl="7" w:tplc="35CE854C">
      <w:numFmt w:val="bullet"/>
      <w:lvlText w:val="•"/>
      <w:lvlJc w:val="left"/>
      <w:pPr>
        <w:ind w:left="6539" w:hanging="466"/>
      </w:pPr>
      <w:rPr>
        <w:rFonts w:hint="default"/>
        <w:lang w:val="en-US" w:eastAsia="en-US" w:bidi="ar-SA"/>
      </w:rPr>
    </w:lvl>
    <w:lvl w:ilvl="8" w:tplc="450EB454">
      <w:numFmt w:val="bullet"/>
      <w:lvlText w:val="•"/>
      <w:lvlJc w:val="left"/>
      <w:pPr>
        <w:ind w:left="7454" w:hanging="466"/>
      </w:pPr>
      <w:rPr>
        <w:rFonts w:hint="default"/>
        <w:lang w:val="en-US" w:eastAsia="en-US" w:bidi="ar-SA"/>
      </w:rPr>
    </w:lvl>
  </w:abstractNum>
  <w:abstractNum w:abstractNumId="9" w15:restartNumberingAfterBreak="0">
    <w:nsid w:val="5BA043CC"/>
    <w:multiLevelType w:val="hybridMultilevel"/>
    <w:tmpl w:val="16AE7AF8"/>
    <w:lvl w:ilvl="0" w:tplc="FFFFFFFF">
      <w:start w:val="1"/>
      <w:numFmt w:val="bullet"/>
      <w:pStyle w:val="Bullet1"/>
      <w:lvlText w:val=""/>
      <w:lvlJc w:val="left"/>
      <w:pPr>
        <w:tabs>
          <w:tab w:val="num" w:pos="720"/>
        </w:tabs>
        <w:ind w:left="720" w:hanging="720"/>
      </w:pPr>
      <w:rPr>
        <w:rFonts w:ascii="Symbol" w:hAnsi="Symbol" w:hint="default"/>
        <w:b w:val="0"/>
        <w:i w:val="0"/>
        <w:sz w:val="24"/>
        <w:szCs w:val="24"/>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8551DA6"/>
    <w:multiLevelType w:val="multilevel"/>
    <w:tmpl w:val="592A1E18"/>
    <w:name w:val="Numbering"/>
    <w:lvl w:ilvl="0">
      <w:start w:val="1"/>
      <w:numFmt w:val="decimal"/>
      <w:pStyle w:val="Heading1"/>
      <w:lvlText w:val="%1."/>
      <w:lvlJc w:val="left"/>
      <w:pPr>
        <w:tabs>
          <w:tab w:val="num" w:pos="720"/>
        </w:tabs>
        <w:ind w:left="720" w:hanging="720"/>
      </w:pPr>
      <w:rPr>
        <w:rFonts w:hint="default"/>
      </w:rPr>
    </w:lvl>
    <w:lvl w:ilvl="1">
      <w:start w:val="1"/>
      <w:numFmt w:val="decimal"/>
      <w:pStyle w:val="Level2Number"/>
      <w:lvlText w:val="%1.%2"/>
      <w:lvlJc w:val="left"/>
      <w:pPr>
        <w:tabs>
          <w:tab w:val="num" w:pos="720"/>
        </w:tabs>
        <w:ind w:left="720" w:hanging="720"/>
      </w:pPr>
      <w:rPr>
        <w:rFonts w:hint="default"/>
      </w:rPr>
    </w:lvl>
    <w:lvl w:ilvl="2">
      <w:start w:val="1"/>
      <w:numFmt w:val="decimal"/>
      <w:pStyle w:val="Level3Number"/>
      <w:lvlText w:val="%1.%2.%3"/>
      <w:lvlJc w:val="left"/>
      <w:pPr>
        <w:tabs>
          <w:tab w:val="num" w:pos="720"/>
        </w:tabs>
        <w:ind w:left="720" w:hanging="720"/>
      </w:pPr>
      <w:rPr>
        <w:rFonts w:hint="default"/>
      </w:rPr>
    </w:lvl>
    <w:lvl w:ilvl="3">
      <w:start w:val="1"/>
      <w:numFmt w:val="lowerLetter"/>
      <w:pStyle w:val="Level4Number"/>
      <w:lvlText w:val="(%4)"/>
      <w:lvlJc w:val="left"/>
      <w:pPr>
        <w:tabs>
          <w:tab w:val="num" w:pos="1440"/>
        </w:tabs>
        <w:ind w:left="1440" w:hanging="720"/>
      </w:pPr>
      <w:rPr>
        <w:rFonts w:hint="default"/>
      </w:rPr>
    </w:lvl>
    <w:lvl w:ilvl="4">
      <w:start w:val="1"/>
      <w:numFmt w:val="lowerRoman"/>
      <w:pStyle w:val="Level5Number"/>
      <w:lvlText w:val="(%5)"/>
      <w:lvlJc w:val="left"/>
      <w:pPr>
        <w:tabs>
          <w:tab w:val="num" w:pos="2160"/>
        </w:tabs>
        <w:ind w:left="2160" w:hanging="720"/>
      </w:pPr>
      <w:rPr>
        <w:rFonts w:hint="default"/>
      </w:rPr>
    </w:lvl>
    <w:lvl w:ilvl="5">
      <w:start w:val="1"/>
      <w:numFmt w:val="upperLetter"/>
      <w:pStyle w:val="Level6Number"/>
      <w:lvlText w:val="(%6)"/>
      <w:lvlJc w:val="left"/>
      <w:pPr>
        <w:tabs>
          <w:tab w:val="num" w:pos="2880"/>
        </w:tabs>
        <w:ind w:left="2880" w:hanging="720"/>
      </w:pPr>
      <w:rPr>
        <w:rFonts w:hint="default"/>
      </w:rPr>
    </w:lvl>
    <w:lvl w:ilvl="6">
      <w:start w:val="1"/>
      <w:numFmt w:val="decimal"/>
      <w:pStyle w:val="Level7Number"/>
      <w:lvlText w:val="(%7)"/>
      <w:lvlJc w:val="left"/>
      <w:pPr>
        <w:tabs>
          <w:tab w:val="num" w:pos="3600"/>
        </w:tabs>
        <w:ind w:left="3600" w:hanging="720"/>
      </w:pPr>
      <w:rPr>
        <w:rFonts w:hint="default"/>
      </w:rPr>
    </w:lvl>
    <w:lvl w:ilvl="7">
      <w:start w:val="1"/>
      <w:numFmt w:val="lowerLetter"/>
      <w:pStyle w:val="Level8Number"/>
      <w:lvlText w:val="%8)"/>
      <w:lvlJc w:val="left"/>
      <w:pPr>
        <w:tabs>
          <w:tab w:val="num" w:pos="4320"/>
        </w:tabs>
        <w:ind w:left="4320" w:hanging="720"/>
      </w:pPr>
      <w:rPr>
        <w:rFonts w:hint="default"/>
      </w:rPr>
    </w:lvl>
    <w:lvl w:ilvl="8">
      <w:start w:val="1"/>
      <w:numFmt w:val="none"/>
      <w:lvlText w:val=""/>
      <w:lvlJc w:val="left"/>
      <w:pPr>
        <w:tabs>
          <w:tab w:val="num" w:pos="0"/>
        </w:tabs>
        <w:ind w:left="0" w:firstLine="0"/>
      </w:pPr>
      <w:rPr>
        <w:rFonts w:hint="default"/>
      </w:rPr>
    </w:lvl>
  </w:abstractNum>
  <w:abstractNum w:abstractNumId="11" w15:restartNumberingAfterBreak="0">
    <w:nsid w:val="7A4170B9"/>
    <w:multiLevelType w:val="multilevel"/>
    <w:tmpl w:val="38161A16"/>
    <w:lvl w:ilvl="0">
      <w:start w:val="1"/>
      <w:numFmt w:val="upperLetter"/>
      <w:pStyle w:val="Background1"/>
      <w:lvlText w:val="%1"/>
      <w:lvlJc w:val="left"/>
      <w:pPr>
        <w:tabs>
          <w:tab w:val="num" w:pos="720"/>
        </w:tabs>
        <w:ind w:left="720" w:hanging="720"/>
      </w:pPr>
      <w:rPr>
        <w:rFonts w:hint="default"/>
      </w:rPr>
    </w:lvl>
    <w:lvl w:ilvl="1">
      <w:start w:val="1"/>
      <w:numFmt w:val="lowerLetter"/>
      <w:pStyle w:val="Background2"/>
      <w:lvlText w:val="(%2)"/>
      <w:lvlJc w:val="left"/>
      <w:pPr>
        <w:tabs>
          <w:tab w:val="num" w:pos="720"/>
        </w:tabs>
        <w:ind w:left="720" w:firstLine="0"/>
      </w:pPr>
      <w:rPr>
        <w:rFonts w:hint="default"/>
      </w:rPr>
    </w:lvl>
    <w:lvl w:ilvl="2">
      <w:start w:val="1"/>
      <w:numFmt w:val="none"/>
      <w:lvlText w:val=""/>
      <w:lvlJc w:val="left"/>
      <w:pPr>
        <w:tabs>
          <w:tab w:val="num" w:pos="709"/>
        </w:tabs>
        <w:ind w:left="709" w:hanging="709"/>
      </w:pPr>
      <w:rPr>
        <w:rFonts w:hint="default"/>
      </w:rPr>
    </w:lvl>
    <w:lvl w:ilvl="3">
      <w:start w:val="1"/>
      <w:numFmt w:val="lowerLetter"/>
      <w:lvlText w:val="(%4)"/>
      <w:lvlJc w:val="left"/>
      <w:pPr>
        <w:tabs>
          <w:tab w:val="num" w:pos="1418"/>
        </w:tabs>
        <w:ind w:left="1418" w:hanging="709"/>
      </w:pPr>
      <w:rPr>
        <w:rFonts w:hint="default"/>
      </w:rPr>
    </w:lvl>
    <w:lvl w:ilvl="4">
      <w:start w:val="1"/>
      <w:numFmt w:val="lowerRoman"/>
      <w:lvlText w:val="(%5)"/>
      <w:lvlJc w:val="left"/>
      <w:pPr>
        <w:tabs>
          <w:tab w:val="num" w:pos="2126"/>
        </w:tabs>
        <w:ind w:left="2126" w:hanging="708"/>
      </w:pPr>
      <w:rPr>
        <w:rFonts w:hint="default"/>
      </w:rPr>
    </w:lvl>
    <w:lvl w:ilvl="5">
      <w:start w:val="1"/>
      <w:numFmt w:val="upperLetter"/>
      <w:lvlText w:val="(%6)"/>
      <w:lvlJc w:val="left"/>
      <w:pPr>
        <w:tabs>
          <w:tab w:val="num" w:pos="2835"/>
        </w:tabs>
        <w:ind w:left="2835" w:hanging="709"/>
      </w:pPr>
      <w:rPr>
        <w:rFonts w:hint="default"/>
      </w:rPr>
    </w:lvl>
    <w:lvl w:ilvl="6">
      <w:start w:val="1"/>
      <w:numFmt w:val="decimal"/>
      <w:lvlText w:val="(%7)"/>
      <w:lvlJc w:val="left"/>
      <w:pPr>
        <w:tabs>
          <w:tab w:val="num" w:pos="3544"/>
        </w:tabs>
        <w:ind w:left="3544" w:hanging="709"/>
      </w:pPr>
      <w:rPr>
        <w:rFonts w:hint="default"/>
      </w:rPr>
    </w:lvl>
    <w:lvl w:ilvl="7">
      <w:start w:val="1"/>
      <w:numFmt w:val="lowerLetter"/>
      <w:lvlText w:val="%8)"/>
      <w:lvlJc w:val="left"/>
      <w:pPr>
        <w:tabs>
          <w:tab w:val="num" w:pos="4253"/>
        </w:tabs>
        <w:ind w:left="4253" w:hanging="709"/>
      </w:pPr>
      <w:rPr>
        <w:rFonts w:hint="default"/>
      </w:rPr>
    </w:lvl>
    <w:lvl w:ilvl="8">
      <w:start w:val="1"/>
      <w:numFmt w:val="none"/>
      <w:lvlText w:val=""/>
      <w:lvlJc w:val="left"/>
      <w:pPr>
        <w:tabs>
          <w:tab w:val="num" w:pos="0"/>
        </w:tabs>
        <w:ind w:left="0" w:firstLine="0"/>
      </w:pPr>
      <w:rPr>
        <w:rFonts w:hint="default"/>
      </w:rPr>
    </w:lvl>
  </w:abstractNum>
  <w:num w:numId="1" w16cid:durableId="560100123">
    <w:abstractNumId w:val="5"/>
  </w:num>
  <w:num w:numId="2" w16cid:durableId="792987628">
    <w:abstractNumId w:val="3"/>
  </w:num>
  <w:num w:numId="3" w16cid:durableId="189228192">
    <w:abstractNumId w:val="10"/>
  </w:num>
  <w:num w:numId="4" w16cid:durableId="282468147">
    <w:abstractNumId w:val="9"/>
  </w:num>
  <w:num w:numId="5" w16cid:durableId="306712425">
    <w:abstractNumId w:val="4"/>
  </w:num>
  <w:num w:numId="6" w16cid:durableId="1751733457">
    <w:abstractNumId w:val="11"/>
  </w:num>
  <w:num w:numId="7" w16cid:durableId="1462461974">
    <w:abstractNumId w:val="2"/>
  </w:num>
  <w:num w:numId="8" w16cid:durableId="590823347">
    <w:abstractNumId w:val="6"/>
  </w:num>
  <w:num w:numId="9" w16cid:durableId="468130020">
    <w:abstractNumId w:val="7"/>
  </w:num>
  <w:num w:numId="10" w16cid:durableId="1465078746">
    <w:abstractNumId w:val="8"/>
  </w:num>
  <w:num w:numId="11" w16cid:durableId="1286036789">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15"/>
  <w:displayHorizontalDrawingGridEvery w:val="2"/>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B61"/>
    <w:rsid w:val="00004ED9"/>
    <w:rsid w:val="00005824"/>
    <w:rsid w:val="0001796E"/>
    <w:rsid w:val="00017AD0"/>
    <w:rsid w:val="0002054E"/>
    <w:rsid w:val="00021F73"/>
    <w:rsid w:val="00025BF8"/>
    <w:rsid w:val="0005553A"/>
    <w:rsid w:val="000646C0"/>
    <w:rsid w:val="0006604F"/>
    <w:rsid w:val="000661CF"/>
    <w:rsid w:val="00070F1D"/>
    <w:rsid w:val="000717DA"/>
    <w:rsid w:val="000736F8"/>
    <w:rsid w:val="000744EC"/>
    <w:rsid w:val="00084CF9"/>
    <w:rsid w:val="00091502"/>
    <w:rsid w:val="000945C3"/>
    <w:rsid w:val="00097622"/>
    <w:rsid w:val="000A1ED5"/>
    <w:rsid w:val="000A26D0"/>
    <w:rsid w:val="000A6AA0"/>
    <w:rsid w:val="000B0490"/>
    <w:rsid w:val="000B07C9"/>
    <w:rsid w:val="000B1285"/>
    <w:rsid w:val="000B6FBB"/>
    <w:rsid w:val="000D2642"/>
    <w:rsid w:val="000E2E91"/>
    <w:rsid w:val="000F5035"/>
    <w:rsid w:val="00100875"/>
    <w:rsid w:val="00101C71"/>
    <w:rsid w:val="0010264D"/>
    <w:rsid w:val="00120E59"/>
    <w:rsid w:val="00143EA7"/>
    <w:rsid w:val="00151F3F"/>
    <w:rsid w:val="0016290C"/>
    <w:rsid w:val="00172031"/>
    <w:rsid w:val="00172629"/>
    <w:rsid w:val="00174A6D"/>
    <w:rsid w:val="00182788"/>
    <w:rsid w:val="00195E9F"/>
    <w:rsid w:val="00196D73"/>
    <w:rsid w:val="00196E32"/>
    <w:rsid w:val="001A144D"/>
    <w:rsid w:val="001A70A2"/>
    <w:rsid w:val="001B1306"/>
    <w:rsid w:val="001B51B1"/>
    <w:rsid w:val="001B5CC7"/>
    <w:rsid w:val="001C0D03"/>
    <w:rsid w:val="001C61CE"/>
    <w:rsid w:val="001E1024"/>
    <w:rsid w:val="001F7D13"/>
    <w:rsid w:val="002027F9"/>
    <w:rsid w:val="00211361"/>
    <w:rsid w:val="00211712"/>
    <w:rsid w:val="002225FC"/>
    <w:rsid w:val="00224AA1"/>
    <w:rsid w:val="002270DD"/>
    <w:rsid w:val="00231BC1"/>
    <w:rsid w:val="002354DE"/>
    <w:rsid w:val="00235A94"/>
    <w:rsid w:val="00252892"/>
    <w:rsid w:val="002528D6"/>
    <w:rsid w:val="0025732E"/>
    <w:rsid w:val="00262355"/>
    <w:rsid w:val="00262638"/>
    <w:rsid w:val="002640B4"/>
    <w:rsid w:val="00267B93"/>
    <w:rsid w:val="00283E1A"/>
    <w:rsid w:val="0028401A"/>
    <w:rsid w:val="00286203"/>
    <w:rsid w:val="002A1230"/>
    <w:rsid w:val="002C48D2"/>
    <w:rsid w:val="002D7FF3"/>
    <w:rsid w:val="002E0D38"/>
    <w:rsid w:val="002F4813"/>
    <w:rsid w:val="002F5A5D"/>
    <w:rsid w:val="00303726"/>
    <w:rsid w:val="0030627D"/>
    <w:rsid w:val="00312901"/>
    <w:rsid w:val="00312B3D"/>
    <w:rsid w:val="0032657B"/>
    <w:rsid w:val="003360C9"/>
    <w:rsid w:val="00340081"/>
    <w:rsid w:val="003435C8"/>
    <w:rsid w:val="00357781"/>
    <w:rsid w:val="00357D8B"/>
    <w:rsid w:val="00360BE2"/>
    <w:rsid w:val="003612D0"/>
    <w:rsid w:val="00365B8C"/>
    <w:rsid w:val="00366263"/>
    <w:rsid w:val="00384EAE"/>
    <w:rsid w:val="0038589C"/>
    <w:rsid w:val="00386893"/>
    <w:rsid w:val="00391B15"/>
    <w:rsid w:val="00393047"/>
    <w:rsid w:val="003C51B9"/>
    <w:rsid w:val="003F0F2C"/>
    <w:rsid w:val="003F7B61"/>
    <w:rsid w:val="00404392"/>
    <w:rsid w:val="004062D1"/>
    <w:rsid w:val="0041187C"/>
    <w:rsid w:val="00421562"/>
    <w:rsid w:val="0044621F"/>
    <w:rsid w:val="00446E53"/>
    <w:rsid w:val="0046120E"/>
    <w:rsid w:val="00465356"/>
    <w:rsid w:val="00465DB7"/>
    <w:rsid w:val="00472589"/>
    <w:rsid w:val="00472AF4"/>
    <w:rsid w:val="00477806"/>
    <w:rsid w:val="004836BD"/>
    <w:rsid w:val="00492A21"/>
    <w:rsid w:val="004960CF"/>
    <w:rsid w:val="004A1B1E"/>
    <w:rsid w:val="004B2455"/>
    <w:rsid w:val="004C04BF"/>
    <w:rsid w:val="004C5AFA"/>
    <w:rsid w:val="004D787C"/>
    <w:rsid w:val="004F0EE6"/>
    <w:rsid w:val="004F7363"/>
    <w:rsid w:val="00507BEA"/>
    <w:rsid w:val="0052069D"/>
    <w:rsid w:val="00521E3B"/>
    <w:rsid w:val="00526C57"/>
    <w:rsid w:val="00530689"/>
    <w:rsid w:val="005350E4"/>
    <w:rsid w:val="00537DB6"/>
    <w:rsid w:val="0054500C"/>
    <w:rsid w:val="00547080"/>
    <w:rsid w:val="00564A67"/>
    <w:rsid w:val="00580705"/>
    <w:rsid w:val="00593C58"/>
    <w:rsid w:val="005940E2"/>
    <w:rsid w:val="005A05B5"/>
    <w:rsid w:val="005C4087"/>
    <w:rsid w:val="005D77DE"/>
    <w:rsid w:val="005E3A3C"/>
    <w:rsid w:val="005E3B85"/>
    <w:rsid w:val="005F2DA5"/>
    <w:rsid w:val="006025E4"/>
    <w:rsid w:val="00607C43"/>
    <w:rsid w:val="0061279B"/>
    <w:rsid w:val="006219A8"/>
    <w:rsid w:val="00624758"/>
    <w:rsid w:val="006277FA"/>
    <w:rsid w:val="0063124A"/>
    <w:rsid w:val="00654D40"/>
    <w:rsid w:val="00662829"/>
    <w:rsid w:val="0068353A"/>
    <w:rsid w:val="00687176"/>
    <w:rsid w:val="00695E3F"/>
    <w:rsid w:val="006A04B8"/>
    <w:rsid w:val="006A1805"/>
    <w:rsid w:val="006A298A"/>
    <w:rsid w:val="006A362B"/>
    <w:rsid w:val="006C678E"/>
    <w:rsid w:val="006D4FC4"/>
    <w:rsid w:val="007046F6"/>
    <w:rsid w:val="00706FD4"/>
    <w:rsid w:val="00716762"/>
    <w:rsid w:val="00723662"/>
    <w:rsid w:val="00726B33"/>
    <w:rsid w:val="00731F77"/>
    <w:rsid w:val="007333C8"/>
    <w:rsid w:val="00752501"/>
    <w:rsid w:val="007542F2"/>
    <w:rsid w:val="00762361"/>
    <w:rsid w:val="00762812"/>
    <w:rsid w:val="00763020"/>
    <w:rsid w:val="0076312C"/>
    <w:rsid w:val="007665CE"/>
    <w:rsid w:val="00767EFC"/>
    <w:rsid w:val="00770E02"/>
    <w:rsid w:val="00775677"/>
    <w:rsid w:val="00781A49"/>
    <w:rsid w:val="00785988"/>
    <w:rsid w:val="007A217A"/>
    <w:rsid w:val="007A7CFD"/>
    <w:rsid w:val="007B4AA4"/>
    <w:rsid w:val="007C53A7"/>
    <w:rsid w:val="007E31ED"/>
    <w:rsid w:val="007E50CD"/>
    <w:rsid w:val="007F20BD"/>
    <w:rsid w:val="007F371C"/>
    <w:rsid w:val="007F7DC5"/>
    <w:rsid w:val="00802E0D"/>
    <w:rsid w:val="00803AA2"/>
    <w:rsid w:val="00804108"/>
    <w:rsid w:val="008077F4"/>
    <w:rsid w:val="00810927"/>
    <w:rsid w:val="00815C8A"/>
    <w:rsid w:val="00825713"/>
    <w:rsid w:val="00826547"/>
    <w:rsid w:val="00827384"/>
    <w:rsid w:val="00831B65"/>
    <w:rsid w:val="00834CAB"/>
    <w:rsid w:val="00836ED0"/>
    <w:rsid w:val="00862E9B"/>
    <w:rsid w:val="00872EC4"/>
    <w:rsid w:val="00887DB8"/>
    <w:rsid w:val="00892B8D"/>
    <w:rsid w:val="0089718B"/>
    <w:rsid w:val="008A7234"/>
    <w:rsid w:val="008B1799"/>
    <w:rsid w:val="008C27F5"/>
    <w:rsid w:val="008C650B"/>
    <w:rsid w:val="008F2EFE"/>
    <w:rsid w:val="008F6197"/>
    <w:rsid w:val="008F6C17"/>
    <w:rsid w:val="009005F6"/>
    <w:rsid w:val="00904364"/>
    <w:rsid w:val="00906A4B"/>
    <w:rsid w:val="00907743"/>
    <w:rsid w:val="00907DA1"/>
    <w:rsid w:val="00925DAC"/>
    <w:rsid w:val="00937896"/>
    <w:rsid w:val="0094014A"/>
    <w:rsid w:val="009513AC"/>
    <w:rsid w:val="00951CC9"/>
    <w:rsid w:val="00964678"/>
    <w:rsid w:val="009821AA"/>
    <w:rsid w:val="009859FF"/>
    <w:rsid w:val="009878D2"/>
    <w:rsid w:val="00991314"/>
    <w:rsid w:val="00994063"/>
    <w:rsid w:val="009A0C2A"/>
    <w:rsid w:val="009B4E0D"/>
    <w:rsid w:val="009C25E1"/>
    <w:rsid w:val="009C761E"/>
    <w:rsid w:val="009D2050"/>
    <w:rsid w:val="009D3BE1"/>
    <w:rsid w:val="009E6205"/>
    <w:rsid w:val="009F211E"/>
    <w:rsid w:val="00A026D2"/>
    <w:rsid w:val="00A14AF1"/>
    <w:rsid w:val="00A223DF"/>
    <w:rsid w:val="00A42E6B"/>
    <w:rsid w:val="00A45F91"/>
    <w:rsid w:val="00A52D7B"/>
    <w:rsid w:val="00A539CF"/>
    <w:rsid w:val="00A53D0B"/>
    <w:rsid w:val="00A568AA"/>
    <w:rsid w:val="00A609BB"/>
    <w:rsid w:val="00A6303F"/>
    <w:rsid w:val="00A70798"/>
    <w:rsid w:val="00A753E4"/>
    <w:rsid w:val="00A8231F"/>
    <w:rsid w:val="00A83868"/>
    <w:rsid w:val="00AA3F48"/>
    <w:rsid w:val="00AA4D44"/>
    <w:rsid w:val="00AA5A30"/>
    <w:rsid w:val="00AB412A"/>
    <w:rsid w:val="00AC4030"/>
    <w:rsid w:val="00AC7FA2"/>
    <w:rsid w:val="00AE206E"/>
    <w:rsid w:val="00AE3F5A"/>
    <w:rsid w:val="00AF095D"/>
    <w:rsid w:val="00AF1A5C"/>
    <w:rsid w:val="00AF1B7C"/>
    <w:rsid w:val="00B07A8F"/>
    <w:rsid w:val="00B130EE"/>
    <w:rsid w:val="00B17A19"/>
    <w:rsid w:val="00B21473"/>
    <w:rsid w:val="00B24439"/>
    <w:rsid w:val="00B324E1"/>
    <w:rsid w:val="00B35729"/>
    <w:rsid w:val="00B418B6"/>
    <w:rsid w:val="00B442AC"/>
    <w:rsid w:val="00B50C5B"/>
    <w:rsid w:val="00B54BEB"/>
    <w:rsid w:val="00B55565"/>
    <w:rsid w:val="00B6280F"/>
    <w:rsid w:val="00B815AF"/>
    <w:rsid w:val="00B846A3"/>
    <w:rsid w:val="00B84736"/>
    <w:rsid w:val="00B877E6"/>
    <w:rsid w:val="00B91972"/>
    <w:rsid w:val="00BA66F2"/>
    <w:rsid w:val="00BB3913"/>
    <w:rsid w:val="00BB3E03"/>
    <w:rsid w:val="00BE71DE"/>
    <w:rsid w:val="00C01849"/>
    <w:rsid w:val="00C07161"/>
    <w:rsid w:val="00C14AAF"/>
    <w:rsid w:val="00C15129"/>
    <w:rsid w:val="00C15E08"/>
    <w:rsid w:val="00C1750F"/>
    <w:rsid w:val="00C31671"/>
    <w:rsid w:val="00C37723"/>
    <w:rsid w:val="00C43D7A"/>
    <w:rsid w:val="00C51D90"/>
    <w:rsid w:val="00C60DEA"/>
    <w:rsid w:val="00C62239"/>
    <w:rsid w:val="00C64E13"/>
    <w:rsid w:val="00C71306"/>
    <w:rsid w:val="00C73B89"/>
    <w:rsid w:val="00C74C6A"/>
    <w:rsid w:val="00C75081"/>
    <w:rsid w:val="00C80489"/>
    <w:rsid w:val="00C92555"/>
    <w:rsid w:val="00C95B62"/>
    <w:rsid w:val="00C97268"/>
    <w:rsid w:val="00CA25D4"/>
    <w:rsid w:val="00CA449C"/>
    <w:rsid w:val="00CB1CB6"/>
    <w:rsid w:val="00CC4912"/>
    <w:rsid w:val="00CC5F9C"/>
    <w:rsid w:val="00CD0C11"/>
    <w:rsid w:val="00CD357F"/>
    <w:rsid w:val="00CE0B30"/>
    <w:rsid w:val="00CE68DD"/>
    <w:rsid w:val="00CE6952"/>
    <w:rsid w:val="00CF2828"/>
    <w:rsid w:val="00CF37E4"/>
    <w:rsid w:val="00CF57DB"/>
    <w:rsid w:val="00D05FCA"/>
    <w:rsid w:val="00D10969"/>
    <w:rsid w:val="00D15D77"/>
    <w:rsid w:val="00D23451"/>
    <w:rsid w:val="00D334CA"/>
    <w:rsid w:val="00D44E04"/>
    <w:rsid w:val="00D45749"/>
    <w:rsid w:val="00D547D6"/>
    <w:rsid w:val="00D55D4F"/>
    <w:rsid w:val="00D63FB4"/>
    <w:rsid w:val="00D66B75"/>
    <w:rsid w:val="00D715DF"/>
    <w:rsid w:val="00D72C37"/>
    <w:rsid w:val="00D920F1"/>
    <w:rsid w:val="00D97FEE"/>
    <w:rsid w:val="00DA78BB"/>
    <w:rsid w:val="00DB15DA"/>
    <w:rsid w:val="00DC58F2"/>
    <w:rsid w:val="00DC7F56"/>
    <w:rsid w:val="00DE27AD"/>
    <w:rsid w:val="00DE2826"/>
    <w:rsid w:val="00DE3BE3"/>
    <w:rsid w:val="00E15B2F"/>
    <w:rsid w:val="00E3024B"/>
    <w:rsid w:val="00E41FA3"/>
    <w:rsid w:val="00E510DA"/>
    <w:rsid w:val="00E56875"/>
    <w:rsid w:val="00E63277"/>
    <w:rsid w:val="00E758AC"/>
    <w:rsid w:val="00E75FE2"/>
    <w:rsid w:val="00E77B14"/>
    <w:rsid w:val="00E8221A"/>
    <w:rsid w:val="00E827F5"/>
    <w:rsid w:val="00E835F4"/>
    <w:rsid w:val="00EA64E1"/>
    <w:rsid w:val="00EB422C"/>
    <w:rsid w:val="00EB5EC1"/>
    <w:rsid w:val="00EC7DB7"/>
    <w:rsid w:val="00ED7752"/>
    <w:rsid w:val="00ED7DCC"/>
    <w:rsid w:val="00EF6808"/>
    <w:rsid w:val="00F01E31"/>
    <w:rsid w:val="00F036A6"/>
    <w:rsid w:val="00F13997"/>
    <w:rsid w:val="00F204B8"/>
    <w:rsid w:val="00F23C15"/>
    <w:rsid w:val="00F241EF"/>
    <w:rsid w:val="00F24A76"/>
    <w:rsid w:val="00F251AA"/>
    <w:rsid w:val="00F4241D"/>
    <w:rsid w:val="00F51865"/>
    <w:rsid w:val="00F52365"/>
    <w:rsid w:val="00F564BD"/>
    <w:rsid w:val="00F82F95"/>
    <w:rsid w:val="00F83784"/>
    <w:rsid w:val="00F919A2"/>
    <w:rsid w:val="00F9211A"/>
    <w:rsid w:val="00FA3820"/>
    <w:rsid w:val="00FE25F8"/>
    <w:rsid w:val="00FE7647"/>
    <w:rsid w:val="00FF35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E2D9B9"/>
  <w15:chartTrackingRefBased/>
  <w15:docId w15:val="{00B4B519-E0ED-4C66-9030-852494BFE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320" w:line="320" w:lineRule="atLeast"/>
    </w:pPr>
    <w:rPr>
      <w:sz w:val="23"/>
      <w:szCs w:val="24"/>
    </w:rPr>
  </w:style>
  <w:style w:type="paragraph" w:styleId="Heading1">
    <w:name w:val="heading 1"/>
    <w:basedOn w:val="Normal"/>
    <w:next w:val="BodyText1"/>
    <w:qFormat/>
    <w:pPr>
      <w:keepNext/>
      <w:numPr>
        <w:numId w:val="3"/>
      </w:numPr>
      <w:spacing w:after="60"/>
      <w:outlineLvl w:val="0"/>
    </w:pPr>
    <w:rPr>
      <w:rFonts w:ascii="Arial" w:hAnsi="Arial" w:cs="Arial"/>
      <w:b/>
      <w:bCs/>
      <w:kern w:val="32"/>
      <w:sz w:val="22"/>
      <w:szCs w:val="32"/>
    </w:rPr>
  </w:style>
  <w:style w:type="paragraph" w:styleId="Heading2">
    <w:name w:val="heading 2"/>
    <w:basedOn w:val="Level2Number"/>
    <w:next w:val="BodyText1"/>
    <w:qFormat/>
    <w:pPr>
      <w:keepNext/>
      <w:outlineLvl w:val="1"/>
    </w:pPr>
    <w:rPr>
      <w:rFonts w:ascii="Arial" w:hAnsi="Arial" w:cs="Arial"/>
      <w:bCs/>
      <w:iCs/>
      <w:sz w:val="22"/>
      <w:szCs w:val="28"/>
    </w:rPr>
  </w:style>
  <w:style w:type="paragraph" w:styleId="Heading3">
    <w:name w:val="heading 3"/>
    <w:basedOn w:val="Level3Number"/>
    <w:next w:val="BodyText1"/>
    <w:qFormat/>
    <w:pPr>
      <w:keepNext/>
      <w:outlineLvl w:val="2"/>
    </w:pPr>
    <w:rPr>
      <w:rFonts w:ascii="Arial" w:hAnsi="Arial" w:cs="Arial"/>
      <w:bCs/>
      <w:sz w:val="22"/>
      <w:szCs w:val="26"/>
    </w:rPr>
  </w:style>
  <w:style w:type="paragraph" w:styleId="Heading4">
    <w:name w:val="heading 4"/>
    <w:basedOn w:val="Level4Number"/>
    <w:next w:val="BodyText2"/>
    <w:qFormat/>
    <w:pPr>
      <w:keepNext/>
      <w:outlineLvl w:val="3"/>
    </w:pPr>
    <w:rPr>
      <w:rFonts w:ascii="Arial" w:hAnsi="Arial"/>
      <w:bCs/>
      <w:i/>
      <w:sz w:val="22"/>
      <w:szCs w:val="28"/>
    </w:rPr>
  </w:style>
  <w:style w:type="paragraph" w:styleId="Heading5">
    <w:name w:val="heading 5"/>
    <w:basedOn w:val="Level5Number"/>
    <w:next w:val="BodyText3"/>
    <w:qFormat/>
    <w:pPr>
      <w:keepNext/>
      <w:outlineLvl w:val="4"/>
    </w:pPr>
    <w:rPr>
      <w:rFonts w:ascii="Arial" w:hAnsi="Arial"/>
      <w:bCs/>
      <w:i/>
      <w:iCs/>
      <w:sz w:val="22"/>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3Number">
    <w:name w:val="Level 3 Number"/>
    <w:basedOn w:val="BodyText"/>
    <w:pPr>
      <w:numPr>
        <w:ilvl w:val="2"/>
        <w:numId w:val="3"/>
      </w:numPr>
    </w:pPr>
    <w:rPr>
      <w:lang w:eastAsia="en-US"/>
    </w:rPr>
  </w:style>
  <w:style w:type="paragraph" w:styleId="BodyText">
    <w:name w:val="Body Text"/>
    <w:link w:val="BodyTextChar"/>
    <w:pPr>
      <w:spacing w:before="320" w:line="320" w:lineRule="atLeast"/>
      <w:jc w:val="both"/>
    </w:pPr>
    <w:rPr>
      <w:sz w:val="23"/>
    </w:rPr>
  </w:style>
  <w:style w:type="paragraph" w:customStyle="1" w:styleId="Level4Number">
    <w:name w:val="Level 4 Number"/>
    <w:basedOn w:val="BodyText"/>
    <w:pPr>
      <w:numPr>
        <w:ilvl w:val="3"/>
        <w:numId w:val="3"/>
      </w:numPr>
    </w:pPr>
    <w:rPr>
      <w:lang w:eastAsia="en-US"/>
    </w:rPr>
  </w:style>
  <w:style w:type="paragraph" w:customStyle="1" w:styleId="Level5Number">
    <w:name w:val="Level 5 Number"/>
    <w:basedOn w:val="BodyText"/>
    <w:pPr>
      <w:numPr>
        <w:ilvl w:val="4"/>
        <w:numId w:val="3"/>
      </w:numPr>
    </w:pPr>
    <w:rPr>
      <w:lang w:eastAsia="en-US"/>
    </w:rPr>
  </w:style>
  <w:style w:type="paragraph" w:customStyle="1" w:styleId="BodyText1">
    <w:name w:val="Body Text 1"/>
    <w:basedOn w:val="BodyText"/>
    <w:link w:val="BodyText1Char"/>
    <w:pPr>
      <w:ind w:left="720"/>
    </w:pPr>
    <w:rPr>
      <w:lang w:eastAsia="en-US"/>
    </w:rPr>
  </w:style>
  <w:style w:type="paragraph" w:styleId="BodyText2">
    <w:name w:val="Body Text 2"/>
    <w:basedOn w:val="BodyText"/>
    <w:pPr>
      <w:ind w:left="1440"/>
    </w:pPr>
    <w:rPr>
      <w:lang w:eastAsia="en-US"/>
    </w:rPr>
  </w:style>
  <w:style w:type="paragraph" w:styleId="BodyText3">
    <w:name w:val="Body Text 3"/>
    <w:basedOn w:val="BodyText"/>
    <w:pPr>
      <w:ind w:left="2160"/>
    </w:pPr>
    <w:rPr>
      <w:lang w:eastAsia="en-US"/>
    </w:rPr>
  </w:style>
  <w:style w:type="paragraph" w:customStyle="1" w:styleId="BodyText4">
    <w:name w:val="Body Text 4"/>
    <w:basedOn w:val="BodyText"/>
    <w:pPr>
      <w:ind w:left="2880"/>
    </w:pPr>
    <w:rPr>
      <w:lang w:eastAsia="en-US"/>
    </w:rPr>
  </w:style>
  <w:style w:type="paragraph" w:customStyle="1" w:styleId="BodyText5">
    <w:name w:val="Body Text 5"/>
    <w:basedOn w:val="BodyText"/>
    <w:pPr>
      <w:ind w:left="3600"/>
    </w:pPr>
    <w:rPr>
      <w:lang w:eastAsia="en-US"/>
    </w:rPr>
  </w:style>
  <w:style w:type="paragraph" w:customStyle="1" w:styleId="BodyText6">
    <w:name w:val="Body Text 6"/>
    <w:basedOn w:val="BodyText"/>
    <w:pPr>
      <w:ind w:left="4320"/>
    </w:pPr>
    <w:rPr>
      <w:lang w:eastAsia="en-US"/>
    </w:rPr>
  </w:style>
  <w:style w:type="paragraph" w:customStyle="1" w:styleId="Contents">
    <w:name w:val="Contents"/>
    <w:basedOn w:val="BodyText"/>
    <w:next w:val="BodyText"/>
    <w:pPr>
      <w:keepNext/>
    </w:pPr>
    <w:rPr>
      <w:rFonts w:ascii="Arial" w:hAnsi="Arial"/>
      <w:sz w:val="36"/>
      <w:lang w:eastAsia="en-US"/>
    </w:rPr>
  </w:style>
  <w:style w:type="paragraph" w:customStyle="1" w:styleId="CoverDate">
    <w:name w:val="Cover Date"/>
    <w:basedOn w:val="BodyText"/>
    <w:rPr>
      <w:rFonts w:ascii="Arial" w:hAnsi="Arial"/>
      <w:sz w:val="28"/>
      <w:lang w:eastAsia="en-US"/>
    </w:rPr>
  </w:style>
  <w:style w:type="paragraph" w:customStyle="1" w:styleId="CoverDocumentTitle">
    <w:name w:val="Cover Document Title"/>
    <w:basedOn w:val="BodyText"/>
    <w:next w:val="BodyText"/>
    <w:pPr>
      <w:spacing w:before="2400" w:after="2400"/>
    </w:pPr>
    <w:rPr>
      <w:rFonts w:ascii="Arial" w:hAnsi="Arial"/>
      <w:sz w:val="32"/>
      <w:lang w:eastAsia="en-US"/>
    </w:rPr>
  </w:style>
  <w:style w:type="paragraph" w:customStyle="1" w:styleId="CoverPartyName">
    <w:name w:val="Cover Party Name"/>
    <w:basedOn w:val="Normal"/>
    <w:next w:val="Normal"/>
    <w:rPr>
      <w:rFonts w:ascii="Arial" w:hAnsi="Arial"/>
      <w:b/>
      <w:sz w:val="22"/>
      <w:szCs w:val="20"/>
      <w:lang w:eastAsia="en-US"/>
    </w:rPr>
  </w:style>
  <w:style w:type="paragraph" w:customStyle="1" w:styleId="CoverPartyRole">
    <w:name w:val="Cover Party Role"/>
    <w:basedOn w:val="BodyText"/>
    <w:next w:val="CoverPartyName"/>
    <w:rPr>
      <w:rFonts w:ascii="Arial" w:hAnsi="Arial"/>
      <w:sz w:val="22"/>
      <w:lang w:eastAsia="en-US"/>
    </w:rPr>
  </w:style>
  <w:style w:type="paragraph" w:styleId="Date">
    <w:name w:val="Date"/>
    <w:basedOn w:val="Normal"/>
    <w:next w:val="Normal"/>
    <w:rPr>
      <w:rFonts w:ascii="Arial" w:hAnsi="Arial"/>
      <w:sz w:val="20"/>
      <w:szCs w:val="20"/>
      <w:lang w:eastAsia="en-US"/>
    </w:rPr>
  </w:style>
  <w:style w:type="paragraph" w:customStyle="1" w:styleId="Definition">
    <w:name w:val="Definition"/>
    <w:basedOn w:val="BodyText"/>
    <w:pPr>
      <w:numPr>
        <w:numId w:val="1"/>
      </w:numPr>
      <w:ind w:left="4320" w:hanging="3600"/>
    </w:pPr>
    <w:rPr>
      <w:lang w:eastAsia="en-US"/>
    </w:rPr>
  </w:style>
  <w:style w:type="paragraph" w:customStyle="1" w:styleId="Definition1">
    <w:name w:val="Definition 1"/>
    <w:basedOn w:val="BodyText"/>
    <w:pPr>
      <w:numPr>
        <w:ilvl w:val="1"/>
        <w:numId w:val="1"/>
      </w:numPr>
      <w:ind w:left="5040" w:hanging="720"/>
    </w:pPr>
    <w:rPr>
      <w:lang w:eastAsia="en-US"/>
    </w:rPr>
  </w:style>
  <w:style w:type="paragraph" w:customStyle="1" w:styleId="Definition2">
    <w:name w:val="Definition 2"/>
    <w:basedOn w:val="BodyText"/>
    <w:pPr>
      <w:numPr>
        <w:ilvl w:val="2"/>
        <w:numId w:val="1"/>
      </w:numPr>
      <w:ind w:left="5760" w:hanging="720"/>
    </w:pPr>
    <w:rPr>
      <w:lang w:eastAsia="en-US"/>
    </w:rPr>
  </w:style>
  <w:style w:type="paragraph" w:customStyle="1" w:styleId="Background1">
    <w:name w:val="Background 1"/>
    <w:basedOn w:val="BodyText"/>
    <w:pPr>
      <w:numPr>
        <w:numId w:val="6"/>
      </w:numPr>
    </w:pPr>
    <w:rPr>
      <w:lang w:eastAsia="en-US"/>
    </w:rPr>
  </w:style>
  <w:style w:type="paragraph" w:customStyle="1" w:styleId="Background2">
    <w:name w:val="Background 2"/>
    <w:basedOn w:val="BodyText"/>
    <w:pPr>
      <w:numPr>
        <w:ilvl w:val="1"/>
        <w:numId w:val="6"/>
      </w:numPr>
    </w:pPr>
    <w:rPr>
      <w:lang w:eastAsia="en-US"/>
    </w:rPr>
  </w:style>
  <w:style w:type="paragraph" w:customStyle="1" w:styleId="Introheading">
    <w:name w:val="Intro heading"/>
    <w:basedOn w:val="BodyText"/>
    <w:next w:val="BodyText"/>
    <w:pPr>
      <w:keepNext/>
      <w:tabs>
        <w:tab w:val="num" w:pos="360"/>
      </w:tabs>
    </w:pPr>
    <w:rPr>
      <w:rFonts w:ascii="Arial" w:hAnsi="Arial"/>
      <w:b/>
      <w:sz w:val="22"/>
      <w:lang w:eastAsia="en-US"/>
    </w:rPr>
  </w:style>
  <w:style w:type="paragraph" w:customStyle="1" w:styleId="Party">
    <w:name w:val="Party"/>
    <w:basedOn w:val="BodyText"/>
    <w:pPr>
      <w:ind w:left="1440"/>
    </w:pPr>
    <w:rPr>
      <w:rFonts w:ascii="Arial" w:hAnsi="Arial"/>
      <w:b/>
      <w:sz w:val="22"/>
      <w:lang w:eastAsia="en-US"/>
    </w:rPr>
  </w:style>
  <w:style w:type="paragraph" w:customStyle="1" w:styleId="Part">
    <w:name w:val="Part"/>
    <w:basedOn w:val="BodyText"/>
    <w:next w:val="BodyText"/>
    <w:pPr>
      <w:keepNext/>
      <w:numPr>
        <w:ilvl w:val="2"/>
        <w:numId w:val="2"/>
      </w:numPr>
      <w:outlineLvl w:val="1"/>
    </w:pPr>
    <w:rPr>
      <w:rFonts w:ascii="Arial" w:hAnsi="Arial"/>
      <w:b/>
      <w:bCs/>
      <w:sz w:val="22"/>
      <w:lang w:eastAsia="en-US"/>
    </w:rPr>
  </w:style>
  <w:style w:type="paragraph" w:customStyle="1" w:styleId="Sch1Heading">
    <w:name w:val="Sch 1 Heading"/>
    <w:basedOn w:val="BodyText"/>
    <w:next w:val="BodyText1"/>
    <w:pPr>
      <w:keepNext/>
      <w:numPr>
        <w:ilvl w:val="3"/>
        <w:numId w:val="2"/>
      </w:numPr>
      <w:outlineLvl w:val="2"/>
    </w:pPr>
    <w:rPr>
      <w:rFonts w:ascii="Arial" w:hAnsi="Arial"/>
      <w:b/>
      <w:bCs/>
      <w:sz w:val="22"/>
      <w:lang w:eastAsia="en-US"/>
    </w:rPr>
  </w:style>
  <w:style w:type="paragraph" w:customStyle="1" w:styleId="Sch2Heading">
    <w:name w:val="Sch 2 Heading"/>
    <w:basedOn w:val="Sch2Number"/>
    <w:next w:val="BodyText1"/>
    <w:pPr>
      <w:keepNext/>
      <w:outlineLvl w:val="3"/>
    </w:pPr>
    <w:rPr>
      <w:rFonts w:ascii="Arial" w:hAnsi="Arial"/>
      <w:bCs/>
      <w:sz w:val="22"/>
      <w:lang w:eastAsia="en-US"/>
    </w:rPr>
  </w:style>
  <w:style w:type="paragraph" w:customStyle="1" w:styleId="Sch2Number">
    <w:name w:val="Sch 2 Number"/>
    <w:basedOn w:val="BodyText"/>
    <w:pPr>
      <w:numPr>
        <w:ilvl w:val="4"/>
        <w:numId w:val="2"/>
      </w:numPr>
    </w:pPr>
  </w:style>
  <w:style w:type="paragraph" w:customStyle="1" w:styleId="Sch3Heading">
    <w:name w:val="Sch 3 Heading"/>
    <w:basedOn w:val="Sch3Number"/>
    <w:next w:val="BodyText1"/>
    <w:pPr>
      <w:keepNext/>
      <w:ind w:left="0" w:firstLine="0"/>
    </w:pPr>
    <w:rPr>
      <w:rFonts w:ascii="Arial" w:hAnsi="Arial"/>
      <w:bCs/>
      <w:sz w:val="22"/>
      <w:lang w:eastAsia="en-US"/>
    </w:rPr>
  </w:style>
  <w:style w:type="paragraph" w:customStyle="1" w:styleId="Sch3Number">
    <w:name w:val="Sch 3 Number"/>
    <w:basedOn w:val="BodyText"/>
    <w:pPr>
      <w:numPr>
        <w:ilvl w:val="5"/>
        <w:numId w:val="2"/>
      </w:numPr>
    </w:pPr>
  </w:style>
  <w:style w:type="paragraph" w:customStyle="1" w:styleId="Sch1Number">
    <w:name w:val="Sch 1 Number"/>
    <w:basedOn w:val="Sch1Heading"/>
    <w:pPr>
      <w:keepNext w:val="0"/>
    </w:pPr>
    <w:rPr>
      <w:rFonts w:ascii="Times New Roman" w:hAnsi="Times New Roman"/>
      <w:b w:val="0"/>
      <w:sz w:val="23"/>
    </w:rPr>
  </w:style>
  <w:style w:type="paragraph" w:customStyle="1" w:styleId="Capacity">
    <w:name w:val="Capacity"/>
    <w:next w:val="Party"/>
    <w:pPr>
      <w:spacing w:after="320" w:line="320" w:lineRule="atLeast"/>
      <w:ind w:left="1440"/>
    </w:pPr>
    <w:rPr>
      <w:rFonts w:ascii="Arial" w:hAnsi="Arial"/>
      <w:lang w:eastAsia="en-US"/>
    </w:rPr>
  </w:style>
  <w:style w:type="character" w:customStyle="1" w:styleId="Caps">
    <w:name w:val="Caps"/>
    <w:rPr>
      <w:b/>
      <w:caps/>
    </w:rPr>
  </w:style>
  <w:style w:type="paragraph" w:styleId="Caption">
    <w:name w:val="caption"/>
    <w:basedOn w:val="Normal"/>
    <w:next w:val="Normal"/>
    <w:qFormat/>
    <w:pPr>
      <w:spacing w:before="120" w:after="120"/>
      <w:jc w:val="both"/>
    </w:pPr>
    <w:rPr>
      <w:b/>
      <w:bCs/>
      <w:szCs w:val="20"/>
      <w:lang w:eastAsia="en-US"/>
    </w:rPr>
  </w:style>
  <w:style w:type="paragraph" w:customStyle="1" w:styleId="Sch4Number">
    <w:name w:val="Sch 4 Number"/>
    <w:basedOn w:val="BodyText"/>
    <w:pPr>
      <w:numPr>
        <w:ilvl w:val="6"/>
        <w:numId w:val="2"/>
      </w:numPr>
    </w:pPr>
    <w:rPr>
      <w:lang w:eastAsia="en-US"/>
    </w:rPr>
  </w:style>
  <w:style w:type="paragraph" w:customStyle="1" w:styleId="Sch5Number">
    <w:name w:val="Sch 5 Number"/>
    <w:basedOn w:val="BodyText"/>
    <w:pPr>
      <w:numPr>
        <w:ilvl w:val="7"/>
        <w:numId w:val="2"/>
      </w:numPr>
    </w:pPr>
    <w:rPr>
      <w:lang w:eastAsia="en-US"/>
    </w:rPr>
  </w:style>
  <w:style w:type="paragraph" w:customStyle="1" w:styleId="Sch6Number">
    <w:name w:val="Sch 6 Number"/>
    <w:basedOn w:val="BodyText"/>
    <w:pPr>
      <w:numPr>
        <w:ilvl w:val="8"/>
        <w:numId w:val="2"/>
      </w:numPr>
    </w:pPr>
    <w:rPr>
      <w:lang w:eastAsia="en-US"/>
    </w:rPr>
  </w:style>
  <w:style w:type="paragraph" w:customStyle="1" w:styleId="Schedule">
    <w:name w:val="Schedule"/>
    <w:basedOn w:val="BodyText"/>
    <w:next w:val="BodyText"/>
    <w:pPr>
      <w:pageBreakBefore/>
      <w:numPr>
        <w:numId w:val="2"/>
      </w:numPr>
      <w:outlineLvl w:val="0"/>
    </w:pPr>
    <w:rPr>
      <w:rFonts w:ascii="Arial" w:hAnsi="Arial"/>
      <w:b/>
      <w:bCs/>
      <w:sz w:val="22"/>
      <w:lang w:eastAsia="en-US"/>
    </w:rPr>
  </w:style>
  <w:style w:type="paragraph" w:customStyle="1" w:styleId="Section">
    <w:name w:val="Section"/>
    <w:basedOn w:val="BodyText"/>
    <w:next w:val="BodyText"/>
    <w:pPr>
      <w:keepNext/>
      <w:tabs>
        <w:tab w:val="num" w:pos="360"/>
      </w:tabs>
      <w:outlineLvl w:val="0"/>
    </w:pPr>
    <w:rPr>
      <w:rFonts w:ascii="Arial" w:hAnsi="Arial"/>
      <w:sz w:val="22"/>
      <w:lang w:eastAsia="en-US"/>
    </w:rPr>
  </w:style>
  <w:style w:type="paragraph" w:customStyle="1" w:styleId="SubSchedule">
    <w:name w:val="Sub Schedule"/>
    <w:basedOn w:val="BodyText"/>
    <w:next w:val="BodyText"/>
    <w:pPr>
      <w:pageBreakBefore/>
      <w:numPr>
        <w:ilvl w:val="1"/>
        <w:numId w:val="2"/>
      </w:numPr>
      <w:outlineLvl w:val="1"/>
    </w:pPr>
    <w:rPr>
      <w:rFonts w:ascii="Arial" w:hAnsi="Arial"/>
      <w:b/>
      <w:bCs/>
      <w:sz w:val="22"/>
      <w:lang w:eastAsia="en-US"/>
    </w:rPr>
  </w:style>
  <w:style w:type="paragraph" w:customStyle="1" w:styleId="Level1Number">
    <w:name w:val="Level 1 Number"/>
    <w:basedOn w:val="Heading1"/>
    <w:pPr>
      <w:keepNext w:val="0"/>
      <w:spacing w:after="0"/>
      <w:jc w:val="both"/>
      <w:outlineLvl w:val="9"/>
    </w:pPr>
    <w:rPr>
      <w:rFonts w:ascii="Times New Roman" w:hAnsi="Times New Roman"/>
      <w:b w:val="0"/>
      <w:sz w:val="23"/>
    </w:rPr>
  </w:style>
  <w:style w:type="paragraph" w:customStyle="1" w:styleId="Level2Number">
    <w:name w:val="Level 2 Number"/>
    <w:basedOn w:val="BodyText"/>
    <w:pPr>
      <w:numPr>
        <w:ilvl w:val="1"/>
        <w:numId w:val="3"/>
      </w:numPr>
    </w:pPr>
    <w:rPr>
      <w:lang w:eastAsia="en-US"/>
    </w:rPr>
  </w:style>
  <w:style w:type="paragraph" w:customStyle="1" w:styleId="Level6Number">
    <w:name w:val="Level 6 Number"/>
    <w:basedOn w:val="BodyText"/>
    <w:pPr>
      <w:numPr>
        <w:ilvl w:val="5"/>
        <w:numId w:val="3"/>
      </w:numPr>
    </w:pPr>
    <w:rPr>
      <w:lang w:eastAsia="en-US"/>
    </w:rPr>
  </w:style>
  <w:style w:type="paragraph" w:customStyle="1" w:styleId="Level7Number">
    <w:name w:val="Level 7 Number"/>
    <w:basedOn w:val="BodyText"/>
    <w:pPr>
      <w:numPr>
        <w:ilvl w:val="6"/>
        <w:numId w:val="3"/>
      </w:numPr>
    </w:pPr>
    <w:rPr>
      <w:lang w:eastAsia="en-US"/>
    </w:rPr>
  </w:style>
  <w:style w:type="paragraph" w:customStyle="1" w:styleId="Level8Number">
    <w:name w:val="Level 8 Number"/>
    <w:basedOn w:val="BodyText"/>
    <w:pPr>
      <w:numPr>
        <w:ilvl w:val="7"/>
        <w:numId w:val="3"/>
      </w:numPr>
    </w:pPr>
    <w:rPr>
      <w:lang w:eastAsia="en-US"/>
    </w:rPr>
  </w:style>
  <w:style w:type="paragraph" w:customStyle="1" w:styleId="NonNumberedHeading1">
    <w:name w:val="Non Numbered Heading 1"/>
    <w:next w:val="BodyText"/>
    <w:pPr>
      <w:spacing w:before="320" w:line="320" w:lineRule="atLeast"/>
      <w:jc w:val="both"/>
    </w:pPr>
    <w:rPr>
      <w:rFonts w:ascii="Arial" w:hAnsi="Arial"/>
      <w:b/>
      <w:sz w:val="22"/>
      <w:lang w:eastAsia="en-US"/>
    </w:rPr>
  </w:style>
  <w:style w:type="paragraph" w:customStyle="1" w:styleId="Date1">
    <w:name w:val="Date1"/>
    <w:basedOn w:val="Normal"/>
    <w:next w:val="Party"/>
    <w:pPr>
      <w:tabs>
        <w:tab w:val="right" w:pos="3600"/>
      </w:tabs>
      <w:spacing w:before="640" w:after="1440"/>
      <w:ind w:left="1440"/>
    </w:pPr>
    <w:rPr>
      <w:rFonts w:ascii="Arial" w:hAnsi="Arial"/>
      <w:sz w:val="20"/>
      <w:szCs w:val="20"/>
      <w:lang w:eastAsia="en-US"/>
    </w:rPr>
  </w:style>
  <w:style w:type="paragraph" w:customStyle="1" w:styleId="Description">
    <w:name w:val="Description"/>
    <w:basedOn w:val="Normal"/>
    <w:pPr>
      <w:ind w:left="1440" w:right="2549"/>
    </w:pPr>
    <w:rPr>
      <w:rFonts w:ascii="Arial" w:hAnsi="Arial"/>
      <w:spacing w:val="-3"/>
      <w:sz w:val="20"/>
      <w:szCs w:val="20"/>
      <w:lang w:eastAsia="en-US"/>
    </w:rPr>
  </w:style>
  <w:style w:type="paragraph" w:customStyle="1" w:styleId="draft">
    <w:name w:val="draft"/>
    <w:basedOn w:val="Normal"/>
    <w:next w:val="Date1"/>
    <w:pPr>
      <w:ind w:left="1440"/>
      <w:jc w:val="both"/>
    </w:pPr>
    <w:rPr>
      <w:rFonts w:ascii="Arial" w:hAnsi="Arial"/>
      <w:noProof/>
      <w:sz w:val="20"/>
      <w:szCs w:val="20"/>
      <w:lang w:eastAsia="en-US"/>
    </w:rPr>
  </w:style>
  <w:style w:type="paragraph" w:customStyle="1" w:styleId="execution">
    <w:name w:val="execution"/>
    <w:basedOn w:val="Normal"/>
    <w:pPr>
      <w:keepNext/>
      <w:keepLines/>
      <w:tabs>
        <w:tab w:val="right" w:leader="dot" w:pos="4140"/>
      </w:tabs>
      <w:spacing w:line="240" w:lineRule="auto"/>
      <w:ind w:right="4608"/>
      <w:jc w:val="both"/>
    </w:pPr>
    <w:rPr>
      <w:sz w:val="22"/>
      <w:szCs w:val="20"/>
      <w:lang w:eastAsia="en-US"/>
    </w:rPr>
  </w:style>
  <w:style w:type="paragraph" w:styleId="Footer">
    <w:name w:val="footer"/>
    <w:basedOn w:val="Normal"/>
    <w:pPr>
      <w:widowControl w:val="0"/>
      <w:tabs>
        <w:tab w:val="center" w:pos="4153"/>
        <w:tab w:val="right" w:pos="8306"/>
      </w:tabs>
      <w:spacing w:before="0" w:line="0" w:lineRule="atLeast"/>
    </w:pPr>
    <w:rPr>
      <w:rFonts w:ascii="Arial" w:hAnsi="Arial"/>
      <w:sz w:val="14"/>
    </w:rPr>
  </w:style>
  <w:style w:type="paragraph" w:styleId="Header">
    <w:name w:val="header"/>
    <w:basedOn w:val="Normal"/>
    <w:pPr>
      <w:widowControl w:val="0"/>
      <w:tabs>
        <w:tab w:val="center" w:pos="4153"/>
        <w:tab w:val="right" w:pos="8306"/>
      </w:tabs>
      <w:spacing w:after="240"/>
    </w:pPr>
  </w:style>
  <w:style w:type="character" w:styleId="Hyperlink">
    <w:name w:val="Hyperlink"/>
    <w:rPr>
      <w:color w:val="0000FF"/>
      <w:u w:val="single"/>
    </w:rPr>
  </w:style>
  <w:style w:type="paragraph" w:customStyle="1" w:styleId="Indent1">
    <w:name w:val="Indent 1"/>
    <w:basedOn w:val="Normal"/>
    <w:pPr>
      <w:widowControl w:val="0"/>
      <w:ind w:left="720" w:hanging="720"/>
      <w:jc w:val="both"/>
    </w:pPr>
    <w:rPr>
      <w:szCs w:val="20"/>
      <w:lang w:eastAsia="en-US"/>
    </w:rPr>
  </w:style>
  <w:style w:type="paragraph" w:customStyle="1" w:styleId="Indent2">
    <w:name w:val="Indent 2"/>
    <w:basedOn w:val="Indent1"/>
    <w:pPr>
      <w:ind w:left="1440"/>
    </w:pPr>
  </w:style>
  <w:style w:type="paragraph" w:customStyle="1" w:styleId="Indent3">
    <w:name w:val="Indent 3"/>
    <w:basedOn w:val="Indent2"/>
    <w:pPr>
      <w:ind w:left="2160"/>
    </w:pPr>
  </w:style>
  <w:style w:type="paragraph" w:customStyle="1" w:styleId="Indent4">
    <w:name w:val="Indent 4"/>
    <w:basedOn w:val="Indent3"/>
    <w:pPr>
      <w:ind w:left="2880"/>
    </w:pPr>
  </w:style>
  <w:style w:type="paragraph" w:customStyle="1" w:styleId="Indent5">
    <w:name w:val="Indent 5"/>
    <w:basedOn w:val="Indent4"/>
    <w:pPr>
      <w:ind w:left="3600"/>
    </w:pPr>
  </w:style>
  <w:style w:type="character" w:styleId="PageNumber">
    <w:name w:val="page number"/>
    <w:rPr>
      <w:rFonts w:ascii="Arial" w:hAnsi="Arial"/>
      <w:sz w:val="22"/>
    </w:rPr>
  </w:style>
  <w:style w:type="paragraph" w:styleId="Title">
    <w:name w:val="Title"/>
    <w:next w:val="Description"/>
    <w:qFormat/>
    <w:pPr>
      <w:spacing w:after="320" w:line="320" w:lineRule="atLeast"/>
      <w:ind w:left="1440"/>
      <w:jc w:val="both"/>
    </w:pPr>
    <w:rPr>
      <w:rFonts w:ascii="Arial" w:hAnsi="Arial"/>
      <w:sz w:val="44"/>
      <w:lang w:eastAsia="en-US"/>
    </w:rPr>
  </w:style>
  <w:style w:type="paragraph" w:styleId="TOC1">
    <w:name w:val="toc 1"/>
    <w:basedOn w:val="Normal"/>
    <w:next w:val="Normal"/>
    <w:uiPriority w:val="39"/>
    <w:pPr>
      <w:tabs>
        <w:tab w:val="left" w:pos="0"/>
        <w:tab w:val="left" w:pos="720"/>
        <w:tab w:val="right" w:pos="7589"/>
      </w:tabs>
      <w:spacing w:before="240" w:line="260" w:lineRule="atLeast"/>
      <w:jc w:val="both"/>
    </w:pPr>
    <w:rPr>
      <w:rFonts w:ascii="Arial" w:hAnsi="Arial"/>
      <w:b/>
      <w:sz w:val="19"/>
      <w:szCs w:val="20"/>
      <w:lang w:eastAsia="en-US"/>
    </w:rPr>
  </w:style>
  <w:style w:type="paragraph" w:customStyle="1" w:styleId="DefinitionHeading">
    <w:name w:val="Definition Heading"/>
    <w:basedOn w:val="BodyText"/>
    <w:pPr>
      <w:keepNext/>
      <w:ind w:left="4320" w:hanging="3600"/>
    </w:pPr>
    <w:rPr>
      <w:rFonts w:ascii="Arial" w:hAnsi="Arial"/>
      <w:b/>
      <w:i/>
      <w:sz w:val="22"/>
    </w:rPr>
  </w:style>
  <w:style w:type="paragraph" w:customStyle="1" w:styleId="DefinitionText">
    <w:name w:val="Definition Text"/>
    <w:basedOn w:val="BodyText"/>
    <w:pPr>
      <w:tabs>
        <w:tab w:val="right" w:pos="4147"/>
      </w:tabs>
      <w:ind w:left="5040" w:hanging="720"/>
    </w:pPr>
  </w:style>
  <w:style w:type="paragraph" w:styleId="TOC2">
    <w:name w:val="toc 2"/>
    <w:basedOn w:val="TOC1"/>
    <w:next w:val="Normal"/>
    <w:uiPriority w:val="39"/>
    <w:pPr>
      <w:spacing w:before="120"/>
    </w:pPr>
    <w:rPr>
      <w:b w:val="0"/>
    </w:rPr>
  </w:style>
  <w:style w:type="paragraph" w:customStyle="1" w:styleId="TableStyle">
    <w:name w:val="Table Style"/>
    <w:basedOn w:val="Normal"/>
    <w:pPr>
      <w:widowControl w:val="0"/>
      <w:spacing w:before="60" w:after="60" w:line="240" w:lineRule="auto"/>
    </w:pPr>
    <w:rPr>
      <w:szCs w:val="20"/>
      <w:lang w:eastAsia="en-US"/>
    </w:rPr>
  </w:style>
  <w:style w:type="paragraph" w:customStyle="1" w:styleId="Bullet1">
    <w:name w:val="Bullet 1"/>
    <w:basedOn w:val="Normal"/>
    <w:pPr>
      <w:numPr>
        <w:numId w:val="4"/>
      </w:numPr>
      <w:jc w:val="both"/>
    </w:pPr>
    <w:rPr>
      <w:szCs w:val="20"/>
      <w:lang w:eastAsia="en-US"/>
    </w:rPr>
  </w:style>
  <w:style w:type="paragraph" w:customStyle="1" w:styleId="Bullet2">
    <w:name w:val="Bullet 2"/>
    <w:basedOn w:val="Normal"/>
    <w:pPr>
      <w:numPr>
        <w:numId w:val="5"/>
      </w:numPr>
      <w:jc w:val="both"/>
    </w:pPr>
    <w:rPr>
      <w:szCs w:val="20"/>
      <w:lang w:eastAsia="en-US"/>
    </w:rPr>
  </w:style>
  <w:style w:type="paragraph" w:customStyle="1" w:styleId="NonNumberedHeading2">
    <w:name w:val="Non Numbered Heading 2"/>
    <w:next w:val="BodyText"/>
    <w:pPr>
      <w:spacing w:before="320" w:line="320" w:lineRule="atLeast"/>
      <w:jc w:val="both"/>
    </w:pPr>
    <w:rPr>
      <w:rFonts w:ascii="Arial" w:hAnsi="Arial"/>
      <w:sz w:val="22"/>
      <w:lang w:eastAsia="en-US"/>
    </w:rPr>
  </w:style>
  <w:style w:type="paragraph" w:customStyle="1" w:styleId="NonNumberedHeading3">
    <w:name w:val="Non Numbered Heading 3"/>
    <w:next w:val="BodyText"/>
    <w:pPr>
      <w:spacing w:before="320" w:line="320" w:lineRule="atLeast"/>
      <w:jc w:val="both"/>
    </w:pPr>
    <w:rPr>
      <w:rFonts w:ascii="Arial" w:hAnsi="Arial"/>
      <w:i/>
      <w:sz w:val="22"/>
      <w:lang w:eastAsia="en-US"/>
    </w:rPr>
  </w:style>
  <w:style w:type="paragraph" w:customStyle="1" w:styleId="NonNumberedHeading4">
    <w:name w:val="Non Numbered Heading 4"/>
    <w:next w:val="BodyText"/>
    <w:pPr>
      <w:spacing w:before="320" w:line="320" w:lineRule="atLeast"/>
      <w:jc w:val="both"/>
    </w:pPr>
    <w:rPr>
      <w:b/>
      <w:sz w:val="23"/>
      <w:lang w:eastAsia="en-US"/>
    </w:rPr>
  </w:style>
  <w:style w:type="character" w:customStyle="1" w:styleId="BodyTextChar">
    <w:name w:val="Body Text Char"/>
    <w:link w:val="BodyText"/>
    <w:rPr>
      <w:sz w:val="23"/>
      <w:lang w:val="en-GB" w:eastAsia="en-GB" w:bidi="ar-SA"/>
    </w:rPr>
  </w:style>
  <w:style w:type="paragraph" w:styleId="FootnoteText">
    <w:name w:val="footnote text"/>
    <w:basedOn w:val="Normal"/>
    <w:semiHidden/>
    <w:pPr>
      <w:spacing w:before="0" w:line="240" w:lineRule="auto"/>
    </w:pPr>
    <w:rPr>
      <w:sz w:val="20"/>
      <w:szCs w:val="20"/>
    </w:rPr>
  </w:style>
  <w:style w:type="character" w:styleId="FootnoteReference">
    <w:name w:val="footnote reference"/>
    <w:semiHidden/>
    <w:rPr>
      <w:vertAlign w:val="superscript"/>
    </w:rPr>
  </w:style>
  <w:style w:type="paragraph" w:styleId="TOC3">
    <w:name w:val="toc 3"/>
    <w:basedOn w:val="TOC2"/>
    <w:next w:val="Normal"/>
    <w:semiHidden/>
    <w:pPr>
      <w:ind w:left="720"/>
    </w:pPr>
  </w:style>
  <w:style w:type="character" w:customStyle="1" w:styleId="BodyText1Char">
    <w:name w:val="Body Text 1 Char"/>
    <w:link w:val="BodyText1"/>
    <w:rPr>
      <w:sz w:val="23"/>
      <w:lang w:val="en-GB" w:eastAsia="en-US" w:bidi="ar-SA"/>
    </w:rPr>
  </w:style>
  <w:style w:type="paragraph" w:customStyle="1" w:styleId="DefinitionBody">
    <w:name w:val="Definition Body"/>
    <w:basedOn w:val="BodyText"/>
    <w:pPr>
      <w:numPr>
        <w:numId w:val="7"/>
      </w:numPr>
    </w:pPr>
  </w:style>
  <w:style w:type="paragraph" w:customStyle="1" w:styleId="DefinitionBody1">
    <w:name w:val="Definition Body 1"/>
    <w:basedOn w:val="BodyText"/>
    <w:pPr>
      <w:numPr>
        <w:ilvl w:val="1"/>
        <w:numId w:val="7"/>
      </w:numPr>
    </w:pPr>
  </w:style>
  <w:style w:type="paragraph" w:customStyle="1" w:styleId="DefinitionBody2">
    <w:name w:val="Definition Body 2"/>
    <w:basedOn w:val="BodyText"/>
    <w:pPr>
      <w:numPr>
        <w:ilvl w:val="2"/>
        <w:numId w:val="7"/>
      </w:numPr>
    </w:pPr>
  </w:style>
  <w:style w:type="paragraph" w:customStyle="1" w:styleId="DefinitionBodyHeading">
    <w:name w:val="Definition Body Heading"/>
    <w:basedOn w:val="BodyText"/>
    <w:pPr>
      <w:ind w:left="720"/>
    </w:pPr>
    <w:rPr>
      <w:rFonts w:ascii="Arial" w:hAnsi="Arial"/>
      <w:b/>
      <w:i/>
      <w:sz w:val="22"/>
    </w:rPr>
  </w:style>
  <w:style w:type="paragraph" w:styleId="ListNumber">
    <w:name w:val="List Number"/>
    <w:basedOn w:val="Normal"/>
  </w:style>
  <w:style w:type="paragraph" w:styleId="BalloonText">
    <w:name w:val="Balloon Text"/>
    <w:basedOn w:val="Normal"/>
    <w:semiHidden/>
    <w:rsid w:val="00312901"/>
    <w:rPr>
      <w:rFonts w:ascii="Tahoma" w:hAnsi="Tahoma" w:cs="Tahoma"/>
      <w:sz w:val="16"/>
      <w:szCs w:val="16"/>
    </w:rPr>
  </w:style>
  <w:style w:type="character" w:styleId="UnresolvedMention">
    <w:name w:val="Unresolved Mention"/>
    <w:uiPriority w:val="99"/>
    <w:semiHidden/>
    <w:unhideWhenUsed/>
    <w:rsid w:val="00492A21"/>
    <w:rPr>
      <w:color w:val="605E5C"/>
      <w:shd w:val="clear" w:color="auto" w:fill="E1DFDD"/>
    </w:rPr>
  </w:style>
  <w:style w:type="paragraph" w:styleId="ListParagraph">
    <w:name w:val="List Paragraph"/>
    <w:basedOn w:val="Normal"/>
    <w:uiPriority w:val="1"/>
    <w:qFormat/>
    <w:rsid w:val="009C25E1"/>
    <w:pPr>
      <w:widowControl w:val="0"/>
      <w:autoSpaceDE w:val="0"/>
      <w:autoSpaceDN w:val="0"/>
      <w:spacing w:before="0" w:line="240" w:lineRule="auto"/>
      <w:ind w:left="1240" w:hanging="360"/>
    </w:pPr>
    <w:rPr>
      <w:rFonts w:ascii="Calibri" w:eastAsia="Calibri" w:hAnsi="Calibri" w:cs="Calibri"/>
      <w:sz w:val="22"/>
      <w:szCs w:val="22"/>
      <w:lang w:val="en-US" w:eastAsia="en-US"/>
    </w:rPr>
  </w:style>
  <w:style w:type="paragraph" w:customStyle="1" w:styleId="Default">
    <w:name w:val="Default"/>
    <w:rsid w:val="00472589"/>
    <w:pPr>
      <w:autoSpaceDE w:val="0"/>
      <w:autoSpaceDN w:val="0"/>
      <w:adjustRightInd w:val="0"/>
    </w:pPr>
    <w:rPr>
      <w:rFonts w:ascii="Poppins" w:hAnsi="Poppins" w:cs="Poppins"/>
      <w:color w:val="000000"/>
      <w:sz w:val="24"/>
      <w:szCs w:val="24"/>
    </w:rPr>
  </w:style>
  <w:style w:type="character" w:styleId="FollowedHyperlink">
    <w:name w:val="FollowedHyperlink"/>
    <w:rsid w:val="00070F1D"/>
    <w:rPr>
      <w:color w:val="96607D"/>
      <w:u w:val="single"/>
    </w:rPr>
  </w:style>
  <w:style w:type="paragraph" w:customStyle="1" w:styleId="paragraph">
    <w:name w:val="paragraph"/>
    <w:basedOn w:val="Normal"/>
    <w:rsid w:val="00AC4030"/>
    <w:pPr>
      <w:spacing w:before="100" w:beforeAutospacing="1" w:after="100" w:afterAutospacing="1" w:line="240" w:lineRule="auto"/>
    </w:pPr>
    <w:rPr>
      <w:sz w:val="24"/>
    </w:rPr>
  </w:style>
  <w:style w:type="character" w:customStyle="1" w:styleId="normaltextrun">
    <w:name w:val="normaltextrun"/>
    <w:basedOn w:val="DefaultParagraphFont"/>
    <w:rsid w:val="00AC4030"/>
  </w:style>
  <w:style w:type="character" w:customStyle="1" w:styleId="tabchar">
    <w:name w:val="tabchar"/>
    <w:basedOn w:val="DefaultParagraphFont"/>
    <w:rsid w:val="00AC4030"/>
  </w:style>
  <w:style w:type="character" w:customStyle="1" w:styleId="eop">
    <w:name w:val="eop"/>
    <w:basedOn w:val="DefaultParagraphFont"/>
    <w:rsid w:val="00AC40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655464">
      <w:bodyDiv w:val="1"/>
      <w:marLeft w:val="0"/>
      <w:marRight w:val="0"/>
      <w:marTop w:val="0"/>
      <w:marBottom w:val="0"/>
      <w:divBdr>
        <w:top w:val="none" w:sz="0" w:space="0" w:color="auto"/>
        <w:left w:val="none" w:sz="0" w:space="0" w:color="auto"/>
        <w:bottom w:val="none" w:sz="0" w:space="0" w:color="auto"/>
        <w:right w:val="none" w:sz="0" w:space="0" w:color="auto"/>
      </w:divBdr>
    </w:div>
    <w:div w:id="1328750767">
      <w:bodyDiv w:val="1"/>
      <w:marLeft w:val="0"/>
      <w:marRight w:val="0"/>
      <w:marTop w:val="0"/>
      <w:marBottom w:val="0"/>
      <w:divBdr>
        <w:top w:val="none" w:sz="0" w:space="0" w:color="auto"/>
        <w:left w:val="none" w:sz="0" w:space="0" w:color="auto"/>
        <w:bottom w:val="none" w:sz="0" w:space="0" w:color="auto"/>
        <w:right w:val="none" w:sz="0" w:space="0" w:color="auto"/>
      </w:divBdr>
    </w:div>
    <w:div w:id="1464694177">
      <w:bodyDiv w:val="1"/>
      <w:marLeft w:val="0"/>
      <w:marRight w:val="0"/>
      <w:marTop w:val="0"/>
      <w:marBottom w:val="0"/>
      <w:divBdr>
        <w:top w:val="none" w:sz="0" w:space="0" w:color="auto"/>
        <w:left w:val="none" w:sz="0" w:space="0" w:color="auto"/>
        <w:bottom w:val="none" w:sz="0" w:space="0" w:color="auto"/>
        <w:right w:val="none" w:sz="0" w:space="0" w:color="auto"/>
      </w:divBdr>
    </w:div>
    <w:div w:id="16746466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5.xml"/><Relationship Id="rId26"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customXml" Target="ink/ink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3.jpeg"/><Relationship Id="rId29"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4.pn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customXml" Target="ink/ink2.xml"/><Relationship Id="rId28" Type="http://schemas.openxmlformats.org/officeDocument/2006/relationships/image" Target="media/image8.png"/><Relationship Id="rId10" Type="http://schemas.openxmlformats.org/officeDocument/2006/relationships/endnotes" Target="endnotes.xml"/><Relationship Id="rId19" Type="http://schemas.openxmlformats.org/officeDocument/2006/relationships/image" Target="media/image2.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3.png"/><Relationship Id="rId27" Type="http://schemas.openxmlformats.org/officeDocument/2006/relationships/image" Target="media/image7.png"/><Relationship Id="rId30" Type="http://schemas.openxmlformats.org/officeDocument/2006/relationships/image" Target="media/image10.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Document%20Templates\LegalDoc.dot"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0-03T15:10:19.966"/>
    </inkml:context>
    <inkml:brush xml:id="br0">
      <inkml:brushProperty name="width" value="0.025" units="cm"/>
      <inkml:brushProperty name="height" value="0.025" units="cm"/>
    </inkml:brush>
  </inkml:definitions>
  <inkml:trace contextRef="#ctx0" brushRef="#br0">449 2498 24575,'-1'-18'0,"-1"0"0,-1 1 0,0-1 0,-11-33 0,4 19 0,-210-627 0,136 425 0,73 202 0,6 16 0,0 0 0,-1 0 0,-1 1 0,0 0 0,-1 0 0,-13-18 0,21 33 0,0-1 0,0 1 0,-1-1 0,1 1 0,0 0 0,0-1 0,-1 1 0,1-1 0,-1 1 0,1 0 0,0-1 0,-1 1 0,1 0 0,-1 0 0,1-1 0,0 1 0,-1 0 0,1 0 0,-1-1 0,1 1 0,-1 0 0,1 0 0,-1 0 0,1 0 0,-1 0 0,1 0 0,-1 0 0,1 0 0,-1 0 0,0 0 0,1 0 0,-1 0 0,1 1 0,0-1 0,-1 0 0,1 0 0,-1 0 0,1 1 0,-1-1 0,1 0 0,-1 0 0,1 1 0,0-1 0,-1 0 0,1 1 0,0-1 0,-1 1 0,1-1 0,0 0 0,-1 1 0,1-1 0,0 1 0,0-1 0,-1 1 0,1-1 0,0 1 0,0-1 0,0 1 0,0-1 0,0 2 0,-9 42 0,2 27 0,4 0 0,3 0 0,9 75 0,44 220 0,-14-166 0,9-1 0,8-4 0,105 246 0,-153-424 0,-4-9 0,0 1 0,-1 0 0,0-1 0,0 1 0,3 15 0,-6-22 0,0-1 0,0 1 0,0 0 0,0-1 0,-1 1 0,1-1 0,0 1 0,-1-1 0,1 1 0,-1-1 0,1 1 0,-1-1 0,0 1 0,0-1 0,0 0 0,1 1 0,-1-1 0,0 0 0,-1 0 0,1 0 0,0 1 0,0-1 0,0-1 0,-1 1 0,1 0 0,0 0 0,-1 0 0,1-1 0,-1 1 0,1 0 0,-1-1 0,1 0 0,-1 1 0,1-1 0,-1 0 0,-2 0 0,-14 0 0,19-7 0,29-16 0,252-112 0,1 0 0,-276 132 0,-1-1 0,0 1 0,0-1 0,-1 0 0,1 0 0,5-7 0,-9 9 0,-1 1 0,0-1 0,1 0 0,-1 0 0,0 0 0,-1 0 0,1 0 0,0 0 0,0 0 0,-1 0 0,1 0 0,-1 0 0,0-1 0,0 1 0,0 0 0,0 0 0,0 0 0,0 0 0,0-1 0,-1 1 0,1 0 0,-1 0 0,1 0 0,-2-3 0,-9-19 0,-1 0 0,-1 1 0,-1 0 0,-26-31 0,-7-12 0,-180-315 0,186 300 0,4-3 0,-51-163 0,83 228 0,0-1 0,1 1 0,0-1 0,2 0 0,1 0 0,1-26 0,-1 46 0,1-1 0,0 1 0,0-1 0,0 1 0,0-1 0,0 1 0,0-1 0,0 1 0,0-1 0,0 1 0,0-1 0,0 1 0,0-1 0,0 1 0,0-1 0,0 1 0,0 0 0,0-1 0,1 1 0,-1-1 0,0 1 0,0-1 0,1 1 0,-1 0 0,0-1 0,0 1 0,1 0 0,-1-1 0,1 1 0,-1 0 0,0-1 0,1 1 0,-1 0 0,1 0 0,-1-1 0,0 1 0,1 0 0,-1 0 0,1 0 0,-1 0 0,1-1 0,-1 1 0,1 0 0,-1 0 0,1 0 0,-1 0 0,1 0 0,-1 0 0,1 0 0,-1 1 0,1-1 0,-1 0 0,0 0 0,1 0 0,-1 0 0,1 1 0,-1-1 0,1 0 0,-1 0 0,0 1 0,1-1 0,-1 0 0,0 1 0,1-1 0,-1 1 0,23 30 0,-9 1 0,-1 0 0,-2 1 0,13 65 0,7 109 0,-25-157 0,3-20 0,-9-30 0,0 1 0,1-1 0,-1 0 0,0 1 0,1-1 0,-1 1 0,1-1 0,-1 0 0,0 1 0,1-1 0,-1 0 0,1 0 0,-1 1 0,1-1 0,-1 0 0,1 0 0,-1 0 0,1 0 0,-1 1 0,1-1 0,-1 0 0,1 0 0,-1 0 0,1 0 0,-1 0 0,1 0 0,-1 0 0,2-1 0,2-1 0,0 0 0,0-1 0,0 0 0,-1 0 0,1 0 0,-1 0 0,1 0 0,2-6 0,7-3 0,4-6 0,1 1 0,1 1 0,0 1 0,24-14 0,-31 23 0,1-1 0,0 2 0,0-1 0,0 2 0,0 0 0,1 0 0,0 1 0,23-1 0,-29 3 0,-1 0 0,1 1 0,-1 0 0,1 0 0,-1 1 0,1 0 0,-1 0 0,1 1 0,10 4 0,-14-4 0,-1 0 0,1 1 0,-1-1 0,0 1 0,1 0 0,-2 0 0,1 0 0,0 0 0,0 1 0,-1-1 0,0 1 0,0 0 0,0-1 0,0 1 0,0 0 0,-1 0 0,0 0 0,1 7 0,5 25 0,-6-29 0,0-1 0,0 1 0,0 0 0,1-1 0,0 1 0,0-1 0,1 0 0,-1 0 0,2 0 0,4 8 0,-8-13 0,1 0 0,-1-1 0,1 1 0,-1-1 0,1 1 0,-1 0 0,1-1 0,-1 1 0,1-1 0,0 1 0,-1-1 0,1 1 0,0-1 0,-1 0 0,1 1 0,0-1 0,0 0 0,-1 0 0,1 1 0,0-1 0,0 0 0,0 0 0,-1 0 0,1 0 0,0 0 0,0 0 0,0 0 0,-1 0 0,1 0 0,0-1 0,0 1 0,-1 0 0,1 0 0,0-1 0,0 1 0,-1 0 0,1-1 0,0 1 0,-1-1 0,1 1 0,0-1 0,-1 1 0,1-1 0,0 0 0,1-3 0,1 1 0,-1-1 0,0 0 0,0 0 0,0 0 0,0 0 0,-1 0 0,2-7 0,8-50 0,-2 0 0,-3-1 0,-3-74 0,-1 73 0,-17-695 0,-6 517 0,-59-270 0,77 494 0,-3-15 0,-1 0 0,-2 1 0,-1 0 0,-14-30 0,23 58 0,0 0 0,0 0 0,0 1 0,-1-1 0,1 0 0,-1 1 0,0-1 0,0 1 0,0-1 0,0 1 0,0 0 0,-1 0 0,1 0 0,-1 0 0,1 1 0,-1-1 0,1 1 0,-1-1 0,0 1 0,0 0 0,0 0 0,0 0 0,0 0 0,0 1 0,0-1 0,0 1 0,0 0 0,0 0 0,0 0 0,0 0 0,0 0 0,0 1 0,0-1 0,0 1 0,0 0 0,0 0 0,0 0 0,-3 2 0,-9 5 0,0 1 0,1 1 0,0 0 0,0 1 0,-20 22 0,-485 471 0,492-479 0,16-16 0,0 0 0,1 1 0,0 0 0,1 1 0,0 0 0,1 0 0,0 1 0,-8 16 0,16-27 0,-1 0 0,1 0 0,0 1 0,0-1 0,0 0 0,-1 0 0,1 0 0,0 1 0,1-1 0,-1 0 0,0 0 0,0 0 0,0 0 0,1 1 0,-1-1 0,0 0 0,1 0 0,-1 0 0,1 0 0,0 0 0,-1 0 0,1 0 0,0 0 0,-1 0 0,1 0 0,0 0 0,0 0 0,0-1 0,0 1 0,0 0 0,0-1 0,0 1 0,0 0 0,0-1 0,0 1 0,0-1 0,3 1 0,14 5 0,1-2 0,0 0 0,0 0 0,23 0 0,207 15 0,162 8-519,130 12-1556,1809 149-1481,-2212-177 3216,-75-5-1361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0-03T15:10:10.755"/>
    </inkml:context>
    <inkml:brush xml:id="br0">
      <inkml:brushProperty name="width" value="0.025" units="cm"/>
      <inkml:brushProperty name="height" value="0.025" units="cm"/>
    </inkml:brush>
  </inkml:definitions>
  <inkml:trace contextRef="#ctx0" brushRef="#br0">774 57 24575,'-7'-6'0,"-1"0"0,1 1 0,-1 0 0,0 0 0,-1 0 0,1 1 0,-1 1 0,0 0 0,0 0 0,0 0 0,0 1 0,0 0 0,-12 0 0,-18 0 0,-72 3 0,88 0 0,-25 2 0,0 2 0,0 2 0,1 2 0,0 2 0,1 2 0,-76 32 0,118-44 0,0 1 0,0 0 0,0 0 0,0 1 0,0-1 0,1 1 0,-1 0 0,1 0 0,-1 0 0,1 0 0,0 0 0,1 1 0,-1-1 0,0 1 0,1 0 0,0 0 0,0 0 0,0 0 0,-2 8 0,4-7 0,-1-1 0,1 1 0,1 0 0,-1 0 0,1-1 0,0 1 0,0 0 0,0-1 0,0 1 0,1-1 0,0 1 0,0-1 0,0 0 0,0 0 0,1 0 0,0 0 0,0 0 0,4 4 0,33 35 0,1-2 0,60 45 0,-27-24 0,43 42 0,156 130 0,-214-195 0,-46-31 0,1 0 0,-2 1 0,23 20 0,-31-24 0,1 0 0,-1 1 0,0 0 0,0-1 0,-1 1 0,0 0 0,0 1 0,0-1 0,-1 1 0,0-1 0,0 1 0,1 9 0,-1-5 0,0 1 0,-1 0 0,0 0 0,-1-1 0,0 1 0,-1 0 0,-1 0 0,0-1 0,-3 13 0,3-19 0,0 0 0,0 0 0,-1 0 0,1-1 0,-1 1 0,0-1 0,0 1 0,0-1 0,-1 0 0,0-1 0,0 1 0,0 0 0,0-1 0,0 0 0,-1 0 0,1 0 0,-1-1 0,0 0 0,1 0 0,-1 0 0,0 0 0,-6 1 0,-1 0 0,-8 3 0,0-2 0,-1 0 0,-26 2 0,39-6 0,1 0 0,-1-1 0,1 0 0,-1 0 0,1-1 0,0 1 0,0-2 0,0 1 0,0-1 0,0 0 0,0 0 0,-12-9 0,-70-56 0,62 45 0,-1 2 0,0 1 0,-2 1 0,-45-21 0,44 27-227,0 1-1,-1 2 1,0 2-1,-1 1 1,-46-5-1,71 12-6598</inkml:trace>
  <inkml:trace contextRef="#ctx0" brushRef="#br0" timeOffset="1466.26">931 798 24575,'5'0'0,"6"0"0,5 9 0,0 7 0,-2 11 0,-4 4 0,1 2 0,-2 0 0,-2-2 0,-2-1 0,-2-1 0,-1-6-8191</inkml:trace>
  <inkml:trace contextRef="#ctx0" brushRef="#br0" timeOffset="3136.68">1145 877 24575,'3'1'0,"0"-1"0,-1 1 0,1-1 0,-1 1 0,1 0 0,-1 0 0,0 0 0,1 0 0,-1 0 0,0 0 0,0 1 0,0-1 0,0 1 0,0 0 0,0-1 0,0 1 0,0 0 0,-1 0 0,1 0 0,-1 0 0,1 1 0,0 1 0,25 59 0,-21-46 0,-2-4 0,-2-7 0,0 0 0,1-1 0,-1 1 0,1 0 0,0-1 0,1 1 0,5 6 0,-9-12 0,0 1 0,0-1 0,0 0 0,1 0 0,-1 0 0,0 1 0,0-1 0,1 0 0,-1 0 0,0 0 0,1 1 0,-1-1 0,0 0 0,1 0 0,-1 0 0,0 0 0,1 0 0,-1 0 0,0 0 0,1 0 0,-1 0 0,0 0 0,1 0 0,-1 0 0,0 0 0,1 0 0,-1 0 0,0 0 0,1 0 0,-1 0 0,0-1 0,1 1 0,-1 0 0,0 0 0,0 0 0,1 0 0,-1-1 0,0 1 0,0 0 0,1 0 0,-1-1 0,0 1 0,0 0 0,0 0 0,1-1 0,-1 1 0,0 0 0,0-1 0,0 1 0,0 0 0,0-1 0,0 1 0,1 0 0,-1-1 0,0 1 0,0 0 0,0-1 0,0 1 0,-1-1 0,6-24 0,-5 23 0,0-60 0,-1 49 0,1-1 0,0 1 0,1-1 0,0 1 0,5-21 0,-6 34 0,0-1 0,0 0 0,0 1 0,0-1 0,1 1 0,-1-1 0,0 1 0,0-1 0,0 1 0,1-1 0,-1 1 0,0 0 0,1-1 0,-1 1 0,0-1 0,1 1 0,-1 0 0,0-1 0,1 1 0,-1 0 0,1-1 0,-1 1 0,1 0 0,-1 0 0,1-1 0,-1 1 0,1 0 0,-1 0 0,1 0 0,-1 0 0,1-1 0,-1 1 0,1 0 0,-1 0 0,2 0 0,16 15 0,15 35 0,-29-44 0,4 7 0,-4-4 0,1 0 0,1 0 0,0-1 0,0 0 0,1 0 0,10 10 0,-16-17 0,1 0 0,0 0 0,0 0 0,0 0 0,0 0 0,0 0 0,0 0 0,0-1 0,0 1 0,0-1 0,1 0 0,-1 1 0,0-1 0,0 0 0,0 0 0,0 0 0,1 0 0,-1-1 0,0 1 0,0-1 0,0 1 0,0-1 0,0 0 0,0 0 0,0 0 0,0 0 0,0 0 0,0 0 0,-1 0 0,1-1 0,0 1 0,-1-1 0,1 1 0,-1-1 0,1 0 0,0-1 0,8-7 0,-7 6 0,0 0 0,1 1 0,-1-1 0,1 1 0,0 0 0,0 0 0,8-4 0,-10 6 0,0 1 0,0-1 0,0 1 0,0 0 0,0 0 0,0 0 0,0 0 0,0 0 0,0 0 0,0 0 0,0 1 0,0-1 0,-1 1 0,1 0 0,0-1 0,0 1 0,0 0 0,-1 0 0,1 0 0,0 0 0,-1 0 0,1 1 0,-1-1 0,2 2 0,4 3-170,0 1-1,0 0 0,-1 0 1,0 0-1,-1 1 0,0 0 1,6 11-1,-1 5-6655</inkml:trace>
  <inkml:trace contextRef="#ctx0" brushRef="#br0" timeOffset="4345.16">1753 1009 24575,'5'0'0,"5"0"0,6 5 0,1 5 0,-4 7 0,2-1 0,-3-7 0,-3-10 0,-7-4 0,-4-1-8191</inkml:trace>
  <inkml:trace contextRef="#ctx0" brushRef="#br0" timeOffset="5719.26">1963 1035 24575,'33'10'0,"-2"-1"0,-30-9 0,0 0 0,0-1 0,-1 1 0,1 0 0,0 0 0,0-1 0,0 1 0,-1-1 0,1 1 0,0-1 0,0 1 0,-1-1 0,1 1 0,-1-1 0,1 1 0,0-1 0,-1 0 0,1 1 0,-1-1 0,1 0 0,-1 0 0,0 1 0,1-1 0,-1 0 0,0 0 0,1 0 0,-1 0 0,0 1 0,0-1 0,0 0 0,0 0 0,0 0 0,0-1 0,0-1 0,1 0 0,-1 0 0,1 0 0,-1 0 0,1 0 0,0 0 0,0 0 0,0 0 0,1 0 0,-1 1 0,1-1 0,-1 0 0,1 1 0,4-4 0,-6 5 0,1 1 0,-1-1 0,1 1 0,0 0 0,0-1 0,-1 1 0,1 0 0,0 0 0,0 0 0,-1-1 0,1 1 0,0 0 0,0 0 0,-1 0 0,1 0 0,0 0 0,0 1 0,-1-1 0,1 0 0,0 0 0,0 0 0,1 1 0,21 20 0,6 18-54,-12-15-383,1-1 0,24 24 0,-25-32-6389</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Superseded Documentation</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C9C1A7-E632-924F-B6CF-3B5764EB3AFC}">
  <ds:schemaRefs>
    <ds:schemaRef ds:uri="http://schemas.openxmlformats.org/officeDocument/2006/bibliography"/>
  </ds:schemaRefs>
</ds:datastoreItem>
</file>

<file path=customXml/itemProps2.xml><?xml version="1.0" encoding="utf-8"?>
<ds:datastoreItem xmlns:ds="http://schemas.openxmlformats.org/officeDocument/2006/customXml" ds:itemID="{D90845FF-C951-4314-8856-A82373479987}">
  <ds:schemaRefs>
    <ds:schemaRef ds:uri="http://schemas.microsoft.com/sharepoint/v3/contenttype/forms"/>
  </ds:schemaRefs>
</ds:datastoreItem>
</file>

<file path=customXml/itemProps3.xml><?xml version="1.0" encoding="utf-8"?>
<ds:datastoreItem xmlns:ds="http://schemas.openxmlformats.org/officeDocument/2006/customXml" ds:itemID="{84F761E4-43AA-4ED6-8331-144EF2AE53B4}">
  <ds:schemaRefs>
    <ds:schemaRef ds:uri="http://schemas.microsoft.com/office/2006/metadata/properties"/>
    <ds:schemaRef ds:uri="http://schemas.microsoft.com/office/infopath/2007/PartnerControls"/>
    <ds:schemaRef ds:uri="bcede6af-397a-4b5e-8cd3-f41b1c381c4d"/>
  </ds:schemaRefs>
</ds:datastoreItem>
</file>

<file path=customXml/itemProps4.xml><?xml version="1.0" encoding="utf-8"?>
<ds:datastoreItem xmlns:ds="http://schemas.openxmlformats.org/officeDocument/2006/customXml" ds:itemID="{CDDCF5F3-E57F-439D-A299-FD5738233BC2}"/>
</file>

<file path=docProps/app.xml><?xml version="1.0" encoding="utf-8"?>
<Properties xmlns="http://schemas.openxmlformats.org/officeDocument/2006/extended-properties" xmlns:vt="http://schemas.openxmlformats.org/officeDocument/2006/docPropsVTypes">
  <Template>LegalDoc</Template>
  <TotalTime>1</TotalTime>
  <Pages>22</Pages>
  <Words>2704</Words>
  <Characters>14999</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lpstr>
    </vt:vector>
  </TitlesOfParts>
  <Manager> </Manager>
  <Company> </Company>
  <LinksUpToDate>false</LinksUpToDate>
  <CharactersWithSpaces>17668</CharactersWithSpaces>
  <SharedDoc>false</SharedDoc>
  <HLinks>
    <vt:vector size="6" baseType="variant">
      <vt:variant>
        <vt:i4>6226008</vt:i4>
      </vt:variant>
      <vt:variant>
        <vt:i4>84</vt:i4>
      </vt:variant>
      <vt:variant>
        <vt:i4>0</vt:i4>
      </vt:variant>
      <vt:variant>
        <vt:i4>5</vt:i4>
      </vt:variant>
      <vt:variant>
        <vt:lpwstr>https://www.yorkshirertc.co.uk/tase-facilityhire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Mark Allen</dc:creator>
  <cp:keywords> </cp:keywords>
  <dc:description> </dc:description>
  <cp:lastModifiedBy>Rogers , Stuart (GROUP LEADER BEST)</cp:lastModifiedBy>
  <cp:revision>2</cp:revision>
  <dcterms:created xsi:type="dcterms:W3CDTF">2025-10-03T18:11:00Z</dcterms:created>
  <dcterms:modified xsi:type="dcterms:W3CDTF">2025-10-03T18:11:00Z</dcterms:modified>
  <cp:category>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14613783</vt:lpwstr>
  </property>
  <property fmtid="{D5CDD505-2E9C-101B-9397-08002B2CF9AE}" pid="3" name="DocVer">
    <vt:lpwstr>3</vt:lpwstr>
  </property>
  <property fmtid="{D5CDD505-2E9C-101B-9397-08002B2CF9AE}" pid="4" name="Client">
    <vt:lpwstr>NON-CLIENT</vt:lpwstr>
  </property>
  <property fmtid="{D5CDD505-2E9C-101B-9397-08002B2CF9AE}" pid="5" name="Matter">
    <vt:lpwstr>4403</vt:lpwstr>
  </property>
  <property fmtid="{D5CDD505-2E9C-101B-9397-08002B2CF9AE}" pid="6" name="ContentTypeId">
    <vt:lpwstr>0x01010084F35F844C555749A4A584284E5541DC</vt:lpwstr>
  </property>
  <property fmtid="{D5CDD505-2E9C-101B-9397-08002B2CF9AE}" pid="7" name="MediaServiceImageTags">
    <vt:lpwstr/>
  </property>
</Properties>
</file>