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E12D1" w14:textId="77777777" w:rsidR="0022108A" w:rsidRDefault="0022108A" w:rsidP="00206E9C"/>
    <w:p w14:paraId="4572450C" w14:textId="0FB2FAB6" w:rsidR="00206E9C" w:rsidRDefault="00206E9C" w:rsidP="00206E9C">
      <w:pPr>
        <w:rPr>
          <w:rFonts w:ascii="Arial" w:hAnsi="Arial" w:cs="Arial"/>
          <w:sz w:val="28"/>
          <w:szCs w:val="28"/>
        </w:rPr>
      </w:pPr>
      <w:r w:rsidRPr="00206E9C">
        <w:rPr>
          <w:rFonts w:ascii="Arial" w:hAnsi="Arial" w:cs="Arial"/>
          <w:sz w:val="28"/>
          <w:szCs w:val="28"/>
        </w:rPr>
        <w:t>PLANNING CONSULTATION RESPONSE</w:t>
      </w:r>
    </w:p>
    <w:tbl>
      <w:tblPr>
        <w:tblStyle w:val="TableGrid"/>
        <w:tblpPr w:leftFromText="180" w:rightFromText="180" w:vertAnchor="text" w:tblpY="59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206E9C" w14:paraId="024C1640" w14:textId="77777777" w:rsidTr="00206E9C">
        <w:tc>
          <w:tcPr>
            <w:tcW w:w="4508" w:type="dxa"/>
          </w:tcPr>
          <w:p w14:paraId="41821BB4" w14:textId="5E907E56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>Application No</w:t>
            </w:r>
          </w:p>
        </w:tc>
        <w:tc>
          <w:tcPr>
            <w:tcW w:w="4508" w:type="dxa"/>
          </w:tcPr>
          <w:p w14:paraId="376D9724" w14:textId="57266F80" w:rsidR="00206E9C" w:rsidRPr="00206E9C" w:rsidRDefault="00124698" w:rsidP="00206E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2026/0014</w:t>
            </w:r>
          </w:p>
        </w:tc>
      </w:tr>
      <w:tr w:rsidR="00206E9C" w14:paraId="14FF1243" w14:textId="77777777" w:rsidTr="00206E9C">
        <w:tc>
          <w:tcPr>
            <w:tcW w:w="4508" w:type="dxa"/>
          </w:tcPr>
          <w:p w14:paraId="3BFE4461" w14:textId="43AB2601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>Proposal</w:t>
            </w:r>
          </w:p>
        </w:tc>
        <w:tc>
          <w:tcPr>
            <w:tcW w:w="4508" w:type="dxa"/>
          </w:tcPr>
          <w:p w14:paraId="249220BF" w14:textId="3F5B67E8" w:rsidR="00206E9C" w:rsidRPr="00206E9C" w:rsidRDefault="00EE3B38" w:rsidP="00EE3B38">
            <w:pPr>
              <w:rPr>
                <w:rFonts w:ascii="Arial" w:hAnsi="Arial" w:cs="Arial"/>
                <w:sz w:val="20"/>
                <w:szCs w:val="20"/>
              </w:rPr>
            </w:pPr>
            <w:r w:rsidRPr="00EE3B38">
              <w:rPr>
                <w:rFonts w:ascii="Arial" w:hAnsi="Arial" w:cs="Arial"/>
                <w:sz w:val="20"/>
                <w:szCs w:val="20"/>
              </w:rPr>
              <w:t>Proposed steel containers to be converted into a private bar with car sales offices above. (Retrospective)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206E9C" w14:paraId="5AF2E6E0" w14:textId="77777777" w:rsidTr="00206E9C">
        <w:tc>
          <w:tcPr>
            <w:tcW w:w="4508" w:type="dxa"/>
          </w:tcPr>
          <w:p w14:paraId="186C43C6" w14:textId="30E03C3C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4508" w:type="dxa"/>
          </w:tcPr>
          <w:p w14:paraId="0C70B596" w14:textId="560CC6E6" w:rsidR="00206E9C" w:rsidRPr="00206E9C" w:rsidRDefault="00EA1159" w:rsidP="00206E9C">
            <w:pPr>
              <w:rPr>
                <w:rFonts w:ascii="Arial" w:hAnsi="Arial" w:cs="Arial"/>
                <w:sz w:val="20"/>
                <w:szCs w:val="20"/>
              </w:rPr>
            </w:pPr>
            <w:r w:rsidRPr="00EA1159">
              <w:rPr>
                <w:rFonts w:ascii="Arial" w:hAnsi="Arial" w:cs="Arial"/>
                <w:sz w:val="20"/>
                <w:szCs w:val="20"/>
              </w:rPr>
              <w:t>Unit 2, Park Springs</w:t>
            </w:r>
            <w:r w:rsidR="00B04215">
              <w:rPr>
                <w:rFonts w:ascii="Arial" w:hAnsi="Arial" w:cs="Arial"/>
                <w:sz w:val="20"/>
                <w:szCs w:val="20"/>
              </w:rPr>
              <w:t>,</w:t>
            </w:r>
            <w:r w:rsidRPr="00EA1159">
              <w:rPr>
                <w:rFonts w:ascii="Arial" w:hAnsi="Arial" w:cs="Arial"/>
                <w:sz w:val="20"/>
                <w:szCs w:val="20"/>
              </w:rPr>
              <w:t xml:space="preserve"> Spring Hill Road, Grimethorpe, Barnsley, S72 7BQ.</w:t>
            </w:r>
          </w:p>
        </w:tc>
      </w:tr>
      <w:tr w:rsidR="00206E9C" w14:paraId="19D3D08C" w14:textId="77777777" w:rsidTr="00206E9C">
        <w:tc>
          <w:tcPr>
            <w:tcW w:w="4508" w:type="dxa"/>
          </w:tcPr>
          <w:p w14:paraId="338FFFBC" w14:textId="501349A2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Date of Consultation Reply </w:t>
            </w:r>
          </w:p>
        </w:tc>
        <w:tc>
          <w:tcPr>
            <w:tcW w:w="4508" w:type="dxa"/>
          </w:tcPr>
          <w:p w14:paraId="36529967" w14:textId="32A043F5" w:rsidR="00206E9C" w:rsidRPr="00206E9C" w:rsidRDefault="00124698" w:rsidP="00206E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03/07/2026</w:t>
            </w:r>
          </w:p>
        </w:tc>
      </w:tr>
      <w:tr w:rsidR="00206E9C" w14:paraId="49CCCDEF" w14:textId="77777777" w:rsidTr="00206E9C">
        <w:tc>
          <w:tcPr>
            <w:tcW w:w="4508" w:type="dxa"/>
          </w:tcPr>
          <w:p w14:paraId="6DF45350" w14:textId="75DE29C0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>Consultee</w:t>
            </w:r>
          </w:p>
        </w:tc>
        <w:tc>
          <w:tcPr>
            <w:tcW w:w="4508" w:type="dxa"/>
          </w:tcPr>
          <w:p w14:paraId="512D16B4" w14:textId="7C97F02A" w:rsidR="00235358" w:rsidRPr="00206E9C" w:rsidRDefault="00235358" w:rsidP="00206E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</w:t>
            </w:r>
            <w:r w:rsidR="00BF0442">
              <w:rPr>
                <w:rFonts w:ascii="Arial" w:hAnsi="Arial" w:cs="Arial"/>
                <w:sz w:val="20"/>
                <w:szCs w:val="20"/>
              </w:rPr>
              <w:t>ward</w:t>
            </w:r>
            <w:r>
              <w:rPr>
                <w:rFonts w:ascii="Arial" w:hAnsi="Arial" w:cs="Arial"/>
                <w:sz w:val="20"/>
                <w:szCs w:val="20"/>
              </w:rPr>
              <w:t xml:space="preserve"> Jowett</w:t>
            </w:r>
            <w:r w:rsidR="00BF0442">
              <w:rPr>
                <w:rFonts w:ascii="Arial" w:hAnsi="Arial" w:cs="Arial"/>
                <w:sz w:val="20"/>
                <w:szCs w:val="20"/>
              </w:rPr>
              <w:t xml:space="preserve"> (Tree Officer)</w:t>
            </w:r>
          </w:p>
        </w:tc>
      </w:tr>
    </w:tbl>
    <w:p w14:paraId="20781512" w14:textId="77777777" w:rsidR="00206E9C" w:rsidRDefault="00206E9C" w:rsidP="00206E9C">
      <w:pPr>
        <w:rPr>
          <w:rFonts w:ascii="Arial" w:hAnsi="Arial" w:cs="Arial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206E9C" w14:paraId="51277482" w14:textId="77777777" w:rsidTr="00206E9C">
        <w:tc>
          <w:tcPr>
            <w:tcW w:w="9016" w:type="dxa"/>
            <w:gridSpan w:val="3"/>
          </w:tcPr>
          <w:p w14:paraId="03B4FBAB" w14:textId="7D9B250C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06E9C">
              <w:rPr>
                <w:rFonts w:ascii="Arial" w:hAnsi="Arial" w:cs="Arial"/>
                <w:b/>
                <w:bCs/>
                <w:sz w:val="28"/>
                <w:szCs w:val="28"/>
              </w:rPr>
              <w:t>Consultation Assessment and Justification</w:t>
            </w:r>
          </w:p>
        </w:tc>
      </w:tr>
      <w:tr w:rsidR="00206E9C" w14:paraId="09F1882A" w14:textId="77777777" w:rsidTr="00206E9C">
        <w:tc>
          <w:tcPr>
            <w:tcW w:w="9016" w:type="dxa"/>
            <w:gridSpan w:val="3"/>
          </w:tcPr>
          <w:p w14:paraId="45733E36" w14:textId="77777777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962018" w14:textId="52253E85" w:rsidR="00206E9C" w:rsidRPr="00206E9C" w:rsidRDefault="002C4455" w:rsidP="00206E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site was formerly a small wooded area</w:t>
            </w:r>
            <w:r w:rsidR="002F7A5E">
              <w:rPr>
                <w:rFonts w:ascii="Arial" w:hAnsi="Arial" w:cs="Arial"/>
                <w:sz w:val="20"/>
                <w:szCs w:val="20"/>
              </w:rPr>
              <w:t xml:space="preserve"> which formed part of the </w:t>
            </w:r>
            <w:r w:rsidR="00B04215">
              <w:rPr>
                <w:rFonts w:ascii="Arial" w:hAnsi="Arial" w:cs="Arial"/>
                <w:sz w:val="20"/>
                <w:szCs w:val="20"/>
              </w:rPr>
              <w:t>wider landscaping</w:t>
            </w:r>
            <w:r w:rsidR="00AA7C99">
              <w:rPr>
                <w:rFonts w:ascii="Arial" w:hAnsi="Arial" w:cs="Arial"/>
                <w:sz w:val="20"/>
                <w:szCs w:val="20"/>
              </w:rPr>
              <w:t xml:space="preserve"> and plantings</w:t>
            </w:r>
            <w:r w:rsidR="00B04215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="00014525">
              <w:rPr>
                <w:rFonts w:ascii="Arial" w:hAnsi="Arial" w:cs="Arial"/>
                <w:sz w:val="20"/>
                <w:szCs w:val="20"/>
              </w:rPr>
              <w:t xml:space="preserve">the Park Springs Industrial </w:t>
            </w:r>
            <w:r w:rsidR="00DA7DCD">
              <w:rPr>
                <w:rFonts w:ascii="Arial" w:hAnsi="Arial" w:cs="Arial"/>
                <w:sz w:val="20"/>
                <w:szCs w:val="20"/>
              </w:rPr>
              <w:t>E</w:t>
            </w:r>
            <w:r w:rsidR="00014525">
              <w:rPr>
                <w:rFonts w:ascii="Arial" w:hAnsi="Arial" w:cs="Arial"/>
                <w:sz w:val="20"/>
                <w:szCs w:val="20"/>
              </w:rPr>
              <w:t>state</w:t>
            </w:r>
            <w:r w:rsidR="00DA7DCD">
              <w:rPr>
                <w:rFonts w:ascii="Arial" w:hAnsi="Arial" w:cs="Arial"/>
                <w:sz w:val="20"/>
                <w:szCs w:val="20"/>
              </w:rPr>
              <w:t xml:space="preserve">. The works which have taken place have removed the vast majority of </w:t>
            </w:r>
            <w:r w:rsidR="00336EEA">
              <w:rPr>
                <w:rFonts w:ascii="Arial" w:hAnsi="Arial" w:cs="Arial"/>
                <w:sz w:val="20"/>
                <w:szCs w:val="20"/>
              </w:rPr>
              <w:t xml:space="preserve">the trees in this area </w:t>
            </w:r>
            <w:r w:rsidR="00E74A10">
              <w:rPr>
                <w:rFonts w:ascii="Arial" w:hAnsi="Arial" w:cs="Arial"/>
                <w:sz w:val="20"/>
                <w:szCs w:val="20"/>
              </w:rPr>
              <w:t xml:space="preserve">without </w:t>
            </w:r>
            <w:r w:rsidR="00F94C2F">
              <w:rPr>
                <w:rFonts w:ascii="Arial" w:hAnsi="Arial" w:cs="Arial"/>
                <w:sz w:val="20"/>
                <w:szCs w:val="20"/>
              </w:rPr>
              <w:t>them</w:t>
            </w:r>
            <w:r w:rsidR="00E74A10">
              <w:rPr>
                <w:rFonts w:ascii="Arial" w:hAnsi="Arial" w:cs="Arial"/>
                <w:sz w:val="20"/>
                <w:szCs w:val="20"/>
              </w:rPr>
              <w:t xml:space="preserve"> being properly assessed as part of the planning</w:t>
            </w:r>
            <w:r w:rsidR="00AA7C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74A10">
              <w:rPr>
                <w:rFonts w:ascii="Arial" w:hAnsi="Arial" w:cs="Arial"/>
                <w:sz w:val="20"/>
                <w:szCs w:val="20"/>
              </w:rPr>
              <w:t>process</w:t>
            </w:r>
            <w:r w:rsidR="00DB3C2B">
              <w:rPr>
                <w:rFonts w:ascii="Arial" w:hAnsi="Arial" w:cs="Arial"/>
                <w:sz w:val="20"/>
                <w:szCs w:val="20"/>
              </w:rPr>
              <w:t>;</w:t>
            </w:r>
            <w:r w:rsidR="00E74A1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33DDC">
              <w:rPr>
                <w:rFonts w:ascii="Arial" w:hAnsi="Arial" w:cs="Arial"/>
                <w:sz w:val="20"/>
                <w:szCs w:val="20"/>
              </w:rPr>
              <w:t xml:space="preserve">I feel this is entirely </w:t>
            </w:r>
            <w:r w:rsidR="00E74A10">
              <w:rPr>
                <w:rFonts w:ascii="Arial" w:hAnsi="Arial" w:cs="Arial"/>
                <w:sz w:val="20"/>
                <w:szCs w:val="20"/>
              </w:rPr>
              <w:t>unacceptable</w:t>
            </w:r>
            <w:r w:rsidR="00E83125">
              <w:rPr>
                <w:rFonts w:ascii="Arial" w:hAnsi="Arial" w:cs="Arial"/>
                <w:sz w:val="20"/>
                <w:szCs w:val="20"/>
              </w:rPr>
              <w:t xml:space="preserve">. I would therefore have to object to the approval of this application </w:t>
            </w:r>
            <w:r w:rsidR="00EF6843">
              <w:rPr>
                <w:rFonts w:ascii="Arial" w:hAnsi="Arial" w:cs="Arial"/>
                <w:sz w:val="20"/>
                <w:szCs w:val="20"/>
              </w:rPr>
              <w:t>due to the degradation of this woodland group which has occurred</w:t>
            </w:r>
            <w:r w:rsidR="00DB3C2B">
              <w:rPr>
                <w:rFonts w:ascii="Arial" w:hAnsi="Arial" w:cs="Arial"/>
                <w:sz w:val="20"/>
                <w:szCs w:val="20"/>
              </w:rPr>
              <w:t xml:space="preserve"> without proper assessment and consideration</w:t>
            </w:r>
            <w:r w:rsidR="00EF684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449E9E2" w14:textId="77777777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AE0403" w14:textId="2C0F0D6F" w:rsidR="00206E9C" w:rsidRPr="00206E9C" w:rsidRDefault="00EF6843" w:rsidP="00206E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 would also note that the level of tree removals </w:t>
            </w:r>
            <w:r w:rsidR="000D197C">
              <w:rPr>
                <w:rFonts w:ascii="Arial" w:hAnsi="Arial" w:cs="Arial"/>
                <w:sz w:val="20"/>
                <w:szCs w:val="20"/>
              </w:rPr>
              <w:t>could potentially</w:t>
            </w:r>
            <w:r>
              <w:rPr>
                <w:rFonts w:ascii="Arial" w:hAnsi="Arial" w:cs="Arial"/>
                <w:sz w:val="20"/>
                <w:szCs w:val="20"/>
              </w:rPr>
              <w:t xml:space="preserve"> have required </w:t>
            </w:r>
            <w:r w:rsidR="003A3732">
              <w:rPr>
                <w:rFonts w:ascii="Arial" w:hAnsi="Arial" w:cs="Arial"/>
                <w:sz w:val="20"/>
                <w:szCs w:val="20"/>
              </w:rPr>
              <w:t>a felling licence from the Forestry Commission due to the number of trees/volume of tim</w:t>
            </w:r>
            <w:r w:rsidR="00867556">
              <w:rPr>
                <w:rFonts w:ascii="Arial" w:hAnsi="Arial" w:cs="Arial"/>
                <w:sz w:val="20"/>
                <w:szCs w:val="20"/>
              </w:rPr>
              <w:t>ber removed</w:t>
            </w:r>
            <w:r w:rsidR="008D3AC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02FB3">
              <w:rPr>
                <w:rFonts w:ascii="Arial" w:hAnsi="Arial" w:cs="Arial"/>
                <w:sz w:val="20"/>
                <w:szCs w:val="20"/>
              </w:rPr>
              <w:t>and as such an offence may have occurred in the clearing of this site</w:t>
            </w:r>
            <w:r w:rsidR="008D6AD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0737F90" w14:textId="77777777" w:rsidR="00206E9C" w:rsidRDefault="00206E9C" w:rsidP="00206E9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854B2" w14:paraId="2A4FC3FF" w14:textId="77777777" w:rsidTr="00DD7670">
        <w:tc>
          <w:tcPr>
            <w:tcW w:w="3005" w:type="dxa"/>
          </w:tcPr>
          <w:p w14:paraId="19FAABD6" w14:textId="1FD4799C" w:rsidR="00B854B2" w:rsidRPr="00DE28AD" w:rsidRDefault="00B854B2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05" w:type="dxa"/>
          </w:tcPr>
          <w:p w14:paraId="409EE3EB" w14:textId="30AE0A78" w:rsidR="00B854B2" w:rsidRPr="00DE28AD" w:rsidRDefault="00B854B2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06" w:type="dxa"/>
          </w:tcPr>
          <w:p w14:paraId="75F74645" w14:textId="36A5FA5D" w:rsidR="00B854B2" w:rsidRPr="00DE28AD" w:rsidRDefault="00BC188D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E28AD">
              <w:rPr>
                <w:rFonts w:ascii="Arial" w:hAnsi="Arial" w:cs="Arial"/>
                <w:b/>
                <w:bCs/>
                <w:sz w:val="20"/>
                <w:szCs w:val="20"/>
              </w:rPr>
              <w:t>OBJECT</w:t>
            </w:r>
            <w:r w:rsidR="000B4045" w:rsidRPr="00DE28AD"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</w:p>
        </w:tc>
      </w:tr>
      <w:tr w:rsidR="00EB0947" w14:paraId="4150E987" w14:textId="77777777" w:rsidTr="00FA3EFC">
        <w:tc>
          <w:tcPr>
            <w:tcW w:w="9016" w:type="dxa"/>
            <w:gridSpan w:val="3"/>
          </w:tcPr>
          <w:p w14:paraId="020CD4EB" w14:textId="34A227C8" w:rsidR="00EB0947" w:rsidRPr="00DE28AD" w:rsidRDefault="00EB0947" w:rsidP="00EB0947">
            <w:pPr>
              <w:rPr>
                <w:rFonts w:ascii="Arial" w:hAnsi="Arial" w:cs="Arial"/>
                <w:sz w:val="20"/>
                <w:szCs w:val="20"/>
              </w:rPr>
            </w:pPr>
            <w:r w:rsidRPr="00DE28AD">
              <w:rPr>
                <w:rFonts w:ascii="Arial" w:hAnsi="Arial" w:cs="Arial"/>
                <w:sz w:val="20"/>
                <w:szCs w:val="20"/>
              </w:rPr>
              <w:t>*Delete as applicable</w:t>
            </w:r>
          </w:p>
        </w:tc>
      </w:tr>
      <w:tr w:rsidR="00206E9C" w14:paraId="0726349A" w14:textId="77777777" w:rsidTr="00206E9C">
        <w:tc>
          <w:tcPr>
            <w:tcW w:w="9016" w:type="dxa"/>
            <w:gridSpan w:val="3"/>
          </w:tcPr>
          <w:p w14:paraId="55281E13" w14:textId="1064C262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Consultation Suggested Conditions</w:t>
            </w: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:</w:t>
            </w:r>
          </w:p>
          <w:p w14:paraId="2047CA33" w14:textId="77777777" w:rsid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F8C9DC" w14:textId="2AB8D217" w:rsidR="00206E9C" w:rsidRDefault="00EE3B38" w:rsidP="00206E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  <w:p w14:paraId="400B28BA" w14:textId="5A413EE7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6E9C" w14:paraId="7E97F7F9" w14:textId="77777777" w:rsidTr="00206E9C">
        <w:tc>
          <w:tcPr>
            <w:tcW w:w="9016" w:type="dxa"/>
            <w:gridSpan w:val="3"/>
          </w:tcPr>
          <w:p w14:paraId="549C6527" w14:textId="0417B8FB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Consultation Informative(s)</w:t>
            </w: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:</w:t>
            </w:r>
          </w:p>
          <w:p w14:paraId="7B00F275" w14:textId="77777777" w:rsid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845BA3" w14:textId="1D77B9F9" w:rsidR="00206E9C" w:rsidRDefault="00CD701D" w:rsidP="00206E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  <w:p w14:paraId="6276B203" w14:textId="01FE0361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6E9C" w14:paraId="52B33FCA" w14:textId="77777777" w:rsidTr="00206E9C">
        <w:tc>
          <w:tcPr>
            <w:tcW w:w="9016" w:type="dxa"/>
            <w:gridSpan w:val="3"/>
          </w:tcPr>
          <w:p w14:paraId="7D2FA4D1" w14:textId="0D10E094" w:rsid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Planning Obligations required:</w:t>
            </w:r>
          </w:p>
          <w:p w14:paraId="7CC78DAF" w14:textId="77777777" w:rsid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  <w:p w14:paraId="7DC95E8C" w14:textId="5EFE3DF4" w:rsidR="00206E9C" w:rsidRDefault="00CD701D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CD701D">
              <w:rPr>
                <w:rFonts w:ascii="Arial" w:hAnsi="Arial" w:cs="Arial"/>
                <w:sz w:val="20"/>
                <w:szCs w:val="20"/>
              </w:rPr>
              <w:t>N/A</w:t>
            </w:r>
          </w:p>
          <w:p w14:paraId="72F8ED44" w14:textId="0D60786B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</w:tr>
    </w:tbl>
    <w:p w14:paraId="0D028E8E" w14:textId="77777777" w:rsidR="00206E9C" w:rsidRPr="00206E9C" w:rsidRDefault="00206E9C" w:rsidP="00206E9C">
      <w:pPr>
        <w:rPr>
          <w:rFonts w:ascii="Arial" w:hAnsi="Arial" w:cs="Arial"/>
          <w:sz w:val="28"/>
          <w:szCs w:val="28"/>
        </w:rPr>
      </w:pPr>
    </w:p>
    <w:sectPr w:rsidR="00206E9C" w:rsidRPr="00206E9C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FCDEE" w14:textId="77777777" w:rsidR="003A2019" w:rsidRDefault="003A2019" w:rsidP="00A2301D">
      <w:pPr>
        <w:spacing w:after="0" w:line="240" w:lineRule="auto"/>
      </w:pPr>
      <w:r>
        <w:separator/>
      </w:r>
    </w:p>
  </w:endnote>
  <w:endnote w:type="continuationSeparator" w:id="0">
    <w:p w14:paraId="4B80B376" w14:textId="77777777" w:rsidR="003A2019" w:rsidRDefault="003A2019" w:rsidP="00A2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544CD" w14:textId="77777777" w:rsidR="003A2019" w:rsidRDefault="003A2019" w:rsidP="00A2301D">
      <w:pPr>
        <w:spacing w:after="0" w:line="240" w:lineRule="auto"/>
      </w:pPr>
      <w:r>
        <w:separator/>
      </w:r>
    </w:p>
  </w:footnote>
  <w:footnote w:type="continuationSeparator" w:id="0">
    <w:p w14:paraId="09674504" w14:textId="77777777" w:rsidR="003A2019" w:rsidRDefault="003A2019" w:rsidP="00A2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FD464" w14:textId="719B1B1D" w:rsidR="00A603DD" w:rsidRDefault="00A603DD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B2C2DB9" wp14:editId="0009E404">
          <wp:simplePos x="0" y="0"/>
          <wp:positionH relativeFrom="column">
            <wp:posOffset>-826936</wp:posOffset>
          </wp:positionH>
          <wp:positionV relativeFrom="paragraph">
            <wp:posOffset>-390222</wp:posOffset>
          </wp:positionV>
          <wp:extent cx="3390900" cy="850900"/>
          <wp:effectExtent l="0" t="0" r="0" b="6350"/>
          <wp:wrapTight wrapText="bothSides">
            <wp:wrapPolygon edited="0">
              <wp:start x="0" y="0"/>
              <wp:lineTo x="0" y="21278"/>
              <wp:lineTo x="21479" y="21278"/>
              <wp:lineTo x="21479" y="0"/>
              <wp:lineTo x="0" y="0"/>
            </wp:wrapPolygon>
          </wp:wrapTight>
          <wp:docPr id="9" name="Picture 9" descr="C:\Users\JanetM\AppData\Local\Microsoft\Windows\Temporary Internet Files\Content.Outlook\FQ9NO8KO\coa color left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anetM\AppData\Local\Microsoft\Windows\Temporary Internet Files\Content.Outlook\FQ9NO8KO\coa color lefte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0900" cy="850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60F53"/>
    <w:multiLevelType w:val="hybridMultilevel"/>
    <w:tmpl w:val="FFFFFFFF"/>
    <w:lvl w:ilvl="0" w:tplc="4B463D8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417312"/>
    <w:multiLevelType w:val="hybridMultilevel"/>
    <w:tmpl w:val="6A4C80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C3693F"/>
    <w:multiLevelType w:val="hybridMultilevel"/>
    <w:tmpl w:val="6866733C"/>
    <w:lvl w:ilvl="0" w:tplc="10FCD426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A957330"/>
    <w:multiLevelType w:val="hybridMultilevel"/>
    <w:tmpl w:val="3544FA72"/>
    <w:lvl w:ilvl="0" w:tplc="F568497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1308098">
    <w:abstractNumId w:val="1"/>
  </w:num>
  <w:num w:numId="2" w16cid:durableId="1822233955">
    <w:abstractNumId w:val="0"/>
  </w:num>
  <w:num w:numId="3" w16cid:durableId="670596978">
    <w:abstractNumId w:val="3"/>
  </w:num>
  <w:num w:numId="4" w16cid:durableId="6963971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15E"/>
    <w:rsid w:val="00014525"/>
    <w:rsid w:val="0002474B"/>
    <w:rsid w:val="00033DDC"/>
    <w:rsid w:val="00034F2F"/>
    <w:rsid w:val="000926D0"/>
    <w:rsid w:val="00093C8A"/>
    <w:rsid w:val="000B4045"/>
    <w:rsid w:val="000D197C"/>
    <w:rsid w:val="00124698"/>
    <w:rsid w:val="00145659"/>
    <w:rsid w:val="00157967"/>
    <w:rsid w:val="001966E9"/>
    <w:rsid w:val="00206E9C"/>
    <w:rsid w:val="0022108A"/>
    <w:rsid w:val="00235358"/>
    <w:rsid w:val="002B061C"/>
    <w:rsid w:val="002C4455"/>
    <w:rsid w:val="002C75CA"/>
    <w:rsid w:val="002F7A5E"/>
    <w:rsid w:val="00336EEA"/>
    <w:rsid w:val="0038080F"/>
    <w:rsid w:val="003A2019"/>
    <w:rsid w:val="003A3732"/>
    <w:rsid w:val="003C7082"/>
    <w:rsid w:val="00454FB1"/>
    <w:rsid w:val="00465551"/>
    <w:rsid w:val="004675C6"/>
    <w:rsid w:val="005645F4"/>
    <w:rsid w:val="00575B07"/>
    <w:rsid w:val="005F52C3"/>
    <w:rsid w:val="005F726A"/>
    <w:rsid w:val="00662325"/>
    <w:rsid w:val="00702FB3"/>
    <w:rsid w:val="007F0226"/>
    <w:rsid w:val="00836CC4"/>
    <w:rsid w:val="00867556"/>
    <w:rsid w:val="008953B3"/>
    <w:rsid w:val="008D3ACB"/>
    <w:rsid w:val="008D6AD5"/>
    <w:rsid w:val="00A07E24"/>
    <w:rsid w:val="00A2301D"/>
    <w:rsid w:val="00A603DD"/>
    <w:rsid w:val="00AA7C99"/>
    <w:rsid w:val="00B04215"/>
    <w:rsid w:val="00B51C03"/>
    <w:rsid w:val="00B854B2"/>
    <w:rsid w:val="00BC188D"/>
    <w:rsid w:val="00BF0442"/>
    <w:rsid w:val="00CD701D"/>
    <w:rsid w:val="00CF77BE"/>
    <w:rsid w:val="00D35159"/>
    <w:rsid w:val="00D50D6D"/>
    <w:rsid w:val="00DA7DCD"/>
    <w:rsid w:val="00DB3C2B"/>
    <w:rsid w:val="00DB3CD3"/>
    <w:rsid w:val="00DE28AD"/>
    <w:rsid w:val="00DE3203"/>
    <w:rsid w:val="00E03148"/>
    <w:rsid w:val="00E4102C"/>
    <w:rsid w:val="00E43628"/>
    <w:rsid w:val="00E74A10"/>
    <w:rsid w:val="00E83125"/>
    <w:rsid w:val="00E8515E"/>
    <w:rsid w:val="00EA1159"/>
    <w:rsid w:val="00EA1615"/>
    <w:rsid w:val="00EB0947"/>
    <w:rsid w:val="00EE3B38"/>
    <w:rsid w:val="00EF6843"/>
    <w:rsid w:val="00F21DB0"/>
    <w:rsid w:val="00F94C2F"/>
    <w:rsid w:val="00FC2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10738C"/>
  <w15:chartTrackingRefBased/>
  <w15:docId w15:val="{6A9083CE-36A9-4528-AF96-E60C8784D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51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51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51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51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51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51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51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51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51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51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51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51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51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51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51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51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51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51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51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51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51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51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51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51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51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51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51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51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515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851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230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301D"/>
  </w:style>
  <w:style w:type="paragraph" w:styleId="Footer">
    <w:name w:val="footer"/>
    <w:basedOn w:val="Normal"/>
    <w:link w:val="FooterChar"/>
    <w:uiPriority w:val="99"/>
    <w:unhideWhenUsed/>
    <w:rsid w:val="00A230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301D"/>
  </w:style>
  <w:style w:type="paragraph" w:customStyle="1" w:styleId="paragraph">
    <w:name w:val="paragraph"/>
    <w:basedOn w:val="Normal"/>
    <w:rsid w:val="007F02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eop">
    <w:name w:val="eop"/>
    <w:basedOn w:val="DefaultParagraphFont"/>
    <w:rsid w:val="007F0226"/>
  </w:style>
  <w:style w:type="character" w:customStyle="1" w:styleId="normaltextrun">
    <w:name w:val="normaltextrun"/>
    <w:basedOn w:val="DefaultParagraphFont"/>
    <w:rsid w:val="007F0226"/>
  </w:style>
  <w:style w:type="character" w:styleId="Hyperlink">
    <w:name w:val="Hyperlink"/>
    <w:basedOn w:val="DefaultParagraphFont"/>
    <w:uiPriority w:val="99"/>
    <w:unhideWhenUsed/>
    <w:rsid w:val="007F022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0226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59"/>
    <w:rsid w:val="00CF77BE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E28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Consultee Response</FileType1>
    <TaxCatchAll xmlns="f4edfb27-fdcf-4944-9520-fd54d4f1d725" xsi:nil="true"/>
    <_Flow_SignoffStatus xmlns="0cd06ba8-3d0c-4461-b1b9-cc99cc46e70a" xsi:nil="true"/>
    <CategoryDescription xmlns="http://schemas.microsoft.com/sharepoint.v3" xsi:nil="true"/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BED5416C-2564-418F-BF2D-B6CE78C3C9F4}"/>
</file>

<file path=customXml/itemProps2.xml><?xml version="1.0" encoding="utf-8"?>
<ds:datastoreItem xmlns:ds="http://schemas.openxmlformats.org/officeDocument/2006/customXml" ds:itemID="{1BA68C7B-6998-430A-BBB6-0D4920E14554}"/>
</file>

<file path=customXml/itemProps3.xml><?xml version="1.0" encoding="utf-8"?>
<ds:datastoreItem xmlns:ds="http://schemas.openxmlformats.org/officeDocument/2006/customXml" ds:itemID="{121860AB-01CF-4A70-861E-0237DF71C75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Hildersley , Garry (HEAD OF SERVICE)</dc:creator>
  <cp:keywords/>
  <dc:description/>
  <cp:lastModifiedBy>Jowett , Edward (FORESTRY OFFICER)</cp:lastModifiedBy>
  <cp:revision>31</cp:revision>
  <dcterms:created xsi:type="dcterms:W3CDTF">2025-02-20T09:43:00Z</dcterms:created>
  <dcterms:modified xsi:type="dcterms:W3CDTF">2026-07-03T12:30:00Z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</Properties>
</file>