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3A483" w14:textId="04D630AA" w:rsidR="0021223D" w:rsidRPr="00E33A6A" w:rsidRDefault="00D139B4" w:rsidP="00733D0B">
      <w:pPr>
        <w:pStyle w:val="Subtitle"/>
      </w:pPr>
      <w:r w:rsidRPr="00E33A6A">
        <w:rPr>
          <w:noProof/>
        </w:rPr>
        <mc:AlternateContent>
          <mc:Choice Requires="wps">
            <w:drawing>
              <wp:anchor distT="0" distB="0" distL="114300" distR="114300" simplePos="0" relativeHeight="251646976" behindDoc="0" locked="0" layoutInCell="1" allowOverlap="1" wp14:anchorId="18C39B4B" wp14:editId="58917301">
                <wp:simplePos x="0" y="0"/>
                <wp:positionH relativeFrom="column">
                  <wp:posOffset>-205740</wp:posOffset>
                </wp:positionH>
                <wp:positionV relativeFrom="paragraph">
                  <wp:posOffset>-15240</wp:posOffset>
                </wp:positionV>
                <wp:extent cx="5926455" cy="73304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5926455" cy="7330440"/>
                        </a:xfrm>
                        <a:prstGeom prst="rect">
                          <a:avLst/>
                        </a:prstGeom>
                        <a:noFill/>
                        <a:ln w="6350">
                          <a:noFill/>
                        </a:ln>
                      </wps:spPr>
                      <wps:txbx>
                        <w:txbxContent>
                          <w:p w14:paraId="3C8491E3" w14:textId="64411E2F" w:rsidR="009A609D" w:rsidRPr="00A607A8" w:rsidRDefault="009A609D" w:rsidP="00CE083A">
                            <w:pPr>
                              <w:pStyle w:val="Subtitle"/>
                            </w:pPr>
                          </w:p>
                          <w:p w14:paraId="07770C78" w14:textId="333F429A" w:rsidR="00386760" w:rsidRPr="00951225" w:rsidRDefault="00E63372" w:rsidP="002D20BD">
                            <w:pPr>
                              <w:pStyle w:val="Titlewhite"/>
                              <w:jc w:val="center"/>
                              <w:rPr>
                                <w:sz w:val="72"/>
                                <w:szCs w:val="72"/>
                              </w:rPr>
                            </w:pPr>
                            <w:r w:rsidRPr="00951225">
                              <w:rPr>
                                <w:sz w:val="72"/>
                                <w:szCs w:val="72"/>
                              </w:rPr>
                              <w:t>Construction</w:t>
                            </w:r>
                          </w:p>
                          <w:p w14:paraId="44DD8981" w14:textId="154F94DB" w:rsidR="009A609D" w:rsidRPr="00951225" w:rsidRDefault="00386760" w:rsidP="002D20BD">
                            <w:pPr>
                              <w:pStyle w:val="Titlewhite"/>
                              <w:jc w:val="center"/>
                              <w:rPr>
                                <w:sz w:val="72"/>
                                <w:szCs w:val="72"/>
                              </w:rPr>
                            </w:pPr>
                            <w:r w:rsidRPr="00951225">
                              <w:rPr>
                                <w:sz w:val="72"/>
                                <w:szCs w:val="72"/>
                              </w:rPr>
                              <w:t>Phase</w:t>
                            </w:r>
                            <w:r w:rsidR="00E63372" w:rsidRPr="00951225">
                              <w:rPr>
                                <w:sz w:val="72"/>
                                <w:szCs w:val="72"/>
                              </w:rPr>
                              <w:t xml:space="preserve"> Plan</w:t>
                            </w:r>
                            <w:r w:rsidR="00951225" w:rsidRPr="00951225">
                              <w:rPr>
                                <w:sz w:val="72"/>
                                <w:szCs w:val="72"/>
                              </w:rPr>
                              <w:t xml:space="preserve"> Incorporating the Construction Environmental Management Plan</w:t>
                            </w:r>
                          </w:p>
                          <w:p w14:paraId="32B1189D" w14:textId="732C50F5" w:rsidR="002A1432" w:rsidRDefault="002D20BD" w:rsidP="00450961">
                            <w:pPr>
                              <w:pStyle w:val="Titlewhite"/>
                              <w:jc w:val="center"/>
                              <w:rPr>
                                <w:sz w:val="72"/>
                                <w:szCs w:val="72"/>
                              </w:rPr>
                            </w:pPr>
                            <w:r w:rsidRPr="00951225">
                              <w:rPr>
                                <w:sz w:val="72"/>
                                <w:szCs w:val="72"/>
                              </w:rPr>
                              <w:t>For</w:t>
                            </w:r>
                            <w:r w:rsidR="00450961">
                              <w:rPr>
                                <w:sz w:val="72"/>
                                <w:szCs w:val="72"/>
                              </w:rPr>
                              <w:t xml:space="preserve"> the New AGP at</w:t>
                            </w:r>
                          </w:p>
                          <w:p w14:paraId="2E82D81C" w14:textId="1753B0BA" w:rsidR="00450961" w:rsidRPr="00951225" w:rsidRDefault="005E0AE4" w:rsidP="00450961">
                            <w:pPr>
                              <w:pStyle w:val="Titlewhite"/>
                              <w:jc w:val="center"/>
                              <w:rPr>
                                <w:sz w:val="72"/>
                                <w:szCs w:val="72"/>
                              </w:rPr>
                            </w:pPr>
                            <w:r>
                              <w:rPr>
                                <w:sz w:val="72"/>
                                <w:szCs w:val="72"/>
                              </w:rPr>
                              <w:t>Dorothy Hyman Sports Centre</w:t>
                            </w:r>
                          </w:p>
                          <w:p w14:paraId="2B183680" w14:textId="77777777" w:rsidR="002A1432" w:rsidRPr="00951225" w:rsidRDefault="002A1432" w:rsidP="002D20BD">
                            <w:pPr>
                              <w:pStyle w:val="Titlewhite"/>
                              <w:jc w:val="center"/>
                              <w:rPr>
                                <w:sz w:val="72"/>
                                <w:szCs w:val="72"/>
                              </w:rPr>
                            </w:pPr>
                          </w:p>
                          <w:p w14:paraId="790776E3" w14:textId="4ED11F72" w:rsidR="002E6D3B" w:rsidRDefault="002E6D3B" w:rsidP="00733D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39B4B" id="_x0000_t202" coordsize="21600,21600" o:spt="202" path="m,l,21600r21600,l21600,xe">
                <v:stroke joinstyle="miter"/>
                <v:path gradientshapeok="t" o:connecttype="rect"/>
              </v:shapetype>
              <v:shape id="Text Box 2" o:spid="_x0000_s1026" type="#_x0000_t202" style="position:absolute;margin-left:-16.2pt;margin-top:-1.2pt;width:466.65pt;height:577.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" filled="f" stroked="f" strokeweight=".5pt">
                <v:textbox>
                  <w:txbxContent>
                    <w:p w14:paraId="3C8491E3" w14:textId="64411E2F" w:rsidR="009A609D" w:rsidRPr="00A607A8" w:rsidRDefault="009A609D" w:rsidP="00CE083A">
                      <w:pPr>
                        <w:pStyle w:val="Subtitle"/>
                      </w:pPr>
                    </w:p>
                    <w:p w14:paraId="07770C78" w14:textId="333F429A" w:rsidR="00386760" w:rsidRPr="00951225" w:rsidRDefault="00E63372" w:rsidP="002D20BD">
                      <w:pPr>
                        <w:pStyle w:val="Titlewhite"/>
                        <w:jc w:val="center"/>
                        <w:rPr>
                          <w:sz w:val="72"/>
                          <w:szCs w:val="72"/>
                        </w:rPr>
                      </w:pPr>
                      <w:r w:rsidRPr="00951225">
                        <w:rPr>
                          <w:sz w:val="72"/>
                          <w:szCs w:val="72"/>
                        </w:rPr>
                        <w:t>Construction</w:t>
                      </w:r>
                    </w:p>
                    <w:p w14:paraId="44DD8981" w14:textId="154F94DB" w:rsidR="009A609D" w:rsidRPr="00951225" w:rsidRDefault="00386760" w:rsidP="002D20BD">
                      <w:pPr>
                        <w:pStyle w:val="Titlewhite"/>
                        <w:jc w:val="center"/>
                        <w:rPr>
                          <w:sz w:val="72"/>
                          <w:szCs w:val="72"/>
                        </w:rPr>
                      </w:pPr>
                      <w:r w:rsidRPr="00951225">
                        <w:rPr>
                          <w:sz w:val="72"/>
                          <w:szCs w:val="72"/>
                        </w:rPr>
                        <w:t>Phase</w:t>
                      </w:r>
                      <w:r w:rsidR="00E63372" w:rsidRPr="00951225">
                        <w:rPr>
                          <w:sz w:val="72"/>
                          <w:szCs w:val="72"/>
                        </w:rPr>
                        <w:t xml:space="preserve"> Plan</w:t>
                      </w:r>
                      <w:r w:rsidR="00951225" w:rsidRPr="00951225">
                        <w:rPr>
                          <w:sz w:val="72"/>
                          <w:szCs w:val="72"/>
                        </w:rPr>
                        <w:t xml:space="preserve"> Incorporating the Construction Environmental Management Plan</w:t>
                      </w:r>
                    </w:p>
                    <w:p w14:paraId="32B1189D" w14:textId="732C50F5" w:rsidR="002A1432" w:rsidRDefault="002D20BD" w:rsidP="00450961">
                      <w:pPr>
                        <w:pStyle w:val="Titlewhite"/>
                        <w:jc w:val="center"/>
                        <w:rPr>
                          <w:sz w:val="72"/>
                          <w:szCs w:val="72"/>
                        </w:rPr>
                      </w:pPr>
                      <w:r w:rsidRPr="00951225">
                        <w:rPr>
                          <w:sz w:val="72"/>
                          <w:szCs w:val="72"/>
                        </w:rPr>
                        <w:t>For</w:t>
                      </w:r>
                      <w:r w:rsidR="00450961">
                        <w:rPr>
                          <w:sz w:val="72"/>
                          <w:szCs w:val="72"/>
                        </w:rPr>
                        <w:t xml:space="preserve"> the New AGP at</w:t>
                      </w:r>
                    </w:p>
                    <w:p w14:paraId="2E82D81C" w14:textId="1753B0BA" w:rsidR="00450961" w:rsidRPr="00951225" w:rsidRDefault="005E0AE4" w:rsidP="00450961">
                      <w:pPr>
                        <w:pStyle w:val="Titlewhite"/>
                        <w:jc w:val="center"/>
                        <w:rPr>
                          <w:sz w:val="72"/>
                          <w:szCs w:val="72"/>
                        </w:rPr>
                      </w:pPr>
                      <w:r>
                        <w:rPr>
                          <w:sz w:val="72"/>
                          <w:szCs w:val="72"/>
                        </w:rPr>
                        <w:t>Dorothy Hyman Sports Centre</w:t>
                      </w:r>
                    </w:p>
                    <w:p w14:paraId="2B183680" w14:textId="77777777" w:rsidR="002A1432" w:rsidRPr="00951225" w:rsidRDefault="002A1432" w:rsidP="002D20BD">
                      <w:pPr>
                        <w:pStyle w:val="Titlewhite"/>
                        <w:jc w:val="center"/>
                        <w:rPr>
                          <w:sz w:val="72"/>
                          <w:szCs w:val="72"/>
                        </w:rPr>
                      </w:pPr>
                    </w:p>
                    <w:p w14:paraId="790776E3" w14:textId="4ED11F72" w:rsidR="002E6D3B" w:rsidRDefault="002E6D3B" w:rsidP="00733D0B"/>
                  </w:txbxContent>
                </v:textbox>
              </v:shape>
            </w:pict>
          </mc:Fallback>
        </mc:AlternateContent>
      </w:r>
      <w:r w:rsidR="009E4E36" w:rsidRPr="00E33A6A">
        <w:rPr>
          <w:noProof/>
        </w:rPr>
        <mc:AlternateContent>
          <mc:Choice Requires="wps">
            <w:drawing>
              <wp:anchor distT="0" distB="0" distL="114300" distR="114300" simplePos="0" relativeHeight="251645951" behindDoc="1" locked="0" layoutInCell="1" allowOverlap="1" wp14:anchorId="01BD7F87" wp14:editId="5DD213FD">
                <wp:simplePos x="0" y="0"/>
                <wp:positionH relativeFrom="column">
                  <wp:posOffset>-1042988</wp:posOffset>
                </wp:positionH>
                <wp:positionV relativeFrom="paragraph">
                  <wp:posOffset>-1000125</wp:posOffset>
                </wp:positionV>
                <wp:extent cx="7786688" cy="10858183"/>
                <wp:effectExtent l="0" t="0" r="11430" b="13335"/>
                <wp:wrapNone/>
                <wp:docPr id="33" name="Rectangle 33"/>
                <wp:cNvGraphicFramePr/>
                <a:graphic xmlns:a="http://schemas.openxmlformats.org/drawingml/2006/main">
                  <a:graphicData uri="http://schemas.microsoft.com/office/word/2010/wordprocessingShape">
                    <wps:wsp>
                      <wps:cNvSpPr/>
                      <wps:spPr>
                        <a:xfrm>
                          <a:off x="0" y="0"/>
                          <a:ext cx="7786688" cy="10858183"/>
                        </a:xfrm>
                        <a:prstGeom prst="rect">
                          <a:avLst/>
                        </a:prstGeom>
                        <a:solidFill>
                          <a:srgbClr val="00294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EB5186" w14:textId="77777777" w:rsidR="00DF6407" w:rsidRDefault="00DF6407" w:rsidP="00DF6407">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D7F87" id="Rectangle 33" o:spid="_x0000_s1027" style="position:absolute;margin-left:-82.15pt;margin-top:-78.75pt;width:613.15pt;height:85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" fillcolor="#00294d" strokecolor="#4c661a [1604]" strokeweight="1pt">
                <v:textbox>
                  <w:txbxContent>
                    <w:p w14:paraId="3DEB5186" w14:textId="77777777" w:rsidR="00DF6407" w:rsidRDefault="00DF6407" w:rsidP="00DF6407">
                      <w:pPr>
                        <w:jc w:val="center"/>
                      </w:pPr>
                      <w:r>
                        <w:softHyphen/>
                      </w:r>
                    </w:p>
                  </w:txbxContent>
                </v:textbox>
              </v:rect>
            </w:pict>
          </mc:Fallback>
        </mc:AlternateContent>
      </w:r>
    </w:p>
    <w:p w14:paraId="419B10B4" w14:textId="77777777" w:rsidR="00CE083A" w:rsidRPr="00E33A6A" w:rsidRDefault="00CE083A"/>
    <w:p w14:paraId="1E03013A" w14:textId="0F39885E" w:rsidR="00386760" w:rsidRPr="00E33A6A" w:rsidRDefault="00761B6C" w:rsidP="00C90E25">
      <w:pPr>
        <w:spacing w:after="200" w:line="276" w:lineRule="auto"/>
      </w:pPr>
      <w:r w:rsidRPr="00E33A6A">
        <w:rPr>
          <w:noProof/>
          <w:vertAlign w:val="subscript"/>
        </w:rPr>
        <w:drawing>
          <wp:anchor distT="0" distB="0" distL="114300" distR="114300" simplePos="0" relativeHeight="251700224" behindDoc="1" locked="0" layoutInCell="1" allowOverlap="1" wp14:anchorId="5F55C8B9" wp14:editId="79023CB1">
            <wp:simplePos x="0" y="0"/>
            <wp:positionH relativeFrom="margin">
              <wp:align>center</wp:align>
            </wp:positionH>
            <wp:positionV relativeFrom="page">
              <wp:posOffset>9592945</wp:posOffset>
            </wp:positionV>
            <wp:extent cx="5016500" cy="622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16500" cy="622300"/>
                    </a:xfrm>
                    <a:prstGeom prst="rect">
                      <a:avLst/>
                    </a:prstGeom>
                  </pic:spPr>
                </pic:pic>
              </a:graphicData>
            </a:graphic>
            <wp14:sizeRelH relativeFrom="page">
              <wp14:pctWidth>0</wp14:pctWidth>
            </wp14:sizeRelH>
            <wp14:sizeRelV relativeFrom="page">
              <wp14:pctHeight>0</wp14:pctHeight>
            </wp14:sizeRelV>
          </wp:anchor>
        </w:drawing>
      </w:r>
      <w:r w:rsidR="005B55AC" w:rsidRPr="00E33A6A">
        <w:rPr>
          <w:noProof/>
        </w:rPr>
        <w:drawing>
          <wp:anchor distT="0" distB="0" distL="114300" distR="114300" simplePos="0" relativeHeight="251651071" behindDoc="1" locked="0" layoutInCell="1" allowOverlap="1" wp14:anchorId="65DF4A2F" wp14:editId="422DDEE4">
            <wp:simplePos x="0" y="0"/>
            <wp:positionH relativeFrom="column">
              <wp:posOffset>-1108075</wp:posOffset>
            </wp:positionH>
            <wp:positionV relativeFrom="page">
              <wp:posOffset>2649855</wp:posOffset>
            </wp:positionV>
            <wp:extent cx="13907155" cy="8044665"/>
            <wp:effectExtent l="0" t="0" r="0" b="0"/>
            <wp:wrapNone/>
            <wp:docPr id="47" name="Picture 4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907155" cy="8044665"/>
                    </a:xfrm>
                    <a:prstGeom prst="rect">
                      <a:avLst/>
                    </a:prstGeom>
                  </pic:spPr>
                </pic:pic>
              </a:graphicData>
            </a:graphic>
            <wp14:sizeRelH relativeFrom="page">
              <wp14:pctWidth>0</wp14:pctWidth>
            </wp14:sizeRelH>
            <wp14:sizeRelV relativeFrom="page">
              <wp14:pctHeight>0</wp14:pctHeight>
            </wp14:sizeRelV>
          </wp:anchor>
        </w:drawing>
      </w:r>
      <w:r w:rsidR="00CE083A" w:rsidRPr="00E33A6A">
        <w:br w:type="page"/>
      </w:r>
    </w:p>
    <w:p w14:paraId="29DCFB3C" w14:textId="77777777" w:rsidR="00386760" w:rsidRPr="00E33A6A" w:rsidRDefault="00386760" w:rsidP="00093385">
      <w:pPr>
        <w:tabs>
          <w:tab w:val="left" w:pos="5535"/>
        </w:tabs>
        <w:rPr>
          <w:rFonts w:ascii="Arial" w:hAnsi="Arial" w:cs="Arial"/>
        </w:rPr>
      </w:pPr>
    </w:p>
    <w:p w14:paraId="70ABEE37" w14:textId="374B9B34" w:rsidR="00386760" w:rsidRPr="00E33A6A" w:rsidRDefault="00386760" w:rsidP="00386760">
      <w:pPr>
        <w:spacing w:after="0" w:line="240" w:lineRule="auto"/>
        <w:ind w:left="142"/>
        <w:jc w:val="center"/>
        <w:rPr>
          <w:rFonts w:ascii="Calibri" w:eastAsia="Times New Roman" w:hAnsi="Calibri" w:cs="Calibri"/>
          <w:b/>
          <w:color w:val="auto"/>
          <w:sz w:val="32"/>
          <w:szCs w:val="32"/>
        </w:rPr>
      </w:pPr>
      <w:r w:rsidRPr="00E33A6A">
        <w:rPr>
          <w:rFonts w:ascii="Calibri" w:eastAsia="Times New Roman" w:hAnsi="Calibri" w:cs="Calibri"/>
          <w:b/>
          <w:color w:val="auto"/>
          <w:sz w:val="32"/>
          <w:szCs w:val="32"/>
        </w:rPr>
        <w:t>CONSTRUCTION PHASE PLAN</w:t>
      </w:r>
      <w:r w:rsidR="00951225">
        <w:rPr>
          <w:rFonts w:ascii="Calibri" w:eastAsia="Times New Roman" w:hAnsi="Calibri" w:cs="Calibri"/>
          <w:b/>
          <w:color w:val="auto"/>
          <w:sz w:val="32"/>
          <w:szCs w:val="32"/>
        </w:rPr>
        <w:t xml:space="preserve"> &amp; CONSTRUCTION ENVIRONMENTAL </w:t>
      </w:r>
      <w:r w:rsidR="00450961">
        <w:rPr>
          <w:rFonts w:ascii="Calibri" w:eastAsia="Times New Roman" w:hAnsi="Calibri" w:cs="Calibri"/>
          <w:b/>
          <w:color w:val="auto"/>
          <w:sz w:val="32"/>
          <w:szCs w:val="32"/>
        </w:rPr>
        <w:t xml:space="preserve">MANAGEMENT </w:t>
      </w:r>
      <w:r w:rsidR="00951225">
        <w:rPr>
          <w:rFonts w:ascii="Calibri" w:eastAsia="Times New Roman" w:hAnsi="Calibri" w:cs="Calibri"/>
          <w:b/>
          <w:color w:val="auto"/>
          <w:sz w:val="32"/>
          <w:szCs w:val="32"/>
        </w:rPr>
        <w:t>PLAN</w:t>
      </w:r>
    </w:p>
    <w:p w14:paraId="0EDE95EA" w14:textId="25F68254" w:rsidR="00386760" w:rsidRPr="00E33A6A" w:rsidRDefault="00386760" w:rsidP="00386760">
      <w:pPr>
        <w:spacing w:after="0" w:line="240" w:lineRule="auto"/>
        <w:ind w:left="142"/>
        <w:jc w:val="center"/>
        <w:rPr>
          <w:rFonts w:ascii="Calibri" w:eastAsia="Times New Roman" w:hAnsi="Calibri" w:cs="Calibri"/>
          <w:b/>
          <w:color w:val="auto"/>
          <w:sz w:val="32"/>
          <w:szCs w:val="32"/>
        </w:rPr>
      </w:pPr>
      <w:r w:rsidRPr="00E33A6A">
        <w:rPr>
          <w:rFonts w:ascii="Calibri" w:eastAsia="Times New Roman" w:hAnsi="Calibri" w:cs="Calibri"/>
          <w:b/>
          <w:color w:val="auto"/>
          <w:sz w:val="32"/>
          <w:szCs w:val="32"/>
        </w:rPr>
        <w:t xml:space="preserve">FOR </w:t>
      </w:r>
    </w:p>
    <w:p w14:paraId="7CF2A867" w14:textId="696599CD" w:rsidR="002D20BD" w:rsidRPr="00E33A6A" w:rsidRDefault="002D20BD" w:rsidP="00386760">
      <w:pPr>
        <w:spacing w:after="0" w:line="240" w:lineRule="auto"/>
        <w:ind w:left="142"/>
        <w:jc w:val="center"/>
        <w:rPr>
          <w:rFonts w:ascii="Calibri" w:eastAsia="Times New Roman" w:hAnsi="Calibri" w:cs="Calibri"/>
          <w:b/>
          <w:color w:val="auto"/>
          <w:sz w:val="32"/>
          <w:szCs w:val="32"/>
        </w:rPr>
      </w:pPr>
    </w:p>
    <w:p w14:paraId="03577AD3" w14:textId="2C0427B5" w:rsidR="009E030B" w:rsidRPr="00E33A6A" w:rsidRDefault="00386760" w:rsidP="00386760">
      <w:pPr>
        <w:spacing w:after="0" w:line="240" w:lineRule="auto"/>
        <w:jc w:val="center"/>
        <w:rPr>
          <w:rFonts w:ascii="Calibri" w:eastAsia="Times New Roman" w:hAnsi="Calibri" w:cs="Calibri"/>
          <w:b/>
          <w:color w:val="auto"/>
          <w:sz w:val="32"/>
          <w:szCs w:val="32"/>
        </w:rPr>
      </w:pPr>
      <w:r w:rsidRPr="00E33A6A">
        <w:rPr>
          <w:rFonts w:ascii="Calibri" w:eastAsia="Times New Roman" w:hAnsi="Calibri" w:cs="Calibri"/>
          <w:b/>
          <w:color w:val="auto"/>
          <w:sz w:val="32"/>
          <w:szCs w:val="32"/>
        </w:rPr>
        <w:t>THE CONSTRUCTION OF A NEW SYNTHETIC</w:t>
      </w:r>
      <w:r w:rsidR="00FD5813" w:rsidRPr="00E33A6A">
        <w:rPr>
          <w:rFonts w:ascii="Calibri" w:eastAsia="Times New Roman" w:hAnsi="Calibri" w:cs="Calibri"/>
          <w:b/>
          <w:color w:val="auto"/>
          <w:sz w:val="32"/>
          <w:szCs w:val="32"/>
        </w:rPr>
        <w:t xml:space="preserve"> 3G FOOTBALL PITCH</w:t>
      </w:r>
      <w:bookmarkStart w:id="0" w:name="_Hlk97553050"/>
      <w:r w:rsidR="00FD5813" w:rsidRPr="00E33A6A">
        <w:rPr>
          <w:rFonts w:ascii="Calibri" w:eastAsia="Times New Roman" w:hAnsi="Calibri" w:cs="Calibri"/>
          <w:b/>
          <w:color w:val="auto"/>
          <w:sz w:val="32"/>
          <w:szCs w:val="32"/>
        </w:rPr>
        <w:t xml:space="preserve"> </w:t>
      </w:r>
      <w:r w:rsidR="002D20BD" w:rsidRPr="00E33A6A">
        <w:rPr>
          <w:rFonts w:ascii="Calibri" w:eastAsia="Times New Roman" w:hAnsi="Calibri" w:cs="Calibri"/>
          <w:b/>
          <w:color w:val="auto"/>
          <w:sz w:val="32"/>
          <w:szCs w:val="32"/>
        </w:rPr>
        <w:t>WITH FENCING, FLOODLIGHTING AND HARDSTANDINGS</w:t>
      </w:r>
    </w:p>
    <w:p w14:paraId="0C29F512" w14:textId="5DCC57F7" w:rsidR="00386760" w:rsidRPr="00E33A6A" w:rsidRDefault="00386760" w:rsidP="00386760">
      <w:pPr>
        <w:spacing w:after="0" w:line="240" w:lineRule="auto"/>
        <w:jc w:val="center"/>
        <w:rPr>
          <w:rFonts w:ascii="Calibri" w:eastAsia="Times New Roman" w:hAnsi="Calibri" w:cs="Calibri"/>
          <w:b/>
          <w:color w:val="auto"/>
          <w:sz w:val="32"/>
          <w:szCs w:val="32"/>
        </w:rPr>
      </w:pPr>
      <w:r w:rsidRPr="00E33A6A">
        <w:rPr>
          <w:rFonts w:ascii="Calibri" w:eastAsia="Times New Roman" w:hAnsi="Calibri" w:cs="Calibri"/>
          <w:b/>
          <w:color w:val="auto"/>
          <w:sz w:val="32"/>
          <w:szCs w:val="32"/>
        </w:rPr>
        <w:t xml:space="preserve"> AT</w:t>
      </w:r>
    </w:p>
    <w:p w14:paraId="2B88461D" w14:textId="57B76A3D" w:rsidR="002D20BD" w:rsidRPr="00E33A6A" w:rsidRDefault="005E0AE4" w:rsidP="00386760">
      <w:pPr>
        <w:spacing w:after="0" w:line="240" w:lineRule="auto"/>
        <w:ind w:left="142"/>
        <w:jc w:val="center"/>
        <w:rPr>
          <w:rFonts w:ascii="Calibri" w:eastAsia="Times New Roman" w:hAnsi="Calibri" w:cs="Calibri"/>
          <w:b/>
          <w:color w:val="auto"/>
          <w:sz w:val="32"/>
          <w:szCs w:val="32"/>
        </w:rPr>
      </w:pPr>
      <w:r>
        <w:rPr>
          <w:rFonts w:ascii="Calibri" w:eastAsia="Times New Roman" w:hAnsi="Calibri" w:cs="Calibri"/>
          <w:b/>
          <w:color w:val="auto"/>
          <w:sz w:val="32"/>
          <w:szCs w:val="32"/>
        </w:rPr>
        <w:t>DOROTHY HYMAN SPORTS CENTRE, BARNSLEY</w:t>
      </w:r>
    </w:p>
    <w:p w14:paraId="0DE0507F" w14:textId="12463C69" w:rsidR="00386760" w:rsidRPr="00E33A6A" w:rsidRDefault="00386760" w:rsidP="00386760">
      <w:pPr>
        <w:spacing w:after="0" w:line="240" w:lineRule="auto"/>
        <w:ind w:left="142"/>
        <w:jc w:val="center"/>
        <w:rPr>
          <w:rFonts w:ascii="Calibri" w:eastAsia="Times New Roman" w:hAnsi="Calibri" w:cs="Calibri"/>
          <w:b/>
          <w:color w:val="auto"/>
          <w:sz w:val="32"/>
          <w:szCs w:val="32"/>
        </w:rPr>
      </w:pPr>
      <w:r w:rsidRPr="00E33A6A">
        <w:rPr>
          <w:rFonts w:ascii="Calibri" w:eastAsia="Times New Roman" w:hAnsi="Calibri" w:cs="Calibri"/>
          <w:b/>
          <w:color w:val="auto"/>
          <w:sz w:val="32"/>
          <w:szCs w:val="32"/>
        </w:rPr>
        <w:t>INCORPORATING THE CONTRACT PHASE PLAN</w:t>
      </w:r>
    </w:p>
    <w:p w14:paraId="717CC132" w14:textId="77777777" w:rsidR="00386760" w:rsidRPr="00E33A6A" w:rsidRDefault="00386760" w:rsidP="00386760">
      <w:pPr>
        <w:spacing w:after="0" w:line="240" w:lineRule="auto"/>
        <w:ind w:left="142"/>
        <w:jc w:val="center"/>
        <w:rPr>
          <w:rFonts w:ascii="Calibri" w:eastAsia="Times New Roman" w:hAnsi="Calibri" w:cs="Calibri"/>
          <w:b/>
          <w:color w:val="auto"/>
          <w:sz w:val="32"/>
          <w:szCs w:val="32"/>
        </w:rPr>
      </w:pPr>
      <w:r w:rsidRPr="00E33A6A">
        <w:rPr>
          <w:rFonts w:ascii="Calibri" w:eastAsia="Times New Roman" w:hAnsi="Calibri" w:cs="Calibri"/>
          <w:b/>
          <w:color w:val="auto"/>
          <w:sz w:val="32"/>
          <w:szCs w:val="32"/>
        </w:rPr>
        <w:t xml:space="preserve"> AND THE QUALITY PLAN</w:t>
      </w:r>
    </w:p>
    <w:p w14:paraId="5A0C89AF" w14:textId="77777777" w:rsidR="00386760" w:rsidRPr="00E33A6A" w:rsidRDefault="00386760" w:rsidP="00386760">
      <w:pPr>
        <w:spacing w:after="0" w:line="240" w:lineRule="auto"/>
        <w:ind w:left="142"/>
        <w:jc w:val="center"/>
        <w:rPr>
          <w:rFonts w:ascii="Calibri" w:eastAsia="Times New Roman" w:hAnsi="Calibri" w:cs="Calibri"/>
          <w:b/>
          <w:color w:val="auto"/>
          <w:sz w:val="22"/>
        </w:rPr>
      </w:pPr>
    </w:p>
    <w:p w14:paraId="2E0AD56B" w14:textId="77777777" w:rsidR="00386760" w:rsidRPr="00E33A6A" w:rsidRDefault="00386760" w:rsidP="00386760">
      <w:pPr>
        <w:spacing w:after="0" w:line="240" w:lineRule="auto"/>
        <w:ind w:left="142"/>
        <w:jc w:val="center"/>
        <w:rPr>
          <w:rFonts w:ascii="Calibri" w:eastAsia="Times New Roman" w:hAnsi="Calibri" w:cs="Calibri"/>
          <w:b/>
          <w:color w:val="auto"/>
          <w:sz w:val="22"/>
        </w:rPr>
      </w:pPr>
    </w:p>
    <w:p w14:paraId="70AA315A" w14:textId="77777777" w:rsidR="00386760" w:rsidRPr="00E33A6A" w:rsidRDefault="00386760" w:rsidP="00386760">
      <w:pPr>
        <w:spacing w:after="0" w:line="240" w:lineRule="auto"/>
        <w:ind w:left="142"/>
        <w:jc w:val="center"/>
        <w:rPr>
          <w:rFonts w:ascii="Calibri" w:eastAsia="Times New Roman" w:hAnsi="Calibri" w:cs="Calibri"/>
          <w:b/>
          <w:color w:val="auto"/>
          <w:sz w:val="22"/>
        </w:rPr>
      </w:pPr>
    </w:p>
    <w:p w14:paraId="4C342E79" w14:textId="77777777" w:rsidR="00386760" w:rsidRPr="00E33A6A" w:rsidRDefault="00386760" w:rsidP="00386760">
      <w:pPr>
        <w:spacing w:after="0" w:line="240" w:lineRule="auto"/>
        <w:ind w:left="142"/>
        <w:jc w:val="center"/>
        <w:rPr>
          <w:rFonts w:ascii="Calibri" w:eastAsia="Times New Roman" w:hAnsi="Calibri" w:cs="Calibri"/>
          <w:b/>
          <w:color w:val="auto"/>
          <w:sz w:val="22"/>
        </w:rPr>
      </w:pPr>
    </w:p>
    <w:p w14:paraId="08E7BDA3" w14:textId="77777777" w:rsidR="00386760" w:rsidRPr="00E33A6A" w:rsidRDefault="00386760" w:rsidP="00386760">
      <w:pPr>
        <w:spacing w:after="0" w:line="240" w:lineRule="auto"/>
        <w:ind w:left="142"/>
        <w:jc w:val="center"/>
        <w:rPr>
          <w:rFonts w:ascii="Calibri" w:eastAsia="Times New Roman" w:hAnsi="Calibri" w:cs="Calibri"/>
          <w:b/>
          <w:color w:val="auto"/>
          <w:sz w:val="2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701"/>
        <w:gridCol w:w="1685"/>
        <w:gridCol w:w="1396"/>
        <w:gridCol w:w="3156"/>
      </w:tblGrid>
      <w:tr w:rsidR="00386760" w:rsidRPr="00E33A6A" w14:paraId="30B3BD93" w14:textId="77777777" w:rsidTr="00386760">
        <w:tc>
          <w:tcPr>
            <w:tcW w:w="1986" w:type="dxa"/>
            <w:tcBorders>
              <w:top w:val="single" w:sz="4" w:space="0" w:color="auto"/>
              <w:left w:val="single" w:sz="4" w:space="0" w:color="auto"/>
              <w:bottom w:val="single" w:sz="4" w:space="0" w:color="auto"/>
              <w:right w:val="single" w:sz="4" w:space="0" w:color="auto"/>
            </w:tcBorders>
          </w:tcPr>
          <w:p w14:paraId="3D62DC59" w14:textId="77777777" w:rsidR="00386760" w:rsidRPr="00E33A6A" w:rsidRDefault="00386760" w:rsidP="00386760">
            <w:pPr>
              <w:spacing w:after="0" w:line="240" w:lineRule="auto"/>
              <w:jc w:val="center"/>
              <w:rPr>
                <w:rFonts w:ascii="Calibri" w:eastAsia="Times New Roman" w:hAnsi="Calibri" w:cs="Calibri"/>
                <w:b/>
                <w:color w:val="auto"/>
                <w:sz w:val="22"/>
              </w:rPr>
            </w:pPr>
          </w:p>
        </w:tc>
        <w:tc>
          <w:tcPr>
            <w:tcW w:w="1701" w:type="dxa"/>
            <w:tcBorders>
              <w:top w:val="single" w:sz="4" w:space="0" w:color="auto"/>
              <w:left w:val="single" w:sz="4" w:space="0" w:color="auto"/>
              <w:bottom w:val="single" w:sz="4" w:space="0" w:color="auto"/>
              <w:right w:val="single" w:sz="4" w:space="0" w:color="auto"/>
            </w:tcBorders>
            <w:hideMark/>
          </w:tcPr>
          <w:p w14:paraId="14AC1CC6" w14:textId="77777777" w:rsidR="00386760" w:rsidRPr="00E33A6A" w:rsidRDefault="00386760" w:rsidP="00386760">
            <w:pPr>
              <w:spacing w:after="0" w:line="240" w:lineRule="auto"/>
              <w:jc w:val="center"/>
              <w:rPr>
                <w:rFonts w:ascii="Calibri" w:eastAsia="Times New Roman" w:hAnsi="Calibri" w:cs="Calibri"/>
                <w:b/>
                <w:color w:val="auto"/>
                <w:sz w:val="22"/>
              </w:rPr>
            </w:pPr>
            <w:r w:rsidRPr="00E33A6A">
              <w:rPr>
                <w:rFonts w:ascii="Calibri" w:eastAsia="Times New Roman" w:hAnsi="Calibri" w:cs="Calibri"/>
                <w:b/>
                <w:color w:val="auto"/>
                <w:sz w:val="22"/>
              </w:rPr>
              <w:t>NAME:</w:t>
            </w:r>
          </w:p>
        </w:tc>
        <w:tc>
          <w:tcPr>
            <w:tcW w:w="1685" w:type="dxa"/>
            <w:tcBorders>
              <w:top w:val="single" w:sz="4" w:space="0" w:color="auto"/>
              <w:left w:val="single" w:sz="4" w:space="0" w:color="auto"/>
              <w:bottom w:val="single" w:sz="4" w:space="0" w:color="auto"/>
              <w:right w:val="single" w:sz="4" w:space="0" w:color="auto"/>
            </w:tcBorders>
            <w:hideMark/>
          </w:tcPr>
          <w:p w14:paraId="29D894A0" w14:textId="77777777" w:rsidR="00386760" w:rsidRPr="00E33A6A" w:rsidRDefault="00386760" w:rsidP="00386760">
            <w:pPr>
              <w:spacing w:after="0" w:line="240" w:lineRule="auto"/>
              <w:jc w:val="center"/>
              <w:rPr>
                <w:rFonts w:ascii="Calibri" w:eastAsia="Times New Roman" w:hAnsi="Calibri" w:cs="Calibri"/>
                <w:b/>
                <w:color w:val="auto"/>
                <w:sz w:val="22"/>
              </w:rPr>
            </w:pPr>
            <w:r w:rsidRPr="00E33A6A">
              <w:rPr>
                <w:rFonts w:ascii="Calibri" w:eastAsia="Times New Roman" w:hAnsi="Calibri" w:cs="Calibri"/>
                <w:b/>
                <w:color w:val="auto"/>
                <w:sz w:val="22"/>
              </w:rPr>
              <w:t>SIGN:</w:t>
            </w:r>
          </w:p>
        </w:tc>
        <w:tc>
          <w:tcPr>
            <w:tcW w:w="1396" w:type="dxa"/>
            <w:tcBorders>
              <w:top w:val="single" w:sz="4" w:space="0" w:color="auto"/>
              <w:left w:val="single" w:sz="4" w:space="0" w:color="auto"/>
              <w:bottom w:val="single" w:sz="4" w:space="0" w:color="auto"/>
              <w:right w:val="single" w:sz="4" w:space="0" w:color="auto"/>
            </w:tcBorders>
            <w:hideMark/>
          </w:tcPr>
          <w:p w14:paraId="74CA768B" w14:textId="77777777" w:rsidR="00386760" w:rsidRPr="00E33A6A" w:rsidRDefault="00386760" w:rsidP="00386760">
            <w:pPr>
              <w:spacing w:after="0" w:line="240" w:lineRule="auto"/>
              <w:jc w:val="center"/>
              <w:rPr>
                <w:rFonts w:ascii="Calibri" w:eastAsia="Times New Roman" w:hAnsi="Calibri" w:cs="Calibri"/>
                <w:b/>
                <w:color w:val="auto"/>
                <w:sz w:val="22"/>
              </w:rPr>
            </w:pPr>
            <w:r w:rsidRPr="00E33A6A">
              <w:rPr>
                <w:rFonts w:ascii="Calibri" w:eastAsia="Times New Roman" w:hAnsi="Calibri" w:cs="Calibri"/>
                <w:b/>
                <w:color w:val="auto"/>
                <w:sz w:val="22"/>
              </w:rPr>
              <w:t>DATE:</w:t>
            </w:r>
          </w:p>
        </w:tc>
        <w:tc>
          <w:tcPr>
            <w:tcW w:w="3156" w:type="dxa"/>
            <w:tcBorders>
              <w:top w:val="single" w:sz="4" w:space="0" w:color="auto"/>
              <w:left w:val="single" w:sz="4" w:space="0" w:color="auto"/>
              <w:bottom w:val="single" w:sz="4" w:space="0" w:color="auto"/>
              <w:right w:val="single" w:sz="4" w:space="0" w:color="auto"/>
            </w:tcBorders>
            <w:hideMark/>
          </w:tcPr>
          <w:p w14:paraId="1632AA16" w14:textId="77777777" w:rsidR="00386760" w:rsidRPr="00E33A6A" w:rsidRDefault="00386760" w:rsidP="00386760">
            <w:pPr>
              <w:spacing w:after="0" w:line="240" w:lineRule="auto"/>
              <w:jc w:val="center"/>
              <w:rPr>
                <w:rFonts w:ascii="Calibri" w:eastAsia="Times New Roman" w:hAnsi="Calibri" w:cs="Calibri"/>
                <w:b/>
                <w:color w:val="auto"/>
                <w:sz w:val="22"/>
              </w:rPr>
            </w:pPr>
            <w:r w:rsidRPr="00E33A6A">
              <w:rPr>
                <w:rFonts w:ascii="Calibri" w:eastAsia="Times New Roman" w:hAnsi="Calibri" w:cs="Calibri"/>
                <w:b/>
                <w:color w:val="auto"/>
                <w:sz w:val="22"/>
              </w:rPr>
              <w:t>COMMENT:</w:t>
            </w:r>
          </w:p>
        </w:tc>
      </w:tr>
      <w:tr w:rsidR="00386760" w:rsidRPr="00E33A6A" w14:paraId="20FFB523" w14:textId="77777777" w:rsidTr="00386760">
        <w:tc>
          <w:tcPr>
            <w:tcW w:w="1986" w:type="dxa"/>
            <w:tcBorders>
              <w:top w:val="single" w:sz="4" w:space="0" w:color="auto"/>
              <w:left w:val="single" w:sz="4" w:space="0" w:color="auto"/>
              <w:bottom w:val="single" w:sz="4" w:space="0" w:color="auto"/>
              <w:right w:val="single" w:sz="4" w:space="0" w:color="auto"/>
            </w:tcBorders>
            <w:hideMark/>
          </w:tcPr>
          <w:p w14:paraId="7A7C70FD" w14:textId="77777777" w:rsidR="00386760" w:rsidRPr="00E33A6A" w:rsidRDefault="00386760" w:rsidP="00386760">
            <w:pPr>
              <w:spacing w:after="0" w:line="240" w:lineRule="auto"/>
              <w:jc w:val="center"/>
              <w:rPr>
                <w:rFonts w:ascii="Calibri" w:eastAsia="Times New Roman" w:hAnsi="Calibri" w:cs="Calibri"/>
                <w:b/>
                <w:color w:val="auto"/>
                <w:sz w:val="22"/>
              </w:rPr>
            </w:pPr>
            <w:r w:rsidRPr="00E33A6A">
              <w:rPr>
                <w:rFonts w:ascii="Calibri" w:eastAsia="Times New Roman" w:hAnsi="Calibri" w:cs="Calibri"/>
                <w:b/>
                <w:color w:val="auto"/>
                <w:sz w:val="22"/>
              </w:rPr>
              <w:t>PREPARED BY:</w:t>
            </w:r>
          </w:p>
        </w:tc>
        <w:tc>
          <w:tcPr>
            <w:tcW w:w="1701" w:type="dxa"/>
            <w:tcBorders>
              <w:top w:val="single" w:sz="4" w:space="0" w:color="auto"/>
              <w:left w:val="single" w:sz="4" w:space="0" w:color="auto"/>
              <w:bottom w:val="single" w:sz="4" w:space="0" w:color="auto"/>
              <w:right w:val="single" w:sz="4" w:space="0" w:color="auto"/>
            </w:tcBorders>
            <w:hideMark/>
          </w:tcPr>
          <w:p w14:paraId="130789C8" w14:textId="2E2BA882" w:rsidR="00386760" w:rsidRPr="00E33A6A" w:rsidRDefault="00951225" w:rsidP="00386760">
            <w:pPr>
              <w:spacing w:after="0" w:line="240" w:lineRule="auto"/>
              <w:jc w:val="center"/>
              <w:rPr>
                <w:rFonts w:ascii="Calibri" w:eastAsia="Times New Roman" w:hAnsi="Calibri" w:cs="Calibri"/>
                <w:b/>
                <w:color w:val="auto"/>
                <w:sz w:val="22"/>
              </w:rPr>
            </w:pPr>
            <w:r>
              <w:rPr>
                <w:rFonts w:ascii="Calibri" w:eastAsia="Times New Roman" w:hAnsi="Calibri" w:cs="Calibri"/>
                <w:b/>
                <w:color w:val="auto"/>
                <w:sz w:val="22"/>
              </w:rPr>
              <w:t>Tom Fearn</w:t>
            </w:r>
          </w:p>
        </w:tc>
        <w:tc>
          <w:tcPr>
            <w:tcW w:w="1685" w:type="dxa"/>
            <w:tcBorders>
              <w:top w:val="single" w:sz="4" w:space="0" w:color="auto"/>
              <w:left w:val="single" w:sz="4" w:space="0" w:color="auto"/>
              <w:bottom w:val="single" w:sz="4" w:space="0" w:color="auto"/>
              <w:right w:val="single" w:sz="4" w:space="0" w:color="auto"/>
            </w:tcBorders>
            <w:hideMark/>
          </w:tcPr>
          <w:p w14:paraId="233D787A" w14:textId="185C497F" w:rsidR="00386760" w:rsidRPr="00E33A6A" w:rsidRDefault="00951225" w:rsidP="00386760">
            <w:pPr>
              <w:spacing w:after="0" w:line="240" w:lineRule="auto"/>
              <w:jc w:val="center"/>
              <w:rPr>
                <w:rFonts w:ascii="Calibri" w:eastAsia="Times New Roman" w:hAnsi="Calibri" w:cs="Calibri"/>
                <w:b/>
                <w:color w:val="auto"/>
                <w:sz w:val="22"/>
              </w:rPr>
            </w:pPr>
            <w:proofErr w:type="spellStart"/>
            <w:r>
              <w:rPr>
                <w:rFonts w:ascii="Calibri" w:eastAsia="Times New Roman" w:hAnsi="Calibri" w:cs="Calibri"/>
                <w:b/>
                <w:color w:val="auto"/>
                <w:sz w:val="22"/>
              </w:rPr>
              <w:t>T.Fearn</w:t>
            </w:r>
            <w:proofErr w:type="spellEnd"/>
          </w:p>
        </w:tc>
        <w:tc>
          <w:tcPr>
            <w:tcW w:w="1396" w:type="dxa"/>
            <w:tcBorders>
              <w:top w:val="single" w:sz="4" w:space="0" w:color="auto"/>
              <w:left w:val="single" w:sz="4" w:space="0" w:color="auto"/>
              <w:bottom w:val="single" w:sz="4" w:space="0" w:color="auto"/>
              <w:right w:val="single" w:sz="4" w:space="0" w:color="auto"/>
            </w:tcBorders>
            <w:hideMark/>
          </w:tcPr>
          <w:p w14:paraId="0843AA5A" w14:textId="06EE2CD6" w:rsidR="00386760" w:rsidRPr="00E33A6A" w:rsidRDefault="005E0AE4" w:rsidP="00386760">
            <w:pPr>
              <w:spacing w:after="0" w:line="240" w:lineRule="auto"/>
              <w:jc w:val="center"/>
              <w:rPr>
                <w:rFonts w:ascii="Calibri" w:eastAsia="Times New Roman" w:hAnsi="Calibri" w:cs="Calibri"/>
                <w:b/>
                <w:color w:val="auto"/>
                <w:sz w:val="22"/>
              </w:rPr>
            </w:pPr>
            <w:r>
              <w:rPr>
                <w:rFonts w:ascii="Calibri" w:eastAsia="Times New Roman" w:hAnsi="Calibri" w:cs="Calibri"/>
                <w:b/>
                <w:color w:val="auto"/>
                <w:sz w:val="22"/>
              </w:rPr>
              <w:t>22</w:t>
            </w:r>
            <w:r w:rsidRPr="005E0AE4">
              <w:rPr>
                <w:rFonts w:ascii="Calibri" w:eastAsia="Times New Roman" w:hAnsi="Calibri" w:cs="Calibri"/>
                <w:b/>
                <w:color w:val="auto"/>
                <w:sz w:val="22"/>
                <w:vertAlign w:val="superscript"/>
              </w:rPr>
              <w:t>nd</w:t>
            </w:r>
            <w:r>
              <w:rPr>
                <w:rFonts w:ascii="Calibri" w:eastAsia="Times New Roman" w:hAnsi="Calibri" w:cs="Calibri"/>
                <w:b/>
                <w:color w:val="auto"/>
                <w:sz w:val="22"/>
              </w:rPr>
              <w:t xml:space="preserve"> April 2024</w:t>
            </w:r>
          </w:p>
        </w:tc>
        <w:tc>
          <w:tcPr>
            <w:tcW w:w="3156" w:type="dxa"/>
            <w:tcBorders>
              <w:top w:val="single" w:sz="4" w:space="0" w:color="auto"/>
              <w:left w:val="single" w:sz="4" w:space="0" w:color="auto"/>
              <w:bottom w:val="single" w:sz="4" w:space="0" w:color="auto"/>
              <w:right w:val="single" w:sz="4" w:space="0" w:color="auto"/>
            </w:tcBorders>
          </w:tcPr>
          <w:p w14:paraId="26EB03DB" w14:textId="51597C8F" w:rsidR="00386760" w:rsidRPr="00E33A6A" w:rsidRDefault="00951225" w:rsidP="00386760">
            <w:pPr>
              <w:spacing w:after="0" w:line="240" w:lineRule="auto"/>
              <w:jc w:val="center"/>
              <w:rPr>
                <w:rFonts w:ascii="Calibri" w:eastAsia="Times New Roman" w:hAnsi="Calibri" w:cs="Calibri"/>
                <w:b/>
                <w:color w:val="auto"/>
                <w:sz w:val="22"/>
              </w:rPr>
            </w:pPr>
            <w:r>
              <w:rPr>
                <w:rFonts w:ascii="Calibri" w:eastAsia="Times New Roman" w:hAnsi="Calibri" w:cs="Calibri"/>
                <w:b/>
                <w:color w:val="auto"/>
                <w:sz w:val="22"/>
              </w:rPr>
              <w:t>Prepared for planning submission</w:t>
            </w:r>
          </w:p>
        </w:tc>
      </w:tr>
      <w:tr w:rsidR="00386760" w:rsidRPr="00E33A6A" w14:paraId="606508F1" w14:textId="77777777" w:rsidTr="00450961">
        <w:tc>
          <w:tcPr>
            <w:tcW w:w="1986" w:type="dxa"/>
            <w:tcBorders>
              <w:top w:val="single" w:sz="4" w:space="0" w:color="auto"/>
              <w:left w:val="single" w:sz="4" w:space="0" w:color="auto"/>
              <w:bottom w:val="single" w:sz="4" w:space="0" w:color="auto"/>
              <w:right w:val="single" w:sz="4" w:space="0" w:color="auto"/>
            </w:tcBorders>
            <w:hideMark/>
          </w:tcPr>
          <w:p w14:paraId="0CD4CB9F" w14:textId="77777777" w:rsidR="00386760" w:rsidRPr="00E33A6A" w:rsidRDefault="00386760" w:rsidP="00386760">
            <w:pPr>
              <w:spacing w:after="0" w:line="240" w:lineRule="auto"/>
              <w:jc w:val="center"/>
              <w:rPr>
                <w:rFonts w:ascii="Calibri" w:eastAsia="Times New Roman" w:hAnsi="Calibri" w:cs="Calibri"/>
                <w:b/>
                <w:color w:val="auto"/>
                <w:sz w:val="22"/>
              </w:rPr>
            </w:pPr>
            <w:r w:rsidRPr="00E33A6A">
              <w:rPr>
                <w:rFonts w:ascii="Calibri" w:eastAsia="Times New Roman" w:hAnsi="Calibri" w:cs="Calibri"/>
                <w:b/>
                <w:color w:val="auto"/>
                <w:sz w:val="22"/>
              </w:rPr>
              <w:t>APPROVED BY:</w:t>
            </w:r>
          </w:p>
        </w:tc>
        <w:tc>
          <w:tcPr>
            <w:tcW w:w="1701" w:type="dxa"/>
            <w:tcBorders>
              <w:top w:val="single" w:sz="4" w:space="0" w:color="auto"/>
              <w:left w:val="single" w:sz="4" w:space="0" w:color="auto"/>
              <w:bottom w:val="single" w:sz="4" w:space="0" w:color="auto"/>
              <w:right w:val="single" w:sz="4" w:space="0" w:color="auto"/>
            </w:tcBorders>
          </w:tcPr>
          <w:p w14:paraId="52A6401A" w14:textId="77777777" w:rsidR="00386760" w:rsidRDefault="00386760" w:rsidP="00386760">
            <w:pPr>
              <w:spacing w:after="0" w:line="240" w:lineRule="auto"/>
              <w:jc w:val="center"/>
              <w:rPr>
                <w:rFonts w:ascii="Calibri" w:eastAsia="Times New Roman" w:hAnsi="Calibri" w:cs="Calibri"/>
                <w:b/>
                <w:color w:val="auto"/>
                <w:sz w:val="22"/>
              </w:rPr>
            </w:pPr>
          </w:p>
          <w:p w14:paraId="5A944650" w14:textId="02ACA673" w:rsidR="005E0AE4" w:rsidRPr="00E33A6A" w:rsidRDefault="005E0AE4" w:rsidP="00386760">
            <w:pPr>
              <w:spacing w:after="0" w:line="240" w:lineRule="auto"/>
              <w:jc w:val="center"/>
              <w:rPr>
                <w:rFonts w:ascii="Calibri" w:eastAsia="Times New Roman" w:hAnsi="Calibri" w:cs="Calibri"/>
                <w:b/>
                <w:color w:val="auto"/>
                <w:sz w:val="22"/>
              </w:rPr>
            </w:pPr>
          </w:p>
        </w:tc>
        <w:tc>
          <w:tcPr>
            <w:tcW w:w="1685" w:type="dxa"/>
            <w:tcBorders>
              <w:top w:val="single" w:sz="4" w:space="0" w:color="auto"/>
              <w:left w:val="single" w:sz="4" w:space="0" w:color="auto"/>
              <w:bottom w:val="single" w:sz="4" w:space="0" w:color="auto"/>
              <w:right w:val="single" w:sz="4" w:space="0" w:color="auto"/>
            </w:tcBorders>
          </w:tcPr>
          <w:p w14:paraId="055A43B5" w14:textId="501C8D26" w:rsidR="00386760" w:rsidRPr="00E33A6A" w:rsidRDefault="00386760" w:rsidP="00386760">
            <w:pPr>
              <w:spacing w:after="0" w:line="240" w:lineRule="auto"/>
              <w:jc w:val="center"/>
              <w:rPr>
                <w:rFonts w:ascii="Calibri" w:eastAsia="Times New Roman" w:hAnsi="Calibri" w:cs="Calibri"/>
                <w:b/>
                <w:color w:val="auto"/>
                <w:sz w:val="22"/>
              </w:rPr>
            </w:pPr>
          </w:p>
        </w:tc>
        <w:tc>
          <w:tcPr>
            <w:tcW w:w="1396" w:type="dxa"/>
            <w:tcBorders>
              <w:top w:val="single" w:sz="4" w:space="0" w:color="auto"/>
              <w:left w:val="single" w:sz="4" w:space="0" w:color="auto"/>
              <w:bottom w:val="single" w:sz="4" w:space="0" w:color="auto"/>
              <w:right w:val="single" w:sz="4" w:space="0" w:color="auto"/>
            </w:tcBorders>
          </w:tcPr>
          <w:p w14:paraId="72E425A8" w14:textId="39B782AA" w:rsidR="00386760" w:rsidRPr="00E33A6A" w:rsidRDefault="00386760" w:rsidP="00386760">
            <w:pPr>
              <w:spacing w:after="0" w:line="240" w:lineRule="auto"/>
              <w:jc w:val="center"/>
              <w:rPr>
                <w:rFonts w:ascii="Calibri" w:eastAsia="Times New Roman" w:hAnsi="Calibri" w:cs="Calibri"/>
                <w:b/>
                <w:color w:val="auto"/>
                <w:sz w:val="22"/>
              </w:rPr>
            </w:pPr>
          </w:p>
        </w:tc>
        <w:tc>
          <w:tcPr>
            <w:tcW w:w="3156" w:type="dxa"/>
            <w:tcBorders>
              <w:top w:val="single" w:sz="4" w:space="0" w:color="auto"/>
              <w:left w:val="single" w:sz="4" w:space="0" w:color="auto"/>
              <w:bottom w:val="single" w:sz="4" w:space="0" w:color="auto"/>
              <w:right w:val="single" w:sz="4" w:space="0" w:color="auto"/>
            </w:tcBorders>
          </w:tcPr>
          <w:p w14:paraId="358592FF" w14:textId="7A3AB826" w:rsidR="00386760" w:rsidRPr="00E33A6A" w:rsidRDefault="00386760" w:rsidP="00386760">
            <w:pPr>
              <w:spacing w:after="0" w:line="240" w:lineRule="auto"/>
              <w:jc w:val="center"/>
              <w:rPr>
                <w:rFonts w:ascii="Calibri" w:eastAsia="Times New Roman" w:hAnsi="Calibri" w:cs="Calibri"/>
                <w:b/>
                <w:color w:val="auto"/>
                <w:sz w:val="22"/>
              </w:rPr>
            </w:pPr>
          </w:p>
        </w:tc>
      </w:tr>
    </w:tbl>
    <w:p w14:paraId="1F14EA42" w14:textId="77777777" w:rsidR="00386760" w:rsidRPr="00E33A6A" w:rsidRDefault="00386760" w:rsidP="00386760">
      <w:pPr>
        <w:spacing w:after="0" w:line="240" w:lineRule="auto"/>
        <w:ind w:left="142"/>
        <w:jc w:val="center"/>
        <w:rPr>
          <w:rFonts w:ascii="Calibri" w:eastAsia="Times New Roman" w:hAnsi="Calibri" w:cs="Calibri"/>
          <w:b/>
          <w:color w:val="auto"/>
          <w:sz w:val="22"/>
        </w:rPr>
      </w:pPr>
    </w:p>
    <w:p w14:paraId="006B9E40" w14:textId="77777777" w:rsidR="00386760" w:rsidRPr="00E33A6A" w:rsidRDefault="00386760" w:rsidP="00386760">
      <w:pPr>
        <w:spacing w:after="0" w:line="240" w:lineRule="auto"/>
        <w:rPr>
          <w:rFonts w:ascii="Calibri" w:eastAsia="Times New Roman" w:hAnsi="Calibri" w:cs="Calibri"/>
          <w:b/>
          <w:color w:val="auto"/>
          <w:sz w:val="22"/>
        </w:rPr>
      </w:pPr>
    </w:p>
    <w:p w14:paraId="3BA2C089" w14:textId="77777777" w:rsidR="00386760" w:rsidRPr="00E33A6A" w:rsidRDefault="00386760" w:rsidP="00386760">
      <w:pPr>
        <w:spacing w:after="0" w:line="240" w:lineRule="auto"/>
        <w:rPr>
          <w:rFonts w:ascii="Calibri" w:eastAsia="Times New Roman" w:hAnsi="Calibri" w:cs="Calibri"/>
          <w:b/>
          <w:color w:val="auto"/>
          <w:sz w:val="22"/>
        </w:rPr>
      </w:pPr>
    </w:p>
    <w:p w14:paraId="6DC125F4" w14:textId="77777777"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Construction Plan Review and Record:</w:t>
      </w:r>
    </w:p>
    <w:p w14:paraId="25D9F34F" w14:textId="77777777" w:rsidR="00386760" w:rsidRPr="00E33A6A" w:rsidRDefault="00386760" w:rsidP="00386760">
      <w:pPr>
        <w:spacing w:after="0" w:line="240" w:lineRule="auto"/>
        <w:ind w:left="142"/>
        <w:rPr>
          <w:rFonts w:ascii="Calibri" w:eastAsia="Times New Roman" w:hAnsi="Calibri" w:cs="Calibri"/>
          <w:b/>
          <w:color w:val="auto"/>
          <w:sz w:val="2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648"/>
        <w:gridCol w:w="2016"/>
        <w:gridCol w:w="5954"/>
      </w:tblGrid>
      <w:tr w:rsidR="00386760" w:rsidRPr="00E33A6A" w14:paraId="437C6DA5" w14:textId="77777777" w:rsidTr="00E33A6A">
        <w:tc>
          <w:tcPr>
            <w:tcW w:w="1306" w:type="dxa"/>
            <w:tcBorders>
              <w:top w:val="single" w:sz="4" w:space="0" w:color="auto"/>
              <w:left w:val="single" w:sz="4" w:space="0" w:color="auto"/>
              <w:bottom w:val="single" w:sz="4" w:space="0" w:color="auto"/>
              <w:right w:val="single" w:sz="4" w:space="0" w:color="auto"/>
            </w:tcBorders>
            <w:hideMark/>
          </w:tcPr>
          <w:p w14:paraId="3557E64E" w14:textId="77777777"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Date:</w:t>
            </w:r>
          </w:p>
        </w:tc>
        <w:tc>
          <w:tcPr>
            <w:tcW w:w="648" w:type="dxa"/>
            <w:tcBorders>
              <w:top w:val="single" w:sz="4" w:space="0" w:color="auto"/>
              <w:left w:val="single" w:sz="4" w:space="0" w:color="auto"/>
              <w:bottom w:val="single" w:sz="4" w:space="0" w:color="auto"/>
              <w:right w:val="single" w:sz="4" w:space="0" w:color="auto"/>
            </w:tcBorders>
            <w:hideMark/>
          </w:tcPr>
          <w:p w14:paraId="082B188E" w14:textId="1023976C"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Re</w:t>
            </w:r>
            <w:r w:rsidR="00E33A6A" w:rsidRPr="00E33A6A">
              <w:rPr>
                <w:rFonts w:ascii="Calibri" w:eastAsia="Times New Roman" w:hAnsi="Calibri" w:cs="Calibri"/>
                <w:b/>
                <w:color w:val="auto"/>
                <w:sz w:val="22"/>
              </w:rPr>
              <w:t>v</w:t>
            </w:r>
            <w:r w:rsidRPr="00E33A6A">
              <w:rPr>
                <w:rFonts w:ascii="Calibri" w:eastAsia="Times New Roman" w:hAnsi="Calibri" w:cs="Calibri"/>
                <w:b/>
                <w:color w:val="auto"/>
                <w:sz w:val="22"/>
              </w:rPr>
              <w:t>:</w:t>
            </w:r>
          </w:p>
        </w:tc>
        <w:tc>
          <w:tcPr>
            <w:tcW w:w="2016" w:type="dxa"/>
            <w:tcBorders>
              <w:top w:val="single" w:sz="4" w:space="0" w:color="auto"/>
              <w:left w:val="single" w:sz="4" w:space="0" w:color="auto"/>
              <w:bottom w:val="single" w:sz="4" w:space="0" w:color="auto"/>
              <w:right w:val="single" w:sz="4" w:space="0" w:color="auto"/>
            </w:tcBorders>
            <w:hideMark/>
          </w:tcPr>
          <w:p w14:paraId="7859A75F" w14:textId="77777777"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By Whom:</w:t>
            </w:r>
          </w:p>
        </w:tc>
        <w:tc>
          <w:tcPr>
            <w:tcW w:w="5954" w:type="dxa"/>
            <w:tcBorders>
              <w:top w:val="single" w:sz="4" w:space="0" w:color="auto"/>
              <w:left w:val="single" w:sz="4" w:space="0" w:color="auto"/>
              <w:bottom w:val="single" w:sz="4" w:space="0" w:color="auto"/>
              <w:right w:val="single" w:sz="4" w:space="0" w:color="auto"/>
            </w:tcBorders>
            <w:hideMark/>
          </w:tcPr>
          <w:p w14:paraId="2276D2A9" w14:textId="77777777"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Changes:</w:t>
            </w:r>
          </w:p>
        </w:tc>
      </w:tr>
      <w:tr w:rsidR="00386760" w:rsidRPr="00E33A6A" w14:paraId="52CCF387" w14:textId="77777777" w:rsidTr="00E33A6A">
        <w:tc>
          <w:tcPr>
            <w:tcW w:w="1306" w:type="dxa"/>
            <w:tcBorders>
              <w:top w:val="single" w:sz="4" w:space="0" w:color="auto"/>
              <w:left w:val="single" w:sz="4" w:space="0" w:color="auto"/>
              <w:bottom w:val="single" w:sz="4" w:space="0" w:color="auto"/>
              <w:right w:val="single" w:sz="4" w:space="0" w:color="auto"/>
            </w:tcBorders>
          </w:tcPr>
          <w:p w14:paraId="17871B06" w14:textId="529AA923" w:rsidR="00386760" w:rsidRPr="00E33A6A" w:rsidRDefault="00386760" w:rsidP="00386760">
            <w:pPr>
              <w:spacing w:after="0" w:line="240" w:lineRule="auto"/>
              <w:rPr>
                <w:rFonts w:ascii="Calibri" w:eastAsia="Times New Roman" w:hAnsi="Calibri" w:cs="Calibri"/>
                <w:b/>
                <w:color w:val="auto"/>
                <w:sz w:val="22"/>
              </w:rPr>
            </w:pPr>
          </w:p>
        </w:tc>
        <w:tc>
          <w:tcPr>
            <w:tcW w:w="648" w:type="dxa"/>
            <w:tcBorders>
              <w:top w:val="single" w:sz="4" w:space="0" w:color="auto"/>
              <w:left w:val="single" w:sz="4" w:space="0" w:color="auto"/>
              <w:bottom w:val="single" w:sz="4" w:space="0" w:color="auto"/>
              <w:right w:val="single" w:sz="4" w:space="0" w:color="auto"/>
            </w:tcBorders>
          </w:tcPr>
          <w:p w14:paraId="352484FB" w14:textId="44F6FED2" w:rsidR="00386760" w:rsidRPr="00E33A6A" w:rsidRDefault="00386760" w:rsidP="00386760">
            <w:pPr>
              <w:spacing w:after="0" w:line="240" w:lineRule="auto"/>
              <w:rPr>
                <w:rFonts w:ascii="Calibri" w:eastAsia="Times New Roman" w:hAnsi="Calibri" w:cs="Calibri"/>
                <w:b/>
                <w:color w:val="auto"/>
                <w:sz w:val="22"/>
              </w:rPr>
            </w:pPr>
          </w:p>
        </w:tc>
        <w:tc>
          <w:tcPr>
            <w:tcW w:w="2016" w:type="dxa"/>
            <w:tcBorders>
              <w:top w:val="single" w:sz="4" w:space="0" w:color="auto"/>
              <w:left w:val="single" w:sz="4" w:space="0" w:color="auto"/>
              <w:bottom w:val="single" w:sz="4" w:space="0" w:color="auto"/>
              <w:right w:val="single" w:sz="4" w:space="0" w:color="auto"/>
            </w:tcBorders>
          </w:tcPr>
          <w:p w14:paraId="550E55D1" w14:textId="47A94CE0" w:rsidR="00386760" w:rsidRPr="00E33A6A" w:rsidRDefault="00386760" w:rsidP="00386760">
            <w:pPr>
              <w:spacing w:after="0" w:line="240" w:lineRule="auto"/>
              <w:rPr>
                <w:rFonts w:ascii="Calibri" w:eastAsia="Times New Roman" w:hAnsi="Calibri" w:cs="Calibri"/>
                <w:b/>
                <w:color w:val="auto"/>
                <w:sz w:val="22"/>
              </w:rPr>
            </w:pPr>
          </w:p>
        </w:tc>
        <w:tc>
          <w:tcPr>
            <w:tcW w:w="5954" w:type="dxa"/>
            <w:tcBorders>
              <w:top w:val="single" w:sz="4" w:space="0" w:color="auto"/>
              <w:left w:val="single" w:sz="4" w:space="0" w:color="auto"/>
              <w:bottom w:val="single" w:sz="4" w:space="0" w:color="auto"/>
              <w:right w:val="single" w:sz="4" w:space="0" w:color="auto"/>
            </w:tcBorders>
          </w:tcPr>
          <w:p w14:paraId="21FF1B74" w14:textId="5D7409D0" w:rsidR="00386760" w:rsidRPr="00E33A6A" w:rsidRDefault="00386760" w:rsidP="00386760">
            <w:pPr>
              <w:spacing w:after="0" w:line="240" w:lineRule="auto"/>
              <w:rPr>
                <w:rFonts w:ascii="Calibri" w:eastAsia="Times New Roman" w:hAnsi="Calibri" w:cs="Calibri"/>
                <w:b/>
                <w:color w:val="auto"/>
                <w:sz w:val="22"/>
              </w:rPr>
            </w:pPr>
          </w:p>
        </w:tc>
      </w:tr>
      <w:tr w:rsidR="00386760" w:rsidRPr="00E33A6A" w14:paraId="45D4859B" w14:textId="77777777" w:rsidTr="00E33A6A">
        <w:tc>
          <w:tcPr>
            <w:tcW w:w="1306" w:type="dxa"/>
            <w:tcBorders>
              <w:top w:val="single" w:sz="4" w:space="0" w:color="auto"/>
              <w:left w:val="single" w:sz="4" w:space="0" w:color="auto"/>
              <w:bottom w:val="single" w:sz="4" w:space="0" w:color="auto"/>
              <w:right w:val="single" w:sz="4" w:space="0" w:color="auto"/>
            </w:tcBorders>
          </w:tcPr>
          <w:p w14:paraId="1BA75956" w14:textId="50FEC167" w:rsidR="00386760" w:rsidRPr="00E33A6A" w:rsidRDefault="00386760" w:rsidP="00386760">
            <w:pPr>
              <w:spacing w:after="0" w:line="240" w:lineRule="auto"/>
              <w:rPr>
                <w:rFonts w:ascii="Calibri" w:eastAsia="Times New Roman" w:hAnsi="Calibri" w:cs="Calibri"/>
                <w:b/>
                <w:color w:val="auto"/>
                <w:sz w:val="22"/>
              </w:rPr>
            </w:pPr>
          </w:p>
        </w:tc>
        <w:tc>
          <w:tcPr>
            <w:tcW w:w="648" w:type="dxa"/>
            <w:tcBorders>
              <w:top w:val="single" w:sz="4" w:space="0" w:color="auto"/>
              <w:left w:val="single" w:sz="4" w:space="0" w:color="auto"/>
              <w:bottom w:val="single" w:sz="4" w:space="0" w:color="auto"/>
              <w:right w:val="single" w:sz="4" w:space="0" w:color="auto"/>
            </w:tcBorders>
          </w:tcPr>
          <w:p w14:paraId="7E1B032B" w14:textId="15EA1A47" w:rsidR="00386760" w:rsidRPr="00E33A6A" w:rsidRDefault="00386760" w:rsidP="00386760">
            <w:pPr>
              <w:spacing w:after="0" w:line="240" w:lineRule="auto"/>
              <w:rPr>
                <w:rFonts w:ascii="Calibri" w:eastAsia="Times New Roman" w:hAnsi="Calibri" w:cs="Calibri"/>
                <w:b/>
                <w:color w:val="auto"/>
                <w:sz w:val="22"/>
              </w:rPr>
            </w:pPr>
          </w:p>
        </w:tc>
        <w:tc>
          <w:tcPr>
            <w:tcW w:w="2016" w:type="dxa"/>
            <w:tcBorders>
              <w:top w:val="single" w:sz="4" w:space="0" w:color="auto"/>
              <w:left w:val="single" w:sz="4" w:space="0" w:color="auto"/>
              <w:bottom w:val="single" w:sz="4" w:space="0" w:color="auto"/>
              <w:right w:val="single" w:sz="4" w:space="0" w:color="auto"/>
            </w:tcBorders>
          </w:tcPr>
          <w:p w14:paraId="6D557B09" w14:textId="419540F7" w:rsidR="00386760" w:rsidRPr="00E33A6A" w:rsidRDefault="00386760" w:rsidP="00386760">
            <w:pPr>
              <w:spacing w:after="0" w:line="240" w:lineRule="auto"/>
              <w:rPr>
                <w:rFonts w:ascii="Calibri" w:eastAsia="Times New Roman" w:hAnsi="Calibri" w:cs="Calibri"/>
                <w:b/>
                <w:color w:val="auto"/>
                <w:sz w:val="22"/>
              </w:rPr>
            </w:pPr>
          </w:p>
        </w:tc>
        <w:tc>
          <w:tcPr>
            <w:tcW w:w="5954" w:type="dxa"/>
            <w:tcBorders>
              <w:top w:val="single" w:sz="4" w:space="0" w:color="auto"/>
              <w:left w:val="single" w:sz="4" w:space="0" w:color="auto"/>
              <w:bottom w:val="single" w:sz="4" w:space="0" w:color="auto"/>
              <w:right w:val="single" w:sz="4" w:space="0" w:color="auto"/>
            </w:tcBorders>
          </w:tcPr>
          <w:p w14:paraId="035DF033" w14:textId="12577E4E" w:rsidR="00386760" w:rsidRPr="00E33A6A" w:rsidRDefault="00386760" w:rsidP="00386760">
            <w:pPr>
              <w:spacing w:after="0" w:line="240" w:lineRule="auto"/>
              <w:rPr>
                <w:rFonts w:ascii="Calibri" w:eastAsia="Times New Roman" w:hAnsi="Calibri" w:cs="Calibri"/>
                <w:b/>
                <w:color w:val="auto"/>
                <w:sz w:val="22"/>
              </w:rPr>
            </w:pPr>
          </w:p>
        </w:tc>
      </w:tr>
      <w:tr w:rsidR="00313831" w:rsidRPr="00E33A6A" w14:paraId="5C284D32" w14:textId="77777777" w:rsidTr="00E33A6A">
        <w:tc>
          <w:tcPr>
            <w:tcW w:w="1306" w:type="dxa"/>
            <w:tcBorders>
              <w:top w:val="single" w:sz="4" w:space="0" w:color="auto"/>
              <w:left w:val="single" w:sz="4" w:space="0" w:color="auto"/>
              <w:bottom w:val="single" w:sz="4" w:space="0" w:color="auto"/>
              <w:right w:val="single" w:sz="4" w:space="0" w:color="auto"/>
            </w:tcBorders>
          </w:tcPr>
          <w:p w14:paraId="1F7EDCF0" w14:textId="4E790D49" w:rsidR="00313831" w:rsidRPr="00E33A6A" w:rsidRDefault="00313831" w:rsidP="00386760">
            <w:pPr>
              <w:spacing w:after="0" w:line="240" w:lineRule="auto"/>
              <w:rPr>
                <w:rFonts w:ascii="Calibri" w:eastAsia="Times New Roman" w:hAnsi="Calibri" w:cs="Calibri"/>
                <w:b/>
                <w:color w:val="auto"/>
                <w:sz w:val="22"/>
                <w:highlight w:val="cyan"/>
              </w:rPr>
            </w:pPr>
          </w:p>
        </w:tc>
        <w:tc>
          <w:tcPr>
            <w:tcW w:w="648" w:type="dxa"/>
            <w:tcBorders>
              <w:top w:val="single" w:sz="4" w:space="0" w:color="auto"/>
              <w:left w:val="single" w:sz="4" w:space="0" w:color="auto"/>
              <w:bottom w:val="single" w:sz="4" w:space="0" w:color="auto"/>
              <w:right w:val="single" w:sz="4" w:space="0" w:color="auto"/>
            </w:tcBorders>
          </w:tcPr>
          <w:p w14:paraId="60EEAE6A" w14:textId="3DF72CA8" w:rsidR="00313831" w:rsidRPr="00E33A6A" w:rsidRDefault="00313831" w:rsidP="00386760">
            <w:pPr>
              <w:spacing w:after="0" w:line="240" w:lineRule="auto"/>
              <w:rPr>
                <w:rFonts w:ascii="Calibri" w:eastAsia="Times New Roman" w:hAnsi="Calibri" w:cs="Calibri"/>
                <w:b/>
                <w:color w:val="auto"/>
                <w:sz w:val="22"/>
                <w:highlight w:val="cyan"/>
              </w:rPr>
            </w:pPr>
          </w:p>
        </w:tc>
        <w:tc>
          <w:tcPr>
            <w:tcW w:w="2016" w:type="dxa"/>
            <w:tcBorders>
              <w:top w:val="single" w:sz="4" w:space="0" w:color="auto"/>
              <w:left w:val="single" w:sz="4" w:space="0" w:color="auto"/>
              <w:bottom w:val="single" w:sz="4" w:space="0" w:color="auto"/>
              <w:right w:val="single" w:sz="4" w:space="0" w:color="auto"/>
            </w:tcBorders>
          </w:tcPr>
          <w:p w14:paraId="3FA6006F" w14:textId="51121687" w:rsidR="00313831" w:rsidRPr="00E33A6A" w:rsidRDefault="00313831" w:rsidP="00386760">
            <w:pPr>
              <w:spacing w:after="0" w:line="240" w:lineRule="auto"/>
              <w:rPr>
                <w:rFonts w:ascii="Calibri" w:eastAsia="Times New Roman" w:hAnsi="Calibri" w:cs="Calibri"/>
                <w:b/>
                <w:color w:val="auto"/>
                <w:sz w:val="22"/>
                <w:highlight w:val="cyan"/>
              </w:rPr>
            </w:pPr>
          </w:p>
        </w:tc>
        <w:tc>
          <w:tcPr>
            <w:tcW w:w="5954" w:type="dxa"/>
            <w:tcBorders>
              <w:top w:val="single" w:sz="4" w:space="0" w:color="auto"/>
              <w:left w:val="single" w:sz="4" w:space="0" w:color="auto"/>
              <w:bottom w:val="single" w:sz="4" w:space="0" w:color="auto"/>
              <w:right w:val="single" w:sz="4" w:space="0" w:color="auto"/>
            </w:tcBorders>
          </w:tcPr>
          <w:p w14:paraId="5E6B79B0" w14:textId="584E5B51" w:rsidR="00313831" w:rsidRPr="00E33A6A" w:rsidRDefault="00313831" w:rsidP="00386760">
            <w:pPr>
              <w:spacing w:after="0" w:line="240" w:lineRule="auto"/>
              <w:rPr>
                <w:rFonts w:ascii="Calibri" w:eastAsia="Times New Roman" w:hAnsi="Calibri" w:cs="Calibri"/>
                <w:b/>
                <w:color w:val="auto"/>
                <w:sz w:val="22"/>
                <w:highlight w:val="cyan"/>
              </w:rPr>
            </w:pPr>
          </w:p>
        </w:tc>
      </w:tr>
    </w:tbl>
    <w:p w14:paraId="0516642D" w14:textId="77777777" w:rsidR="00386760" w:rsidRPr="00E33A6A" w:rsidRDefault="00386760" w:rsidP="00386760">
      <w:pPr>
        <w:keepNext/>
        <w:keepLines/>
        <w:spacing w:before="240" w:after="0" w:line="256" w:lineRule="auto"/>
        <w:outlineLvl w:val="1"/>
        <w:rPr>
          <w:rFonts w:ascii="Calibri" w:eastAsia="Times New Roman" w:hAnsi="Calibri" w:cs="Calibri"/>
          <w:color w:val="auto"/>
          <w:sz w:val="22"/>
          <w:lang w:val="en-US"/>
        </w:rPr>
      </w:pPr>
    </w:p>
    <w:bookmarkEnd w:id="0"/>
    <w:p w14:paraId="470DD628" w14:textId="77777777" w:rsidR="00386760" w:rsidRPr="00E33A6A" w:rsidRDefault="00386760" w:rsidP="00386760">
      <w:pPr>
        <w:keepNext/>
        <w:keepLines/>
        <w:spacing w:before="240" w:after="0" w:line="256" w:lineRule="auto"/>
        <w:outlineLvl w:val="1"/>
        <w:rPr>
          <w:rFonts w:ascii="Calibri" w:eastAsia="Times New Roman" w:hAnsi="Calibri" w:cs="Calibri"/>
          <w:b/>
          <w:bCs/>
          <w:color w:val="auto"/>
          <w:sz w:val="22"/>
          <w:lang w:val="en-US"/>
        </w:rPr>
      </w:pPr>
      <w:r w:rsidRPr="00E33A6A">
        <w:rPr>
          <w:rFonts w:ascii="Calibri Light" w:eastAsia="Times New Roman" w:hAnsi="Calibri Light" w:cs="Calibri"/>
          <w:color w:val="2F5496"/>
          <w:sz w:val="32"/>
          <w:szCs w:val="32"/>
          <w:lang w:val="en-US"/>
        </w:rPr>
        <w:br w:type="page"/>
      </w:r>
    </w:p>
    <w:p w14:paraId="2DC35E99" w14:textId="77777777" w:rsidR="001207AE" w:rsidRPr="00450961" w:rsidRDefault="001207AE" w:rsidP="002665D2">
      <w:pPr>
        <w:tabs>
          <w:tab w:val="left" w:pos="660"/>
          <w:tab w:val="right" w:leader="dot" w:pos="9016"/>
        </w:tabs>
        <w:spacing w:after="200" w:line="276" w:lineRule="auto"/>
        <w:rPr>
          <w:color w:val="auto"/>
          <w:u w:val="single"/>
        </w:rPr>
      </w:pPr>
    </w:p>
    <w:p w14:paraId="4DDBF97F" w14:textId="3E6ED25D" w:rsidR="002665D2" w:rsidRPr="00450961" w:rsidRDefault="005F7C5A" w:rsidP="002665D2">
      <w:pPr>
        <w:tabs>
          <w:tab w:val="left" w:pos="660"/>
          <w:tab w:val="right" w:leader="dot" w:pos="9016"/>
        </w:tabs>
        <w:spacing w:after="200" w:line="276" w:lineRule="auto"/>
        <w:rPr>
          <w:rFonts w:ascii="Calibri" w:eastAsia="Times New Roman" w:hAnsi="Calibri" w:cs="Times New Roman"/>
          <w:b/>
          <w:bCs/>
          <w:noProof/>
          <w:color w:val="auto"/>
          <w:sz w:val="22"/>
          <w:lang w:eastAsia="en-GB"/>
        </w:rPr>
      </w:pPr>
      <w:hyperlink r:id="rId10" w:anchor="_Toc61528237" w:history="1">
        <w:r w:rsidR="002665D2" w:rsidRPr="00450961">
          <w:rPr>
            <w:rFonts w:ascii="Calibri" w:eastAsia="Times New Roman" w:hAnsi="Calibri" w:cs="Calibri"/>
            <w:b/>
            <w:bCs/>
            <w:noProof/>
            <w:color w:val="auto"/>
            <w:kern w:val="36"/>
            <w:sz w:val="22"/>
            <w:lang w:eastAsia="en-GB"/>
          </w:rPr>
          <w:t>1.</w:t>
        </w:r>
        <w:r w:rsidR="002665D2" w:rsidRPr="00450961">
          <w:rPr>
            <w:rFonts w:ascii="Calibri" w:eastAsia="Times New Roman" w:hAnsi="Calibri" w:cs="Arial"/>
            <w:b/>
            <w:bCs/>
            <w:noProof/>
            <w:color w:val="auto"/>
            <w:sz w:val="22"/>
            <w:lang w:eastAsia="en-GB"/>
          </w:rPr>
          <w:tab/>
        </w:r>
        <w:r w:rsidR="002665D2" w:rsidRPr="00450961">
          <w:rPr>
            <w:rFonts w:ascii="Calibri" w:eastAsia="Times New Roman" w:hAnsi="Calibri" w:cs="Calibri"/>
            <w:b/>
            <w:bCs/>
            <w:noProof/>
            <w:color w:val="auto"/>
            <w:kern w:val="36"/>
            <w:sz w:val="22"/>
            <w:lang w:eastAsia="en-GB"/>
          </w:rPr>
          <w:t>GENERAL</w:t>
        </w:r>
      </w:hyperlink>
    </w:p>
    <w:p w14:paraId="0AFF6C55" w14:textId="3C8903BD" w:rsidR="002665D2" w:rsidRPr="00450961" w:rsidRDefault="002665D2" w:rsidP="002665D2">
      <w:pPr>
        <w:tabs>
          <w:tab w:val="left" w:pos="660"/>
          <w:tab w:val="right" w:leader="dot" w:pos="9016"/>
        </w:tabs>
        <w:spacing w:after="200" w:line="276" w:lineRule="auto"/>
        <w:rPr>
          <w:rFonts w:ascii="Calibri" w:eastAsia="Times New Roman" w:hAnsi="Calibri" w:cs="Times New Roman"/>
          <w:b/>
          <w:bCs/>
          <w:noProof/>
          <w:color w:val="auto"/>
          <w:sz w:val="22"/>
          <w:lang w:eastAsia="en-GB"/>
        </w:rPr>
      </w:pPr>
      <w:r w:rsidRPr="00450961">
        <w:rPr>
          <w:rFonts w:ascii="Calibri" w:eastAsia="Times New Roman" w:hAnsi="Calibri" w:cs="Calibri"/>
          <w:b/>
          <w:bCs/>
          <w:noProof/>
          <w:color w:val="auto"/>
          <w:kern w:val="36"/>
          <w:sz w:val="22"/>
          <w:lang w:eastAsia="en-GB"/>
        </w:rPr>
        <w:t>2.</w:t>
      </w:r>
      <w:r w:rsidRPr="00450961">
        <w:rPr>
          <w:rFonts w:ascii="Calibri" w:eastAsia="Times New Roman" w:hAnsi="Calibri" w:cs="Arial"/>
          <w:b/>
          <w:bCs/>
          <w:noProof/>
          <w:color w:val="auto"/>
          <w:sz w:val="22"/>
          <w:lang w:eastAsia="en-GB"/>
        </w:rPr>
        <w:tab/>
      </w:r>
      <w:r w:rsidRPr="00450961">
        <w:rPr>
          <w:rFonts w:ascii="Calibri" w:eastAsia="Times New Roman" w:hAnsi="Calibri" w:cs="Calibri"/>
          <w:b/>
          <w:bCs/>
          <w:noProof/>
          <w:color w:val="auto"/>
          <w:kern w:val="36"/>
          <w:sz w:val="22"/>
          <w:lang w:eastAsia="en-GB"/>
        </w:rPr>
        <w:t>THE CONTRACT</w:t>
      </w:r>
    </w:p>
    <w:p w14:paraId="1D208846" w14:textId="1690B428" w:rsidR="002665D2" w:rsidRPr="00450961" w:rsidRDefault="005F7C5A" w:rsidP="002665D2">
      <w:pPr>
        <w:tabs>
          <w:tab w:val="left" w:pos="660"/>
          <w:tab w:val="right" w:leader="dot" w:pos="9016"/>
        </w:tabs>
        <w:spacing w:after="200" w:line="276" w:lineRule="auto"/>
        <w:rPr>
          <w:rFonts w:ascii="Calibri" w:eastAsia="Times New Roman" w:hAnsi="Calibri" w:cs="Times New Roman"/>
          <w:b/>
          <w:bCs/>
          <w:noProof/>
          <w:color w:val="auto"/>
          <w:sz w:val="22"/>
          <w:lang w:eastAsia="en-GB"/>
        </w:rPr>
      </w:pPr>
      <w:hyperlink r:id="rId11" w:anchor="_Toc61528244" w:history="1">
        <w:r w:rsidR="002665D2" w:rsidRPr="00450961">
          <w:rPr>
            <w:rFonts w:ascii="Calibri" w:eastAsia="Times New Roman" w:hAnsi="Calibri" w:cs="Calibri"/>
            <w:b/>
            <w:bCs/>
            <w:noProof/>
            <w:color w:val="auto"/>
            <w:kern w:val="36"/>
            <w:sz w:val="22"/>
            <w:lang w:eastAsia="en-GB"/>
          </w:rPr>
          <w:t>3</w:t>
        </w:r>
        <w:r w:rsidR="002665D2" w:rsidRPr="00450961">
          <w:rPr>
            <w:rFonts w:ascii="Calibri" w:eastAsia="Times New Roman" w:hAnsi="Calibri" w:cs="Arial"/>
            <w:b/>
            <w:bCs/>
            <w:noProof/>
            <w:color w:val="auto"/>
            <w:sz w:val="22"/>
            <w:lang w:eastAsia="en-GB"/>
          </w:rPr>
          <w:tab/>
        </w:r>
        <w:r w:rsidR="002665D2" w:rsidRPr="00450961">
          <w:rPr>
            <w:rFonts w:ascii="Calibri" w:eastAsia="Times New Roman" w:hAnsi="Calibri" w:cs="Calibri"/>
            <w:b/>
            <w:bCs/>
            <w:noProof/>
            <w:color w:val="auto"/>
            <w:kern w:val="36"/>
            <w:sz w:val="22"/>
            <w:lang w:eastAsia="en-GB"/>
          </w:rPr>
          <w:t>ORGANISATION AND RESPONSIBILITIES</w:t>
        </w:r>
      </w:hyperlink>
    </w:p>
    <w:p w14:paraId="6C593C08" w14:textId="732A1096" w:rsidR="002665D2" w:rsidRPr="00450961" w:rsidRDefault="005F7C5A" w:rsidP="002665D2">
      <w:pPr>
        <w:tabs>
          <w:tab w:val="left" w:pos="660"/>
          <w:tab w:val="right" w:leader="dot" w:pos="9016"/>
        </w:tabs>
        <w:spacing w:after="200" w:line="276" w:lineRule="auto"/>
        <w:rPr>
          <w:rFonts w:ascii="Calibri" w:eastAsia="Times New Roman" w:hAnsi="Calibri" w:cs="Times New Roman"/>
          <w:b/>
          <w:bCs/>
          <w:noProof/>
          <w:color w:val="auto"/>
          <w:sz w:val="22"/>
          <w:lang w:eastAsia="en-GB"/>
        </w:rPr>
      </w:pPr>
      <w:hyperlink r:id="rId12" w:anchor="_Toc61528249" w:history="1">
        <w:r w:rsidR="002665D2" w:rsidRPr="00450961">
          <w:rPr>
            <w:rFonts w:ascii="Calibri" w:eastAsia="Times New Roman" w:hAnsi="Calibri" w:cs="Calibri"/>
            <w:b/>
            <w:bCs/>
            <w:noProof/>
            <w:color w:val="auto"/>
            <w:kern w:val="36"/>
            <w:sz w:val="22"/>
            <w:lang w:eastAsia="en-GB"/>
          </w:rPr>
          <w:t>4</w:t>
        </w:r>
        <w:r w:rsidR="002665D2" w:rsidRPr="00450961">
          <w:rPr>
            <w:rFonts w:ascii="Calibri" w:eastAsia="Times New Roman" w:hAnsi="Calibri" w:cs="Arial"/>
            <w:b/>
            <w:bCs/>
            <w:noProof/>
            <w:color w:val="auto"/>
            <w:sz w:val="22"/>
            <w:lang w:eastAsia="en-GB"/>
          </w:rPr>
          <w:tab/>
        </w:r>
        <w:r w:rsidR="002665D2" w:rsidRPr="00450961">
          <w:rPr>
            <w:rFonts w:ascii="Calibri" w:eastAsia="Times New Roman" w:hAnsi="Calibri" w:cs="Calibri"/>
            <w:b/>
            <w:bCs/>
            <w:noProof/>
            <w:color w:val="auto"/>
            <w:kern w:val="36"/>
            <w:sz w:val="22"/>
            <w:lang w:eastAsia="en-GB"/>
          </w:rPr>
          <w:t>HEALTH AND SAFETY OBJECTIVES</w:t>
        </w:r>
      </w:hyperlink>
    </w:p>
    <w:p w14:paraId="3660E03D" w14:textId="2FCB5111" w:rsidR="002665D2" w:rsidRPr="00450961" w:rsidRDefault="005F7C5A" w:rsidP="002665D2">
      <w:pPr>
        <w:tabs>
          <w:tab w:val="left" w:pos="660"/>
          <w:tab w:val="right" w:leader="dot" w:pos="9016"/>
        </w:tabs>
        <w:spacing w:after="200" w:line="276" w:lineRule="auto"/>
        <w:rPr>
          <w:rFonts w:ascii="Arial" w:eastAsia="Times New Roman" w:hAnsi="Arial" w:cs="Arial"/>
          <w:b/>
          <w:bCs/>
          <w:noProof/>
          <w:color w:val="auto"/>
          <w:kern w:val="36"/>
          <w:sz w:val="22"/>
          <w:lang w:eastAsia="en-GB"/>
        </w:rPr>
      </w:pPr>
      <w:hyperlink r:id="rId13" w:anchor="_Toc61528250" w:history="1">
        <w:r w:rsidR="002665D2" w:rsidRPr="00450961">
          <w:rPr>
            <w:rFonts w:ascii="Calibri" w:eastAsia="Times New Roman" w:hAnsi="Calibri" w:cs="Calibri"/>
            <w:b/>
            <w:bCs/>
            <w:noProof/>
            <w:color w:val="auto"/>
            <w:kern w:val="36"/>
            <w:sz w:val="22"/>
            <w:lang w:eastAsia="en-GB"/>
          </w:rPr>
          <w:t>5</w:t>
        </w:r>
        <w:r w:rsidR="002665D2" w:rsidRPr="00450961">
          <w:rPr>
            <w:rFonts w:ascii="Calibri" w:eastAsia="Times New Roman" w:hAnsi="Calibri" w:cs="Arial"/>
            <w:b/>
            <w:bCs/>
            <w:noProof/>
            <w:color w:val="auto"/>
            <w:sz w:val="22"/>
            <w:lang w:eastAsia="en-GB"/>
          </w:rPr>
          <w:tab/>
        </w:r>
        <w:r w:rsidR="002665D2" w:rsidRPr="00450961">
          <w:rPr>
            <w:rFonts w:ascii="Calibri" w:eastAsia="Times New Roman" w:hAnsi="Calibri" w:cs="Calibri"/>
            <w:b/>
            <w:bCs/>
            <w:noProof/>
            <w:color w:val="auto"/>
            <w:kern w:val="36"/>
            <w:sz w:val="22"/>
            <w:lang w:eastAsia="en-GB"/>
          </w:rPr>
          <w:t>QUALITY OBJECTIVES</w:t>
        </w:r>
      </w:hyperlink>
    </w:p>
    <w:p w14:paraId="3D875C34" w14:textId="25F1B558" w:rsidR="002665D2" w:rsidRPr="00450961" w:rsidRDefault="002665D2" w:rsidP="002665D2">
      <w:pPr>
        <w:spacing w:after="200" w:line="276" w:lineRule="auto"/>
        <w:rPr>
          <w:rFonts w:ascii="Calibri" w:eastAsia="Calibri" w:hAnsi="Calibri" w:cs="Times New Roman"/>
          <w:b/>
          <w:bCs/>
          <w:noProof/>
          <w:color w:val="auto"/>
          <w:sz w:val="22"/>
          <w:lang w:eastAsia="en-GB"/>
        </w:rPr>
      </w:pPr>
      <w:r w:rsidRPr="00450961">
        <w:rPr>
          <w:rFonts w:ascii="Calibri" w:eastAsia="Calibri" w:hAnsi="Calibri" w:cs="Times New Roman"/>
          <w:b/>
          <w:bCs/>
          <w:noProof/>
          <w:color w:val="auto"/>
          <w:sz w:val="22"/>
          <w:lang w:eastAsia="en-GB"/>
        </w:rPr>
        <w:t>6</w:t>
      </w:r>
      <w:r w:rsidRPr="00450961">
        <w:rPr>
          <w:rFonts w:ascii="Calibri" w:eastAsia="Calibri" w:hAnsi="Calibri" w:cs="Times New Roman"/>
          <w:b/>
          <w:bCs/>
          <w:noProof/>
          <w:color w:val="auto"/>
          <w:sz w:val="22"/>
          <w:lang w:eastAsia="en-GB"/>
        </w:rPr>
        <w:tab/>
        <w:t>EXISTING ENVIRONMENT</w:t>
      </w:r>
    </w:p>
    <w:p w14:paraId="767C127B" w14:textId="27507BA8" w:rsidR="002665D2" w:rsidRPr="00450961" w:rsidRDefault="005F7C5A" w:rsidP="002665D2">
      <w:pPr>
        <w:tabs>
          <w:tab w:val="left" w:pos="660"/>
          <w:tab w:val="right" w:leader="dot" w:pos="9016"/>
        </w:tabs>
        <w:spacing w:after="200" w:line="276" w:lineRule="auto"/>
        <w:rPr>
          <w:rFonts w:ascii="Calibri" w:eastAsia="Times New Roman" w:hAnsi="Calibri" w:cs="Times New Roman"/>
          <w:b/>
          <w:bCs/>
          <w:noProof/>
          <w:color w:val="auto"/>
          <w:sz w:val="22"/>
          <w:lang w:eastAsia="en-GB"/>
        </w:rPr>
      </w:pPr>
      <w:hyperlink r:id="rId14" w:anchor="_Toc61528256" w:history="1">
        <w:r w:rsidR="002665D2" w:rsidRPr="00450961">
          <w:rPr>
            <w:rFonts w:ascii="Calibri" w:eastAsia="Times New Roman" w:hAnsi="Calibri" w:cs="Calibri"/>
            <w:b/>
            <w:bCs/>
            <w:noProof/>
            <w:color w:val="auto"/>
            <w:kern w:val="36"/>
            <w:sz w:val="22"/>
            <w:lang w:eastAsia="en-GB"/>
          </w:rPr>
          <w:t>7.</w:t>
        </w:r>
        <w:r w:rsidR="002665D2" w:rsidRPr="00450961">
          <w:rPr>
            <w:rFonts w:ascii="Calibri" w:eastAsia="Times New Roman" w:hAnsi="Calibri" w:cs="Arial"/>
            <w:b/>
            <w:bCs/>
            <w:noProof/>
            <w:color w:val="auto"/>
            <w:sz w:val="22"/>
            <w:lang w:eastAsia="en-GB"/>
          </w:rPr>
          <w:tab/>
        </w:r>
        <w:r w:rsidR="002665D2" w:rsidRPr="00450961">
          <w:rPr>
            <w:rFonts w:ascii="Calibri" w:eastAsia="Times New Roman" w:hAnsi="Calibri" w:cs="Calibri"/>
            <w:b/>
            <w:bCs/>
            <w:noProof/>
            <w:color w:val="auto"/>
            <w:kern w:val="36"/>
            <w:sz w:val="22"/>
            <w:lang w:eastAsia="en-GB"/>
          </w:rPr>
          <w:t>DESIGN INFORMATION</w:t>
        </w:r>
      </w:hyperlink>
    </w:p>
    <w:p w14:paraId="4631393C" w14:textId="610B6E9F" w:rsidR="002665D2" w:rsidRPr="00450961" w:rsidRDefault="005F7C5A" w:rsidP="002665D2">
      <w:pPr>
        <w:tabs>
          <w:tab w:val="left" w:pos="660"/>
          <w:tab w:val="right" w:leader="dot" w:pos="9016"/>
        </w:tabs>
        <w:spacing w:after="200" w:line="276" w:lineRule="auto"/>
        <w:rPr>
          <w:rFonts w:ascii="Calibri" w:eastAsia="Times New Roman" w:hAnsi="Calibri" w:cs="Times New Roman"/>
          <w:b/>
          <w:bCs/>
          <w:noProof/>
          <w:color w:val="auto"/>
          <w:sz w:val="22"/>
          <w:lang w:eastAsia="en-GB"/>
        </w:rPr>
      </w:pPr>
      <w:hyperlink r:id="rId15" w:anchor="_Toc61528262" w:history="1">
        <w:r w:rsidR="002665D2" w:rsidRPr="00450961">
          <w:rPr>
            <w:rFonts w:ascii="Calibri" w:eastAsia="Times New Roman" w:hAnsi="Calibri" w:cs="Calibri"/>
            <w:b/>
            <w:bCs/>
            <w:noProof/>
            <w:color w:val="auto"/>
            <w:kern w:val="36"/>
            <w:sz w:val="22"/>
            <w:lang w:eastAsia="en-GB"/>
          </w:rPr>
          <w:t>8</w:t>
        </w:r>
        <w:r w:rsidR="002665D2" w:rsidRPr="00450961">
          <w:rPr>
            <w:rFonts w:ascii="Calibri" w:eastAsia="Times New Roman" w:hAnsi="Calibri" w:cs="Arial"/>
            <w:b/>
            <w:bCs/>
            <w:noProof/>
            <w:color w:val="auto"/>
            <w:sz w:val="22"/>
            <w:lang w:eastAsia="en-GB"/>
          </w:rPr>
          <w:tab/>
        </w:r>
        <w:r w:rsidR="002665D2" w:rsidRPr="00450961">
          <w:rPr>
            <w:rFonts w:ascii="Calibri" w:eastAsia="Times New Roman" w:hAnsi="Calibri" w:cs="Calibri"/>
            <w:b/>
            <w:bCs/>
            <w:noProof/>
            <w:color w:val="auto"/>
            <w:kern w:val="36"/>
            <w:sz w:val="22"/>
            <w:lang w:eastAsia="en-GB"/>
          </w:rPr>
          <w:t>SITE-WIDE ELEMENTS</w:t>
        </w:r>
      </w:hyperlink>
    </w:p>
    <w:p w14:paraId="475059FC" w14:textId="240CE533" w:rsidR="002665D2" w:rsidRPr="00450961" w:rsidRDefault="005F7C5A" w:rsidP="002665D2">
      <w:pPr>
        <w:tabs>
          <w:tab w:val="left" w:pos="660"/>
          <w:tab w:val="right" w:leader="dot" w:pos="9016"/>
        </w:tabs>
        <w:spacing w:after="200" w:line="276" w:lineRule="auto"/>
        <w:rPr>
          <w:rFonts w:ascii="Calibri" w:eastAsia="Times New Roman" w:hAnsi="Calibri" w:cs="Times New Roman"/>
          <w:b/>
          <w:bCs/>
          <w:noProof/>
          <w:color w:val="auto"/>
          <w:sz w:val="22"/>
          <w:lang w:eastAsia="en-GB"/>
        </w:rPr>
      </w:pPr>
      <w:hyperlink r:id="rId16" w:anchor="_Toc61528273" w:history="1">
        <w:r w:rsidR="002665D2" w:rsidRPr="00450961">
          <w:rPr>
            <w:rFonts w:ascii="Calibri" w:eastAsia="Times New Roman" w:hAnsi="Calibri" w:cs="Calibri"/>
            <w:b/>
            <w:bCs/>
            <w:noProof/>
            <w:color w:val="auto"/>
            <w:kern w:val="36"/>
            <w:sz w:val="22"/>
            <w:lang w:eastAsia="en-GB"/>
          </w:rPr>
          <w:t>9</w:t>
        </w:r>
        <w:r w:rsidR="002665D2" w:rsidRPr="00450961">
          <w:rPr>
            <w:rFonts w:ascii="Calibri" w:eastAsia="Times New Roman" w:hAnsi="Calibri" w:cs="Arial"/>
            <w:b/>
            <w:bCs/>
            <w:noProof/>
            <w:color w:val="auto"/>
            <w:sz w:val="22"/>
            <w:lang w:eastAsia="en-GB"/>
          </w:rPr>
          <w:tab/>
        </w:r>
        <w:r w:rsidR="002665D2" w:rsidRPr="00450961">
          <w:rPr>
            <w:rFonts w:ascii="Calibri" w:eastAsia="Times New Roman" w:hAnsi="Calibri" w:cs="Calibri"/>
            <w:b/>
            <w:bCs/>
            <w:noProof/>
            <w:color w:val="auto"/>
            <w:kern w:val="36"/>
            <w:sz w:val="22"/>
            <w:lang w:eastAsia="en-GB"/>
          </w:rPr>
          <w:t>OVERLAP WITH CLIENTS OPERATIONS</w:t>
        </w:r>
      </w:hyperlink>
    </w:p>
    <w:p w14:paraId="408ED633" w14:textId="33269124" w:rsidR="002665D2" w:rsidRPr="00450961" w:rsidRDefault="005F7C5A" w:rsidP="002665D2">
      <w:pPr>
        <w:tabs>
          <w:tab w:val="left" w:pos="660"/>
          <w:tab w:val="right" w:leader="dot" w:pos="9016"/>
        </w:tabs>
        <w:spacing w:after="200" w:line="276" w:lineRule="auto"/>
        <w:rPr>
          <w:rFonts w:ascii="Calibri" w:eastAsia="Times New Roman" w:hAnsi="Calibri" w:cs="Times New Roman"/>
          <w:b/>
          <w:bCs/>
          <w:noProof/>
          <w:color w:val="auto"/>
          <w:sz w:val="22"/>
          <w:lang w:eastAsia="en-GB"/>
        </w:rPr>
      </w:pPr>
      <w:hyperlink r:id="rId17" w:anchor="_Toc61528279" w:history="1">
        <w:r w:rsidR="002665D2" w:rsidRPr="00450961">
          <w:rPr>
            <w:rFonts w:ascii="Calibri" w:eastAsia="Times New Roman" w:hAnsi="Calibri" w:cs="Calibri"/>
            <w:b/>
            <w:bCs/>
            <w:noProof/>
            <w:color w:val="auto"/>
            <w:kern w:val="36"/>
            <w:sz w:val="22"/>
            <w:lang w:eastAsia="en-GB"/>
          </w:rPr>
          <w:t>10</w:t>
        </w:r>
        <w:r w:rsidR="002665D2" w:rsidRPr="00450961">
          <w:rPr>
            <w:rFonts w:ascii="Calibri" w:eastAsia="Times New Roman" w:hAnsi="Calibri" w:cs="Arial"/>
            <w:b/>
            <w:bCs/>
            <w:noProof/>
            <w:color w:val="auto"/>
            <w:sz w:val="22"/>
            <w:lang w:eastAsia="en-GB"/>
          </w:rPr>
          <w:tab/>
        </w:r>
        <w:r w:rsidR="002665D2" w:rsidRPr="00450961">
          <w:rPr>
            <w:rFonts w:ascii="Calibri" w:eastAsia="Times New Roman" w:hAnsi="Calibri" w:cs="Calibri"/>
            <w:b/>
            <w:bCs/>
            <w:noProof/>
            <w:color w:val="auto"/>
            <w:kern w:val="36"/>
            <w:sz w:val="22"/>
            <w:lang w:eastAsia="en-GB"/>
          </w:rPr>
          <w:t>ENVIRONMENTAL CONTROLS</w:t>
        </w:r>
      </w:hyperlink>
    </w:p>
    <w:p w14:paraId="1D7BA035" w14:textId="7010091B" w:rsidR="002665D2" w:rsidRPr="00450961" w:rsidRDefault="005F7C5A" w:rsidP="002665D2">
      <w:pPr>
        <w:tabs>
          <w:tab w:val="left" w:pos="660"/>
          <w:tab w:val="right" w:leader="dot" w:pos="9016"/>
        </w:tabs>
        <w:spacing w:after="200" w:line="276" w:lineRule="auto"/>
        <w:rPr>
          <w:rFonts w:ascii="Calibri" w:eastAsia="Times New Roman" w:hAnsi="Calibri" w:cs="Times New Roman"/>
          <w:b/>
          <w:bCs/>
          <w:noProof/>
          <w:color w:val="auto"/>
          <w:sz w:val="22"/>
          <w:lang w:eastAsia="en-GB"/>
        </w:rPr>
      </w:pPr>
      <w:hyperlink r:id="rId18" w:anchor="_Toc61528285" w:history="1">
        <w:r w:rsidR="002665D2" w:rsidRPr="00450961">
          <w:rPr>
            <w:rFonts w:ascii="Calibri" w:eastAsia="Times New Roman" w:hAnsi="Calibri" w:cs="Calibri"/>
            <w:b/>
            <w:bCs/>
            <w:noProof/>
            <w:color w:val="auto"/>
            <w:kern w:val="36"/>
            <w:sz w:val="22"/>
            <w:lang w:eastAsia="en-GB"/>
          </w:rPr>
          <w:t>11</w:t>
        </w:r>
        <w:r w:rsidR="002665D2" w:rsidRPr="00450961">
          <w:rPr>
            <w:rFonts w:ascii="Calibri" w:eastAsia="Times New Roman" w:hAnsi="Calibri" w:cs="Arial"/>
            <w:b/>
            <w:bCs/>
            <w:noProof/>
            <w:color w:val="auto"/>
            <w:sz w:val="22"/>
            <w:lang w:eastAsia="en-GB"/>
          </w:rPr>
          <w:tab/>
        </w:r>
        <w:r w:rsidR="002665D2" w:rsidRPr="00450961">
          <w:rPr>
            <w:rFonts w:ascii="Calibri" w:eastAsia="Times New Roman" w:hAnsi="Calibri" w:cs="Calibri"/>
            <w:b/>
            <w:bCs/>
            <w:noProof/>
            <w:color w:val="auto"/>
            <w:kern w:val="36"/>
            <w:sz w:val="22"/>
            <w:lang w:eastAsia="en-GB"/>
          </w:rPr>
          <w:t>SITE RULES</w:t>
        </w:r>
      </w:hyperlink>
    </w:p>
    <w:p w14:paraId="618854C7" w14:textId="30CE2938" w:rsidR="002665D2" w:rsidRPr="00450961" w:rsidRDefault="005F7C5A" w:rsidP="002665D2">
      <w:pPr>
        <w:tabs>
          <w:tab w:val="left" w:pos="660"/>
          <w:tab w:val="right" w:leader="dot" w:pos="9016"/>
        </w:tabs>
        <w:spacing w:after="200" w:line="276" w:lineRule="auto"/>
        <w:rPr>
          <w:rFonts w:ascii="Arial" w:eastAsia="Times New Roman" w:hAnsi="Arial" w:cs="Calibri"/>
          <w:b/>
          <w:bCs/>
          <w:noProof/>
          <w:color w:val="auto"/>
          <w:kern w:val="36"/>
          <w:sz w:val="22"/>
          <w:lang w:eastAsia="en-GB"/>
        </w:rPr>
      </w:pPr>
      <w:hyperlink r:id="rId19" w:anchor="_Toc61528290" w:history="1">
        <w:r w:rsidR="002665D2" w:rsidRPr="00450961">
          <w:rPr>
            <w:rFonts w:ascii="Calibri" w:eastAsia="Times New Roman" w:hAnsi="Calibri" w:cs="Calibri"/>
            <w:b/>
            <w:bCs/>
            <w:noProof/>
            <w:color w:val="auto"/>
            <w:kern w:val="36"/>
            <w:sz w:val="22"/>
            <w:lang w:eastAsia="en-GB"/>
          </w:rPr>
          <w:t>Appendix 1 – EMERGENCY PLAN</w:t>
        </w:r>
      </w:hyperlink>
    </w:p>
    <w:p w14:paraId="50452526" w14:textId="03F688C5" w:rsidR="00386760" w:rsidRPr="00450961" w:rsidRDefault="00386760" w:rsidP="00386760">
      <w:pPr>
        <w:keepNext/>
        <w:spacing w:before="240" w:after="60" w:line="276" w:lineRule="auto"/>
        <w:outlineLvl w:val="0"/>
        <w:rPr>
          <w:rFonts w:ascii="Calibri" w:eastAsia="Times New Roman" w:hAnsi="Calibri" w:cs="Calibri"/>
          <w:b/>
          <w:bCs/>
          <w:noProof/>
          <w:color w:val="auto"/>
          <w:kern w:val="32"/>
          <w:sz w:val="22"/>
        </w:rPr>
      </w:pPr>
    </w:p>
    <w:p w14:paraId="07AF0FD4" w14:textId="77777777" w:rsidR="00386760" w:rsidRPr="00E33A6A" w:rsidRDefault="00386760" w:rsidP="00386760">
      <w:pPr>
        <w:keepNext/>
        <w:numPr>
          <w:ilvl w:val="0"/>
          <w:numId w:val="2"/>
        </w:numPr>
        <w:spacing w:before="240" w:after="60" w:line="276" w:lineRule="auto"/>
        <w:outlineLvl w:val="0"/>
        <w:rPr>
          <w:rFonts w:ascii="Calibri" w:eastAsia="Times New Roman" w:hAnsi="Calibri" w:cs="Calibri"/>
          <w:b/>
          <w:bCs/>
          <w:color w:val="auto"/>
          <w:kern w:val="32"/>
          <w:sz w:val="22"/>
        </w:rPr>
      </w:pPr>
      <w:r w:rsidRPr="00450961">
        <w:rPr>
          <w:rFonts w:ascii="Calibri Light" w:eastAsia="Times New Roman" w:hAnsi="Calibri Light" w:cs="Calibri"/>
          <w:noProof/>
          <w:color w:val="auto"/>
          <w:kern w:val="32"/>
          <w:sz w:val="32"/>
          <w:szCs w:val="32"/>
        </w:rPr>
        <w:br w:type="page"/>
      </w:r>
      <w:r w:rsidRPr="00E33A6A">
        <w:rPr>
          <w:rFonts w:ascii="Calibri" w:eastAsia="Times New Roman" w:hAnsi="Calibri" w:cs="Calibri"/>
          <w:b/>
          <w:bCs/>
          <w:color w:val="auto"/>
          <w:kern w:val="32"/>
          <w:sz w:val="22"/>
        </w:rPr>
        <w:lastRenderedPageBreak/>
        <w:t>GENERAL</w:t>
      </w:r>
    </w:p>
    <w:p w14:paraId="61FEF681" w14:textId="77777777" w:rsidR="00386760" w:rsidRPr="00E33A6A" w:rsidRDefault="00386760" w:rsidP="00386760">
      <w:pPr>
        <w:spacing w:after="24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This Plan is the Construction Phase Plan under the Construction (Design and Management) Regulations 2015.</w:t>
      </w:r>
    </w:p>
    <w:p w14:paraId="0D439F70" w14:textId="77777777" w:rsidR="00386760" w:rsidRPr="00E33A6A" w:rsidRDefault="00386760" w:rsidP="00386760">
      <w:pPr>
        <w:spacing w:after="24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This Plan is prepared in accordance with the Company Health and Safety, Environmental and Quality Policies and Procedures and incorporates the Contract Management Plan and Quality Plan.</w:t>
      </w:r>
    </w:p>
    <w:p w14:paraId="764846BA" w14:textId="77777777" w:rsidR="00386760" w:rsidRPr="00E33A6A" w:rsidRDefault="00386760" w:rsidP="00386760">
      <w:pPr>
        <w:spacing w:after="24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Additionally, this Plan also incorporates updated controls and procedures relating to Covid-19 and the evolving advice and guidance provided by the UK Government for ensuring workplaces remain safe.</w:t>
      </w:r>
    </w:p>
    <w:p w14:paraId="4DCE52DE"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The purpose of this Plan is to ensure that by applying the Company Management Systems to the Contract the workplace remains safe, duty holders understand how to fulfil their obligations and the workforce are appropriately informed.</w:t>
      </w:r>
    </w:p>
    <w:p w14:paraId="7F4DEDE1"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6BABCBC5"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This Plan will be reviewed and updated as required.</w:t>
      </w:r>
    </w:p>
    <w:p w14:paraId="38B5284C"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18D7BC76"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2765ADF8"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76480E4A" w14:textId="45D0CF8F" w:rsidR="002A1432" w:rsidRPr="00450961" w:rsidRDefault="00386760" w:rsidP="00450961">
      <w:pPr>
        <w:keepNext/>
        <w:numPr>
          <w:ilvl w:val="0"/>
          <w:numId w:val="2"/>
        </w:numPr>
        <w:spacing w:before="240" w:after="60" w:line="276" w:lineRule="auto"/>
        <w:outlineLvl w:val="0"/>
        <w:rPr>
          <w:rFonts w:ascii="Calibri" w:eastAsia="Times New Roman" w:hAnsi="Calibri" w:cs="Calibri"/>
          <w:b/>
          <w:bCs/>
          <w:color w:val="auto"/>
          <w:kern w:val="32"/>
          <w:sz w:val="22"/>
        </w:rPr>
      </w:pPr>
      <w:r w:rsidRPr="00E33A6A">
        <w:rPr>
          <w:rFonts w:ascii="Calibri Light" w:eastAsia="Times New Roman" w:hAnsi="Calibri Light" w:cs="Calibri"/>
          <w:color w:val="auto"/>
          <w:kern w:val="32"/>
          <w:sz w:val="32"/>
          <w:szCs w:val="32"/>
        </w:rPr>
        <w:br w:type="page"/>
      </w:r>
      <w:r w:rsidRPr="00E33A6A">
        <w:rPr>
          <w:rFonts w:ascii="Calibri" w:eastAsia="Times New Roman" w:hAnsi="Calibri" w:cs="Calibri"/>
          <w:b/>
          <w:bCs/>
          <w:color w:val="auto"/>
          <w:kern w:val="32"/>
          <w:sz w:val="22"/>
        </w:rPr>
        <w:lastRenderedPageBreak/>
        <w:t>THE CONTRACT</w:t>
      </w:r>
      <w:r w:rsidR="00B00890" w:rsidRPr="00E33A6A">
        <w:rPr>
          <w:rFonts w:ascii="Calibri" w:eastAsia="Times New Roman" w:hAnsi="Calibri" w:cs="Calibri"/>
          <w:b/>
          <w:bCs/>
          <w:color w:val="auto"/>
          <w:kern w:val="32"/>
          <w:sz w:val="22"/>
        </w:rPr>
        <w:t xml:space="preserve"> </w:t>
      </w:r>
    </w:p>
    <w:p w14:paraId="7AA95683" w14:textId="77777777" w:rsidR="00386760" w:rsidRPr="00E33A6A" w:rsidRDefault="00386760" w:rsidP="00386760">
      <w:pPr>
        <w:keepNext/>
        <w:numPr>
          <w:ilvl w:val="1"/>
          <w:numId w:val="3"/>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Site Location:</w:t>
      </w:r>
      <w:r w:rsidRPr="00E33A6A">
        <w:rPr>
          <w:rFonts w:ascii="Calibri" w:eastAsia="Times New Roman" w:hAnsi="Calibri" w:cs="Calibri"/>
          <w:b/>
          <w:bCs/>
          <w:color w:val="auto"/>
          <w:sz w:val="22"/>
        </w:rPr>
        <w:tab/>
      </w:r>
    </w:p>
    <w:p w14:paraId="7C8B3FE3" w14:textId="614F5CDF" w:rsidR="00450961" w:rsidRDefault="005E0AE4" w:rsidP="00450961">
      <w:pPr>
        <w:pStyle w:val="NoSpacing"/>
        <w:ind w:left="456"/>
      </w:pPr>
      <w:r>
        <w:t>Dorothy Hyman Sports Centre</w:t>
      </w:r>
    </w:p>
    <w:p w14:paraId="0062B26B" w14:textId="23C1F836" w:rsidR="005E0AE4" w:rsidRDefault="005E0AE4" w:rsidP="00450961">
      <w:pPr>
        <w:pStyle w:val="NoSpacing"/>
        <w:ind w:left="456"/>
      </w:pPr>
      <w:proofErr w:type="spellStart"/>
      <w:r>
        <w:t>Snydale</w:t>
      </w:r>
      <w:proofErr w:type="spellEnd"/>
      <w:r>
        <w:t xml:space="preserve"> Road</w:t>
      </w:r>
    </w:p>
    <w:p w14:paraId="5BF509E9" w14:textId="0972932B" w:rsidR="005E0AE4" w:rsidRDefault="005E0AE4" w:rsidP="00450961">
      <w:pPr>
        <w:pStyle w:val="NoSpacing"/>
        <w:ind w:left="456"/>
      </w:pPr>
      <w:r>
        <w:t>Cudworth</w:t>
      </w:r>
    </w:p>
    <w:p w14:paraId="75C33AFA" w14:textId="3C7B78BE" w:rsidR="005E0AE4" w:rsidRDefault="005E0AE4" w:rsidP="00450961">
      <w:pPr>
        <w:pStyle w:val="NoSpacing"/>
        <w:ind w:left="456"/>
      </w:pPr>
      <w:r>
        <w:t>Barnsley</w:t>
      </w:r>
    </w:p>
    <w:p w14:paraId="47D1D2DD" w14:textId="360D12B8" w:rsidR="005E0AE4" w:rsidRPr="00E33A6A" w:rsidRDefault="005E0AE4" w:rsidP="00450961">
      <w:pPr>
        <w:pStyle w:val="NoSpacing"/>
        <w:ind w:left="456"/>
      </w:pPr>
      <w:r>
        <w:t>S72 8LH</w:t>
      </w:r>
    </w:p>
    <w:p w14:paraId="1F5F29E9" w14:textId="77777777" w:rsidR="002A1432" w:rsidRPr="00E33A6A" w:rsidRDefault="002A1432" w:rsidP="000A05C0">
      <w:pPr>
        <w:spacing w:after="200" w:line="276" w:lineRule="auto"/>
        <w:rPr>
          <w:rFonts w:ascii="Calibri" w:eastAsia="Calibri" w:hAnsi="Calibri" w:cs="Calibri"/>
          <w:color w:val="auto"/>
          <w:sz w:val="22"/>
        </w:rPr>
      </w:pPr>
    </w:p>
    <w:p w14:paraId="3DC452EF" w14:textId="77777777" w:rsidR="00386760" w:rsidRPr="00E33A6A" w:rsidRDefault="00386760" w:rsidP="00386760">
      <w:pPr>
        <w:keepNext/>
        <w:numPr>
          <w:ilvl w:val="1"/>
          <w:numId w:val="3"/>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Description of Works:</w:t>
      </w:r>
    </w:p>
    <w:p w14:paraId="62202D8B" w14:textId="0A3CF634" w:rsidR="00955C56" w:rsidRPr="00E33A6A" w:rsidRDefault="00F91D91" w:rsidP="009E030B">
      <w:pPr>
        <w:spacing w:after="0" w:line="240" w:lineRule="auto"/>
        <w:ind w:left="360"/>
        <w:rPr>
          <w:rFonts w:ascii="Calibri" w:eastAsia="Calibri" w:hAnsi="Calibri" w:cs="Calibri"/>
          <w:color w:val="auto"/>
          <w:sz w:val="22"/>
        </w:rPr>
      </w:pPr>
      <w:r w:rsidRPr="00E33A6A">
        <w:rPr>
          <w:rFonts w:ascii="Calibri" w:eastAsia="Calibri" w:hAnsi="Calibri" w:cs="Calibri"/>
          <w:color w:val="auto"/>
          <w:sz w:val="22"/>
        </w:rPr>
        <w:t>C</w:t>
      </w:r>
      <w:r w:rsidR="00695500" w:rsidRPr="00E33A6A">
        <w:rPr>
          <w:rFonts w:ascii="Calibri" w:eastAsia="Calibri" w:hAnsi="Calibri" w:cs="Calibri"/>
          <w:color w:val="auto"/>
          <w:sz w:val="22"/>
        </w:rPr>
        <w:t xml:space="preserve">onstruction of a new </w:t>
      </w:r>
      <w:r w:rsidR="000A05C0">
        <w:rPr>
          <w:rFonts w:ascii="Calibri" w:eastAsia="Calibri" w:hAnsi="Calibri" w:cs="Calibri"/>
          <w:color w:val="auto"/>
          <w:sz w:val="22"/>
        </w:rPr>
        <w:t>artificial grass football pitch with fencing, floodlighting, spectator area, hardstanding access and storage container.</w:t>
      </w:r>
    </w:p>
    <w:p w14:paraId="4F435785" w14:textId="77777777" w:rsidR="00386760" w:rsidRPr="00E33A6A" w:rsidRDefault="00386760" w:rsidP="00386760">
      <w:pPr>
        <w:spacing w:before="240" w:after="200" w:line="276" w:lineRule="auto"/>
        <w:jc w:val="both"/>
        <w:rPr>
          <w:rFonts w:ascii="Calibri" w:eastAsia="Calibri" w:hAnsi="Calibri" w:cs="Calibri"/>
          <w:color w:val="auto"/>
          <w:sz w:val="22"/>
        </w:rPr>
      </w:pPr>
    </w:p>
    <w:p w14:paraId="65816E3E" w14:textId="77777777" w:rsidR="00386760" w:rsidRPr="00E33A6A" w:rsidRDefault="00386760" w:rsidP="00386760">
      <w:pPr>
        <w:spacing w:before="240" w:after="200" w:line="276" w:lineRule="auto"/>
        <w:ind w:firstLine="567"/>
        <w:jc w:val="both"/>
        <w:rPr>
          <w:rFonts w:ascii="Calibri" w:eastAsia="Calibri" w:hAnsi="Calibri" w:cs="Calibri"/>
          <w:b/>
          <w:bCs/>
          <w:color w:val="auto"/>
          <w:sz w:val="22"/>
        </w:rPr>
      </w:pPr>
      <w:r w:rsidRPr="00E33A6A">
        <w:rPr>
          <w:rFonts w:ascii="Calibri" w:eastAsia="Calibri" w:hAnsi="Calibri" w:cs="Calibri"/>
          <w:b/>
          <w:bCs/>
          <w:color w:val="auto"/>
          <w:sz w:val="22"/>
        </w:rPr>
        <w:t>2.3 Key Dates:</w:t>
      </w:r>
    </w:p>
    <w:p w14:paraId="316F3410" w14:textId="7CEFCECE" w:rsidR="00386760" w:rsidRPr="00E33A6A" w:rsidRDefault="00386760" w:rsidP="00386760">
      <w:pPr>
        <w:keepNext/>
        <w:spacing w:before="240" w:after="60" w:line="276" w:lineRule="auto"/>
        <w:outlineLvl w:val="2"/>
        <w:rPr>
          <w:rFonts w:ascii="Calibri Light" w:eastAsia="Times New Roman" w:hAnsi="Calibri Light" w:cs="Calibri"/>
          <w:color w:val="auto"/>
          <w:sz w:val="26"/>
          <w:szCs w:val="26"/>
        </w:rPr>
      </w:pPr>
      <w:bookmarkStart w:id="1" w:name="_Toc61528241"/>
      <w:r w:rsidRPr="00E33A6A">
        <w:rPr>
          <w:rFonts w:ascii="Calibri" w:eastAsia="Times New Roman" w:hAnsi="Calibri" w:cs="Calibri"/>
          <w:b/>
          <w:bCs/>
          <w:color w:val="auto"/>
          <w:sz w:val="22"/>
        </w:rPr>
        <w:t xml:space="preserve">Planned Commencement Date: </w:t>
      </w:r>
      <w:bookmarkEnd w:id="1"/>
      <w:r w:rsidR="00F41D34">
        <w:rPr>
          <w:rFonts w:ascii="Calibri" w:eastAsia="Times New Roman" w:hAnsi="Calibri" w:cs="Calibri"/>
          <w:color w:val="auto"/>
          <w:sz w:val="22"/>
        </w:rPr>
        <w:t>TBC May/June/July 202</w:t>
      </w:r>
      <w:r w:rsidR="005E0AE4">
        <w:rPr>
          <w:rFonts w:ascii="Calibri" w:eastAsia="Times New Roman" w:hAnsi="Calibri" w:cs="Calibri"/>
          <w:color w:val="auto"/>
          <w:sz w:val="22"/>
        </w:rPr>
        <w:t>5</w:t>
      </w:r>
    </w:p>
    <w:p w14:paraId="122D271A" w14:textId="72D16FD1" w:rsidR="00386760" w:rsidRPr="00E33A6A" w:rsidRDefault="00386760" w:rsidP="00386760">
      <w:pPr>
        <w:keepNext/>
        <w:spacing w:before="240" w:after="60" w:line="276" w:lineRule="auto"/>
        <w:outlineLvl w:val="2"/>
        <w:rPr>
          <w:rFonts w:ascii="Calibri" w:eastAsia="Times New Roman" w:hAnsi="Calibri" w:cs="Calibri"/>
          <w:b/>
          <w:bCs/>
          <w:color w:val="auto"/>
          <w:sz w:val="22"/>
        </w:rPr>
      </w:pPr>
      <w:bookmarkStart w:id="2" w:name="_Toc61528242"/>
      <w:r w:rsidRPr="00E33A6A">
        <w:rPr>
          <w:rFonts w:ascii="Calibri" w:eastAsia="Times New Roman" w:hAnsi="Calibri" w:cs="Calibri"/>
          <w:b/>
          <w:bCs/>
          <w:color w:val="auto"/>
          <w:sz w:val="22"/>
        </w:rPr>
        <w:t xml:space="preserve">Planned Completion Date: </w:t>
      </w:r>
      <w:r w:rsidRPr="00E33A6A">
        <w:rPr>
          <w:rFonts w:ascii="Calibri" w:eastAsia="Times New Roman" w:hAnsi="Calibri" w:cs="Calibri"/>
          <w:b/>
          <w:bCs/>
          <w:color w:val="auto"/>
          <w:sz w:val="22"/>
        </w:rPr>
        <w:tab/>
      </w:r>
      <w:bookmarkEnd w:id="2"/>
      <w:r w:rsidR="00437B48" w:rsidRPr="00E33A6A">
        <w:rPr>
          <w:rFonts w:ascii="Calibri" w:eastAsia="Times New Roman" w:hAnsi="Calibri" w:cs="Calibri"/>
          <w:b/>
          <w:bCs/>
          <w:color w:val="auto"/>
          <w:sz w:val="22"/>
        </w:rPr>
        <w:t xml:space="preserve"> </w:t>
      </w:r>
      <w:r w:rsidR="005E0AE4" w:rsidRPr="005E0AE4">
        <w:rPr>
          <w:rFonts w:ascii="Calibri" w:eastAsia="Times New Roman" w:hAnsi="Calibri" w:cs="Calibri"/>
          <w:color w:val="auto"/>
          <w:sz w:val="22"/>
        </w:rPr>
        <w:t>22</w:t>
      </w:r>
      <w:r w:rsidR="00F41D34">
        <w:rPr>
          <w:rFonts w:ascii="Calibri" w:eastAsia="Times New Roman" w:hAnsi="Calibri" w:cs="Calibri"/>
          <w:color w:val="auto"/>
          <w:sz w:val="22"/>
        </w:rPr>
        <w:t xml:space="preserve"> weeks following commencement</w:t>
      </w:r>
    </w:p>
    <w:p w14:paraId="6941C963" w14:textId="30D4E1F6" w:rsidR="00386760" w:rsidRPr="00E33A6A" w:rsidRDefault="00386760" w:rsidP="00386760">
      <w:pPr>
        <w:keepNext/>
        <w:spacing w:before="240" w:after="60" w:line="276" w:lineRule="auto"/>
        <w:outlineLvl w:val="2"/>
        <w:rPr>
          <w:rFonts w:ascii="Calibri" w:eastAsia="Times New Roman" w:hAnsi="Calibri" w:cs="Calibri"/>
          <w:b/>
          <w:bCs/>
          <w:color w:val="auto"/>
          <w:sz w:val="22"/>
        </w:rPr>
      </w:pPr>
      <w:bookmarkStart w:id="3" w:name="_Toc61528243"/>
      <w:r w:rsidRPr="00E33A6A">
        <w:rPr>
          <w:rFonts w:ascii="Calibri" w:eastAsia="Times New Roman" w:hAnsi="Calibri" w:cs="Calibri"/>
          <w:b/>
          <w:bCs/>
          <w:color w:val="auto"/>
          <w:sz w:val="22"/>
        </w:rPr>
        <w:t>Permitted Working Hours:</w:t>
      </w:r>
      <w:bookmarkEnd w:id="3"/>
    </w:p>
    <w:p w14:paraId="1BD7DCF8" w14:textId="5C152DE8" w:rsidR="00386760" w:rsidRPr="000A05C0" w:rsidRDefault="00DA27A6" w:rsidP="00386760">
      <w:pPr>
        <w:numPr>
          <w:ilvl w:val="0"/>
          <w:numId w:val="4"/>
        </w:numPr>
        <w:spacing w:after="0" w:line="240" w:lineRule="auto"/>
        <w:rPr>
          <w:rFonts w:ascii="Calibri" w:eastAsia="Calibri" w:hAnsi="Calibri" w:cs="Calibri"/>
          <w:bCs/>
          <w:color w:val="auto"/>
          <w:sz w:val="22"/>
        </w:rPr>
      </w:pPr>
      <w:r w:rsidRPr="000A05C0">
        <w:rPr>
          <w:rFonts w:ascii="Calibri" w:eastAsia="Calibri" w:hAnsi="Calibri" w:cs="Calibri"/>
          <w:bCs/>
          <w:color w:val="auto"/>
          <w:sz w:val="22"/>
        </w:rPr>
        <w:t>07:30 – 1</w:t>
      </w:r>
      <w:r w:rsidR="0044042F" w:rsidRPr="000A05C0">
        <w:rPr>
          <w:rFonts w:ascii="Calibri" w:eastAsia="Calibri" w:hAnsi="Calibri" w:cs="Calibri"/>
          <w:bCs/>
          <w:color w:val="auto"/>
          <w:sz w:val="22"/>
        </w:rPr>
        <w:t>8</w:t>
      </w:r>
      <w:r w:rsidRPr="000A05C0">
        <w:rPr>
          <w:rFonts w:ascii="Calibri" w:eastAsia="Calibri" w:hAnsi="Calibri" w:cs="Calibri"/>
          <w:bCs/>
          <w:color w:val="auto"/>
          <w:sz w:val="22"/>
        </w:rPr>
        <w:t>:</w:t>
      </w:r>
      <w:r w:rsidR="0044042F" w:rsidRPr="000A05C0">
        <w:rPr>
          <w:rFonts w:ascii="Calibri" w:eastAsia="Calibri" w:hAnsi="Calibri" w:cs="Calibri"/>
          <w:bCs/>
          <w:color w:val="auto"/>
          <w:sz w:val="22"/>
        </w:rPr>
        <w:t>0</w:t>
      </w:r>
      <w:r w:rsidRPr="000A05C0">
        <w:rPr>
          <w:rFonts w:ascii="Calibri" w:eastAsia="Calibri" w:hAnsi="Calibri" w:cs="Calibri"/>
          <w:bCs/>
          <w:color w:val="auto"/>
          <w:sz w:val="22"/>
        </w:rPr>
        <w:t>0</w:t>
      </w:r>
      <w:r w:rsidR="00386760" w:rsidRPr="000A05C0">
        <w:rPr>
          <w:rFonts w:ascii="Calibri" w:eastAsia="Calibri" w:hAnsi="Calibri" w:cs="Calibri"/>
          <w:bCs/>
          <w:color w:val="auto"/>
          <w:sz w:val="22"/>
        </w:rPr>
        <w:t xml:space="preserve"> Monday to Friday</w:t>
      </w:r>
      <w:r w:rsidR="00AA29A7" w:rsidRPr="000A05C0">
        <w:rPr>
          <w:rFonts w:ascii="Calibri" w:eastAsia="Calibri" w:hAnsi="Calibri" w:cs="Calibri"/>
          <w:bCs/>
          <w:color w:val="auto"/>
          <w:sz w:val="22"/>
        </w:rPr>
        <w:t xml:space="preserve"> </w:t>
      </w:r>
    </w:p>
    <w:p w14:paraId="4344CF30" w14:textId="184B290A" w:rsidR="00386760" w:rsidRPr="000A05C0" w:rsidRDefault="00DA27A6" w:rsidP="00DA27A6">
      <w:pPr>
        <w:numPr>
          <w:ilvl w:val="0"/>
          <w:numId w:val="4"/>
        </w:numPr>
        <w:spacing w:after="0" w:line="240" w:lineRule="auto"/>
        <w:rPr>
          <w:rFonts w:ascii="Calibri" w:eastAsia="Calibri" w:hAnsi="Calibri" w:cs="Calibri"/>
          <w:bCs/>
          <w:color w:val="auto"/>
          <w:sz w:val="22"/>
        </w:rPr>
      </w:pPr>
      <w:r w:rsidRPr="000A05C0">
        <w:rPr>
          <w:rFonts w:ascii="Calibri" w:eastAsia="Calibri" w:hAnsi="Calibri" w:cs="Calibri"/>
          <w:bCs/>
          <w:color w:val="auto"/>
          <w:sz w:val="22"/>
        </w:rPr>
        <w:t>Weekends by arrangement only</w:t>
      </w:r>
    </w:p>
    <w:p w14:paraId="41CD4E03" w14:textId="1AF90D1A" w:rsidR="00386760" w:rsidRPr="00E33A6A" w:rsidRDefault="00386760" w:rsidP="00386760">
      <w:pPr>
        <w:spacing w:after="0" w:line="240" w:lineRule="auto"/>
        <w:rPr>
          <w:rFonts w:ascii="Calibri" w:eastAsia="Calibri" w:hAnsi="Calibri" w:cs="Calibri"/>
          <w:color w:val="auto"/>
          <w:sz w:val="22"/>
        </w:rPr>
      </w:pPr>
    </w:p>
    <w:p w14:paraId="7C36A04E" w14:textId="77777777" w:rsidR="00386760" w:rsidRPr="00E33A6A" w:rsidRDefault="00386760" w:rsidP="00386760">
      <w:pPr>
        <w:keepNext/>
        <w:numPr>
          <w:ilvl w:val="0"/>
          <w:numId w:val="3"/>
        </w:numPr>
        <w:spacing w:before="240" w:after="60" w:line="276" w:lineRule="auto"/>
        <w:outlineLvl w:val="0"/>
        <w:rPr>
          <w:rFonts w:ascii="Calibri" w:eastAsia="Times New Roman" w:hAnsi="Calibri" w:cs="Calibri"/>
          <w:b/>
          <w:bCs/>
          <w:color w:val="auto"/>
          <w:kern w:val="32"/>
          <w:sz w:val="22"/>
        </w:rPr>
      </w:pPr>
      <w:r w:rsidRPr="00E33A6A">
        <w:rPr>
          <w:rFonts w:ascii="Calibri Light" w:eastAsia="Times New Roman" w:hAnsi="Calibri Light" w:cs="Calibri"/>
          <w:color w:val="auto"/>
          <w:kern w:val="32"/>
          <w:sz w:val="32"/>
          <w:szCs w:val="32"/>
        </w:rPr>
        <w:br w:type="page"/>
      </w:r>
      <w:r w:rsidRPr="00E33A6A">
        <w:rPr>
          <w:rFonts w:ascii="Calibri" w:eastAsia="Times New Roman" w:hAnsi="Calibri" w:cs="Calibri"/>
          <w:b/>
          <w:bCs/>
          <w:color w:val="auto"/>
          <w:kern w:val="32"/>
          <w:sz w:val="22"/>
        </w:rPr>
        <w:lastRenderedPageBreak/>
        <w:t>ORGANISATION AND RESPONSIBILITIES</w:t>
      </w:r>
    </w:p>
    <w:p w14:paraId="56B0BAA8" w14:textId="77777777" w:rsidR="00386760" w:rsidRPr="00E33A6A" w:rsidRDefault="00386760" w:rsidP="00386760">
      <w:pPr>
        <w:keepNext/>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3.1</w:t>
      </w:r>
      <w:r w:rsidRPr="00E33A6A">
        <w:rPr>
          <w:rFonts w:ascii="Calibri" w:eastAsia="Times New Roman" w:hAnsi="Calibri" w:cs="Calibri"/>
          <w:b/>
          <w:bCs/>
          <w:color w:val="auto"/>
          <w:sz w:val="22"/>
        </w:rPr>
        <w:tab/>
        <w:t>Key Parties to the Contract:</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5"/>
        <w:gridCol w:w="4875"/>
      </w:tblGrid>
      <w:tr w:rsidR="00386760" w:rsidRPr="00E33A6A" w14:paraId="1BEEC65B" w14:textId="77777777" w:rsidTr="00386760">
        <w:tc>
          <w:tcPr>
            <w:tcW w:w="4876" w:type="dxa"/>
            <w:tcBorders>
              <w:top w:val="single" w:sz="4" w:space="0" w:color="auto"/>
              <w:left w:val="single" w:sz="4" w:space="0" w:color="auto"/>
              <w:bottom w:val="single" w:sz="4" w:space="0" w:color="auto"/>
              <w:right w:val="single" w:sz="4" w:space="0" w:color="auto"/>
            </w:tcBorders>
            <w:hideMark/>
          </w:tcPr>
          <w:p w14:paraId="54F5B5A4" w14:textId="2CDB5F48"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 xml:space="preserve">Client:  </w:t>
            </w:r>
          </w:p>
          <w:p w14:paraId="52369671" w14:textId="4761DBDA" w:rsidR="00FC3E99" w:rsidRDefault="005E0AE4" w:rsidP="00DA27A6">
            <w:pPr>
              <w:spacing w:after="0" w:line="240" w:lineRule="auto"/>
              <w:rPr>
                <w:rFonts w:ascii="Calibri" w:eastAsia="Times New Roman" w:hAnsi="Calibri" w:cs="Calibri"/>
                <w:bCs/>
                <w:color w:val="auto"/>
                <w:sz w:val="22"/>
              </w:rPr>
            </w:pPr>
            <w:r>
              <w:rPr>
                <w:rFonts w:ascii="Calibri" w:eastAsia="Times New Roman" w:hAnsi="Calibri" w:cs="Calibri"/>
                <w:bCs/>
                <w:color w:val="auto"/>
                <w:sz w:val="22"/>
              </w:rPr>
              <w:t>Barnsley Metropolitan Borough Council</w:t>
            </w:r>
          </w:p>
          <w:p w14:paraId="6D29BFCF" w14:textId="0B87DACC" w:rsidR="005E0AE4" w:rsidRDefault="005E0AE4" w:rsidP="00DA27A6">
            <w:pPr>
              <w:spacing w:after="0" w:line="240" w:lineRule="auto"/>
              <w:rPr>
                <w:rFonts w:ascii="Calibri" w:eastAsia="Times New Roman" w:hAnsi="Calibri" w:cs="Calibri"/>
                <w:bCs/>
                <w:color w:val="auto"/>
                <w:sz w:val="22"/>
              </w:rPr>
            </w:pPr>
            <w:r>
              <w:rPr>
                <w:rFonts w:ascii="Calibri" w:eastAsia="Times New Roman" w:hAnsi="Calibri" w:cs="Calibri"/>
                <w:bCs/>
                <w:color w:val="auto"/>
                <w:sz w:val="22"/>
              </w:rPr>
              <w:t>Barnsley Council</w:t>
            </w:r>
          </w:p>
          <w:p w14:paraId="667EBE1C" w14:textId="6AA00421" w:rsidR="005E0AE4" w:rsidRDefault="005E0AE4" w:rsidP="00DA27A6">
            <w:pPr>
              <w:spacing w:after="0" w:line="240" w:lineRule="auto"/>
              <w:rPr>
                <w:rFonts w:ascii="Calibri" w:eastAsia="Times New Roman" w:hAnsi="Calibri" w:cs="Calibri"/>
                <w:bCs/>
                <w:color w:val="auto"/>
                <w:sz w:val="22"/>
              </w:rPr>
            </w:pPr>
            <w:r>
              <w:rPr>
                <w:rFonts w:ascii="Calibri" w:eastAsia="Times New Roman" w:hAnsi="Calibri" w:cs="Calibri"/>
                <w:bCs/>
                <w:color w:val="auto"/>
                <w:sz w:val="22"/>
              </w:rPr>
              <w:t>PO Box 634</w:t>
            </w:r>
          </w:p>
          <w:p w14:paraId="6CB28A4C" w14:textId="768D4BA2" w:rsidR="005E0AE4" w:rsidRDefault="005E0AE4" w:rsidP="00DA27A6">
            <w:pPr>
              <w:spacing w:after="0" w:line="240" w:lineRule="auto"/>
              <w:rPr>
                <w:rFonts w:ascii="Calibri" w:eastAsia="Times New Roman" w:hAnsi="Calibri" w:cs="Calibri"/>
                <w:bCs/>
                <w:color w:val="auto"/>
                <w:sz w:val="22"/>
              </w:rPr>
            </w:pPr>
            <w:r>
              <w:rPr>
                <w:rFonts w:ascii="Calibri" w:eastAsia="Times New Roman" w:hAnsi="Calibri" w:cs="Calibri"/>
                <w:bCs/>
                <w:color w:val="auto"/>
                <w:sz w:val="22"/>
              </w:rPr>
              <w:t>Barnsley</w:t>
            </w:r>
          </w:p>
          <w:p w14:paraId="594D6606" w14:textId="30E000C6" w:rsidR="005E0AE4" w:rsidRPr="00E33A6A" w:rsidRDefault="005E0AE4" w:rsidP="00DA27A6">
            <w:pPr>
              <w:spacing w:after="0" w:line="240" w:lineRule="auto"/>
              <w:rPr>
                <w:rFonts w:ascii="Calibri" w:eastAsia="Times New Roman" w:hAnsi="Calibri" w:cs="Calibri"/>
                <w:b/>
                <w:color w:val="auto"/>
                <w:sz w:val="22"/>
              </w:rPr>
            </w:pPr>
            <w:r>
              <w:rPr>
                <w:rFonts w:ascii="Calibri" w:eastAsia="Times New Roman" w:hAnsi="Calibri" w:cs="Calibri"/>
                <w:bCs/>
                <w:color w:val="auto"/>
                <w:sz w:val="22"/>
              </w:rPr>
              <w:t>S70 9GG</w:t>
            </w:r>
          </w:p>
          <w:p w14:paraId="60E6C2B0" w14:textId="145D36E1" w:rsidR="006E432A" w:rsidRPr="00E33A6A" w:rsidRDefault="006E432A" w:rsidP="00F8532D">
            <w:pPr>
              <w:spacing w:after="0" w:line="240" w:lineRule="auto"/>
              <w:rPr>
                <w:rFonts w:ascii="Calibri" w:eastAsia="Times New Roman" w:hAnsi="Calibri" w:cs="Calibri"/>
                <w:b/>
                <w:color w:val="auto"/>
                <w:sz w:val="22"/>
              </w:rPr>
            </w:pPr>
          </w:p>
        </w:tc>
        <w:tc>
          <w:tcPr>
            <w:tcW w:w="4876" w:type="dxa"/>
            <w:tcBorders>
              <w:top w:val="single" w:sz="4" w:space="0" w:color="auto"/>
              <w:left w:val="single" w:sz="4" w:space="0" w:color="auto"/>
              <w:bottom w:val="single" w:sz="4" w:space="0" w:color="auto"/>
              <w:right w:val="single" w:sz="4" w:space="0" w:color="auto"/>
            </w:tcBorders>
          </w:tcPr>
          <w:p w14:paraId="54E3FF2D" w14:textId="5361791D" w:rsidR="00FC3E99" w:rsidRPr="000A05C0"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Contact:</w:t>
            </w:r>
            <w:r w:rsidR="00FC3E99" w:rsidRPr="00E33A6A">
              <w:rPr>
                <w:rFonts w:ascii="Calibri" w:eastAsia="Times New Roman" w:hAnsi="Calibri" w:cs="Calibri"/>
                <w:b/>
                <w:color w:val="auto"/>
                <w:sz w:val="22"/>
              </w:rPr>
              <w:t xml:space="preserve"> </w:t>
            </w:r>
            <w:r w:rsidR="005E0AE4">
              <w:rPr>
                <w:rFonts w:ascii="Calibri" w:eastAsia="Times New Roman" w:hAnsi="Calibri" w:cs="Calibri"/>
                <w:bCs/>
                <w:color w:val="auto"/>
                <w:sz w:val="22"/>
              </w:rPr>
              <w:t>Stuart Rogers</w:t>
            </w:r>
          </w:p>
          <w:p w14:paraId="3ECB16F3" w14:textId="578E8437"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Tel:</w:t>
            </w:r>
            <w:r w:rsidR="0090321C" w:rsidRPr="00E33A6A">
              <w:rPr>
                <w:rFonts w:ascii="Calibri" w:eastAsia="Times New Roman" w:hAnsi="Calibri" w:cs="Calibri"/>
                <w:b/>
                <w:color w:val="auto"/>
                <w:sz w:val="22"/>
              </w:rPr>
              <w:t xml:space="preserve"> </w:t>
            </w:r>
            <w:r w:rsidR="005E0AE4">
              <w:rPr>
                <w:rFonts w:ascii="Calibri" w:eastAsia="Times New Roman" w:hAnsi="Calibri" w:cs="Calibri"/>
                <w:bCs/>
                <w:color w:val="auto"/>
                <w:sz w:val="22"/>
              </w:rPr>
              <w:t>01226 772223</w:t>
            </w:r>
          </w:p>
          <w:p w14:paraId="2943F469" w14:textId="38F53546" w:rsidR="00A9158A" w:rsidRPr="000A05C0"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Email</w:t>
            </w:r>
            <w:r w:rsidR="000A05C0">
              <w:rPr>
                <w:rFonts w:ascii="Calibri" w:eastAsia="Times New Roman" w:hAnsi="Calibri" w:cs="Calibri"/>
                <w:b/>
                <w:color w:val="auto"/>
                <w:sz w:val="22"/>
              </w:rPr>
              <w:t xml:space="preserve">: </w:t>
            </w:r>
            <w:r w:rsidR="005E0AE4">
              <w:rPr>
                <w:rFonts w:ascii="Calibri" w:eastAsia="Times New Roman" w:hAnsi="Calibri" w:cs="Calibri"/>
                <w:bCs/>
                <w:color w:val="auto"/>
                <w:sz w:val="22"/>
              </w:rPr>
              <w:t xml:space="preserve">stuart.rogers@barnsley.gov.uk </w:t>
            </w:r>
            <w:r w:rsidR="000A05C0">
              <w:rPr>
                <w:rFonts w:ascii="Calibri" w:eastAsia="Times New Roman" w:hAnsi="Calibri" w:cs="Calibri"/>
                <w:bCs/>
                <w:color w:val="auto"/>
                <w:sz w:val="22"/>
              </w:rPr>
              <w:t xml:space="preserve"> </w:t>
            </w:r>
          </w:p>
          <w:p w14:paraId="5B27AB98" w14:textId="41CF7E31" w:rsidR="00E41E37" w:rsidRPr="00E33A6A" w:rsidRDefault="00E41E37" w:rsidP="000A05C0">
            <w:pPr>
              <w:spacing w:after="0" w:line="240" w:lineRule="auto"/>
              <w:rPr>
                <w:rFonts w:ascii="Calibri" w:eastAsia="Times New Roman" w:hAnsi="Calibri" w:cs="Calibri"/>
                <w:b/>
                <w:bCs/>
                <w:color w:val="auto"/>
                <w:sz w:val="22"/>
                <w:szCs w:val="20"/>
              </w:rPr>
            </w:pPr>
          </w:p>
        </w:tc>
      </w:tr>
      <w:tr w:rsidR="00386760" w:rsidRPr="00E33A6A" w14:paraId="483D6602" w14:textId="77777777" w:rsidTr="00386760">
        <w:tc>
          <w:tcPr>
            <w:tcW w:w="4876" w:type="dxa"/>
            <w:tcBorders>
              <w:top w:val="single" w:sz="4" w:space="0" w:color="auto"/>
              <w:left w:val="single" w:sz="4" w:space="0" w:color="auto"/>
              <w:bottom w:val="single" w:sz="4" w:space="0" w:color="auto"/>
              <w:right w:val="single" w:sz="4" w:space="0" w:color="auto"/>
            </w:tcBorders>
          </w:tcPr>
          <w:p w14:paraId="323C4642" w14:textId="3C3A0AEF" w:rsidR="00386760" w:rsidRPr="00E33A6A" w:rsidRDefault="00B238F1"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Pr</w:t>
            </w:r>
            <w:r w:rsidR="00E41E37" w:rsidRPr="00E33A6A">
              <w:rPr>
                <w:rFonts w:ascii="Calibri" w:eastAsia="Times New Roman" w:hAnsi="Calibri" w:cs="Calibri"/>
                <w:b/>
                <w:color w:val="auto"/>
                <w:sz w:val="22"/>
              </w:rPr>
              <w:t>inciple Designer</w:t>
            </w:r>
            <w:r w:rsidR="00386760" w:rsidRPr="00E33A6A">
              <w:rPr>
                <w:rFonts w:ascii="Calibri" w:eastAsia="Times New Roman" w:hAnsi="Calibri" w:cs="Calibri"/>
                <w:b/>
                <w:color w:val="auto"/>
                <w:sz w:val="22"/>
              </w:rPr>
              <w:t>:</w:t>
            </w:r>
          </w:p>
          <w:p w14:paraId="798333B5" w14:textId="60DC502E" w:rsidR="00E41E37" w:rsidRPr="00E33A6A" w:rsidRDefault="000A05C0" w:rsidP="00A9158A">
            <w:pPr>
              <w:spacing w:after="0" w:line="240" w:lineRule="auto"/>
              <w:rPr>
                <w:rFonts w:ascii="Calibri" w:eastAsia="Times New Roman" w:hAnsi="Calibri" w:cs="Calibri"/>
                <w:color w:val="auto"/>
                <w:sz w:val="22"/>
              </w:rPr>
            </w:pPr>
            <w:r>
              <w:rPr>
                <w:rFonts w:ascii="Calibri" w:eastAsia="Times New Roman" w:hAnsi="Calibri" w:cs="Calibri"/>
                <w:color w:val="auto"/>
                <w:sz w:val="22"/>
              </w:rPr>
              <w:t>MGAC</w:t>
            </w:r>
          </w:p>
          <w:p w14:paraId="348890D9" w14:textId="77777777" w:rsidR="00BF1F1B" w:rsidRPr="00E33A6A" w:rsidRDefault="00BF1F1B" w:rsidP="00A9158A">
            <w:p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7</w:t>
            </w:r>
            <w:r w:rsidRPr="00E33A6A">
              <w:rPr>
                <w:rFonts w:ascii="Calibri" w:eastAsia="Times New Roman" w:hAnsi="Calibri" w:cs="Calibri"/>
                <w:color w:val="auto"/>
                <w:sz w:val="22"/>
                <w:vertAlign w:val="superscript"/>
              </w:rPr>
              <w:t>th</w:t>
            </w:r>
            <w:r w:rsidRPr="00E33A6A">
              <w:rPr>
                <w:rFonts w:ascii="Calibri" w:eastAsia="Times New Roman" w:hAnsi="Calibri" w:cs="Calibri"/>
                <w:color w:val="auto"/>
                <w:sz w:val="22"/>
              </w:rPr>
              <w:t xml:space="preserve"> Floor</w:t>
            </w:r>
          </w:p>
          <w:p w14:paraId="5287540A" w14:textId="77777777" w:rsidR="00BF1F1B" w:rsidRPr="00E33A6A" w:rsidRDefault="00BF1F1B" w:rsidP="00A9158A">
            <w:p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1 Newall Street</w:t>
            </w:r>
          </w:p>
          <w:p w14:paraId="3E551FC2" w14:textId="77777777" w:rsidR="00BF1F1B" w:rsidRPr="00E33A6A" w:rsidRDefault="00BF1F1B" w:rsidP="00A9158A">
            <w:p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Birmingham</w:t>
            </w:r>
          </w:p>
          <w:p w14:paraId="093CED15" w14:textId="2107E2B0" w:rsidR="00BF1F1B" w:rsidRPr="00E33A6A" w:rsidRDefault="00BF1F1B" w:rsidP="00A9158A">
            <w:p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B3 3NH</w:t>
            </w:r>
          </w:p>
        </w:tc>
        <w:tc>
          <w:tcPr>
            <w:tcW w:w="4876" w:type="dxa"/>
            <w:tcBorders>
              <w:top w:val="single" w:sz="4" w:space="0" w:color="auto"/>
              <w:left w:val="single" w:sz="4" w:space="0" w:color="auto"/>
              <w:bottom w:val="single" w:sz="4" w:space="0" w:color="auto"/>
              <w:right w:val="single" w:sz="4" w:space="0" w:color="auto"/>
            </w:tcBorders>
          </w:tcPr>
          <w:p w14:paraId="5726DC96" w14:textId="4376DE04" w:rsidR="005351EC"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 xml:space="preserve">Contact: </w:t>
            </w:r>
            <w:bookmarkStart w:id="4" w:name="_Hlk56622119"/>
            <w:r w:rsidR="00BF1F1B" w:rsidRPr="000A05C0">
              <w:rPr>
                <w:rFonts w:ascii="Calibri" w:eastAsia="Times New Roman" w:hAnsi="Calibri" w:cs="Calibri"/>
                <w:bCs/>
                <w:color w:val="auto"/>
                <w:sz w:val="22"/>
              </w:rPr>
              <w:t>Gareth Welch</w:t>
            </w:r>
          </w:p>
          <w:p w14:paraId="5444AA84" w14:textId="77777777" w:rsidR="000A05C0" w:rsidRDefault="00386760" w:rsidP="000A05C0">
            <w:pPr>
              <w:spacing w:after="200" w:line="240" w:lineRule="auto"/>
              <w:rPr>
                <w:rFonts w:ascii="Calibri" w:eastAsia="Times New Roman" w:hAnsi="Calibri" w:cs="Calibri"/>
                <w:color w:val="auto"/>
                <w:sz w:val="22"/>
              </w:rPr>
            </w:pPr>
            <w:r w:rsidRPr="00E33A6A">
              <w:rPr>
                <w:rFonts w:ascii="Calibri" w:eastAsia="Times New Roman" w:hAnsi="Calibri" w:cs="Calibri"/>
                <w:b/>
                <w:color w:val="auto"/>
                <w:sz w:val="22"/>
              </w:rPr>
              <w:t>T</w:t>
            </w:r>
            <w:r w:rsidR="000A05C0">
              <w:rPr>
                <w:rFonts w:ascii="Calibri" w:eastAsia="Times New Roman" w:hAnsi="Calibri" w:cs="Calibri"/>
                <w:b/>
                <w:color w:val="auto"/>
                <w:sz w:val="22"/>
              </w:rPr>
              <w:t>e</w:t>
            </w:r>
            <w:r w:rsidRPr="00E33A6A">
              <w:rPr>
                <w:rFonts w:ascii="Calibri" w:eastAsia="Times New Roman" w:hAnsi="Calibri" w:cs="Calibri"/>
                <w:b/>
                <w:color w:val="auto"/>
                <w:sz w:val="22"/>
              </w:rPr>
              <w:t>l:</w:t>
            </w:r>
            <w:bookmarkEnd w:id="4"/>
            <w:r w:rsidR="000A05C0">
              <w:rPr>
                <w:rFonts w:ascii="Calibri" w:eastAsia="Times New Roman" w:hAnsi="Calibri" w:cs="Calibri"/>
                <w:b/>
                <w:color w:val="auto"/>
                <w:sz w:val="22"/>
              </w:rPr>
              <w:t xml:space="preserve"> </w:t>
            </w:r>
            <w:r w:rsidR="00E41E37" w:rsidRPr="00E33A6A">
              <w:rPr>
                <w:rFonts w:ascii="Calibri" w:eastAsia="Times New Roman" w:hAnsi="Calibri" w:cs="Calibri"/>
                <w:color w:val="auto"/>
                <w:sz w:val="22"/>
              </w:rPr>
              <w:t>01</w:t>
            </w:r>
            <w:r w:rsidR="00BF1F1B" w:rsidRPr="00E33A6A">
              <w:rPr>
                <w:rFonts w:ascii="Calibri" w:eastAsia="Times New Roman" w:hAnsi="Calibri" w:cs="Calibri"/>
                <w:color w:val="auto"/>
                <w:sz w:val="22"/>
              </w:rPr>
              <w:t>21 4561474</w:t>
            </w:r>
          </w:p>
          <w:p w14:paraId="35EC6076" w14:textId="7639E7C3" w:rsidR="00386760" w:rsidRPr="00E33A6A" w:rsidRDefault="00386760" w:rsidP="000A05C0">
            <w:pPr>
              <w:spacing w:after="200" w:line="240" w:lineRule="auto"/>
              <w:rPr>
                <w:rFonts w:ascii="Calibri" w:eastAsia="Times New Roman" w:hAnsi="Calibri" w:cs="Calibri"/>
                <w:color w:val="auto"/>
                <w:sz w:val="22"/>
              </w:rPr>
            </w:pPr>
            <w:r w:rsidRPr="00E33A6A">
              <w:rPr>
                <w:rFonts w:ascii="Calibri" w:eastAsia="Times New Roman" w:hAnsi="Calibri" w:cs="Calibri"/>
                <w:b/>
                <w:color w:val="auto"/>
                <w:sz w:val="22"/>
              </w:rPr>
              <w:t>Email:</w:t>
            </w:r>
            <w:r w:rsidR="000A05C0">
              <w:rPr>
                <w:rFonts w:ascii="Calibri" w:eastAsia="Times New Roman" w:hAnsi="Calibri" w:cs="Calibri"/>
                <w:color w:val="auto"/>
                <w:sz w:val="22"/>
              </w:rPr>
              <w:t xml:space="preserve"> G</w:t>
            </w:r>
            <w:r w:rsidR="00BF1F1B" w:rsidRPr="00E33A6A">
              <w:rPr>
                <w:rFonts w:ascii="Calibri" w:eastAsia="Times New Roman" w:hAnsi="Calibri" w:cs="Calibri"/>
                <w:color w:val="auto"/>
                <w:sz w:val="22"/>
              </w:rPr>
              <w:t>areth.welch</w:t>
            </w:r>
            <w:r w:rsidR="00F80160" w:rsidRPr="00E33A6A">
              <w:rPr>
                <w:rFonts w:ascii="Calibri" w:eastAsia="Times New Roman" w:hAnsi="Calibri" w:cs="Calibri"/>
                <w:color w:val="auto"/>
                <w:sz w:val="22"/>
              </w:rPr>
              <w:t>@</w:t>
            </w:r>
            <w:r w:rsidR="000A05C0">
              <w:rPr>
                <w:rFonts w:ascii="Calibri" w:eastAsia="Times New Roman" w:hAnsi="Calibri" w:cs="Calibri"/>
                <w:color w:val="auto"/>
                <w:sz w:val="22"/>
              </w:rPr>
              <w:t>mgac.com</w:t>
            </w:r>
            <w:hyperlink r:id="rId20" w:history="1">
              <w:r w:rsidR="00F80160" w:rsidRPr="00E33A6A">
                <w:rPr>
                  <w:rStyle w:val="Hyperlink"/>
                  <w:rFonts w:ascii="Calibri" w:eastAsia="Calibri" w:hAnsi="Calibri" w:cs="Calibri"/>
                  <w:sz w:val="22"/>
                </w:rPr>
                <w:t>nehenham@thames-arc.com</w:t>
              </w:r>
            </w:hyperlink>
          </w:p>
        </w:tc>
      </w:tr>
      <w:tr w:rsidR="00386760" w:rsidRPr="00E33A6A" w14:paraId="2B366E3A" w14:textId="77777777" w:rsidTr="00386760">
        <w:tc>
          <w:tcPr>
            <w:tcW w:w="4876" w:type="dxa"/>
            <w:tcBorders>
              <w:top w:val="single" w:sz="4" w:space="0" w:color="auto"/>
              <w:left w:val="single" w:sz="4" w:space="0" w:color="auto"/>
              <w:bottom w:val="single" w:sz="4" w:space="0" w:color="auto"/>
              <w:right w:val="single" w:sz="4" w:space="0" w:color="auto"/>
            </w:tcBorders>
          </w:tcPr>
          <w:p w14:paraId="767F3E14" w14:textId="3F00A674"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Pr</w:t>
            </w:r>
            <w:r w:rsidR="00E41E37" w:rsidRPr="00E33A6A">
              <w:rPr>
                <w:rFonts w:ascii="Calibri" w:eastAsia="Times New Roman" w:hAnsi="Calibri" w:cs="Calibri"/>
                <w:b/>
                <w:color w:val="auto"/>
                <w:sz w:val="22"/>
              </w:rPr>
              <w:t>oject Manager</w:t>
            </w:r>
            <w:r w:rsidRPr="00E33A6A">
              <w:rPr>
                <w:rFonts w:ascii="Calibri" w:eastAsia="Times New Roman" w:hAnsi="Calibri" w:cs="Calibri"/>
                <w:b/>
                <w:color w:val="auto"/>
                <w:sz w:val="22"/>
              </w:rPr>
              <w:t xml:space="preserve">: </w:t>
            </w:r>
          </w:p>
          <w:p w14:paraId="2FBEE531" w14:textId="53311F98" w:rsidR="00F80160" w:rsidRPr="00E33A6A" w:rsidRDefault="000A05C0" w:rsidP="00E41E37">
            <w:pPr>
              <w:spacing w:after="0" w:line="240" w:lineRule="auto"/>
              <w:rPr>
                <w:rFonts w:ascii="Calibri" w:eastAsia="Times New Roman" w:hAnsi="Calibri" w:cs="Calibri"/>
                <w:bCs/>
                <w:color w:val="auto"/>
                <w:sz w:val="22"/>
              </w:rPr>
            </w:pPr>
            <w:r>
              <w:rPr>
                <w:rFonts w:ascii="Calibri" w:eastAsia="Times New Roman" w:hAnsi="Calibri" w:cs="Calibri"/>
                <w:bCs/>
                <w:color w:val="auto"/>
                <w:sz w:val="22"/>
              </w:rPr>
              <w:t>MGAC</w:t>
            </w:r>
          </w:p>
          <w:p w14:paraId="17DA5063" w14:textId="77777777" w:rsidR="00F80160" w:rsidRPr="00E33A6A" w:rsidRDefault="00F80160" w:rsidP="00E41E37">
            <w:pPr>
              <w:spacing w:after="0" w:line="240" w:lineRule="auto"/>
              <w:rPr>
                <w:rFonts w:ascii="Calibri" w:eastAsia="Times New Roman" w:hAnsi="Calibri" w:cs="Calibri"/>
                <w:bCs/>
                <w:color w:val="auto"/>
                <w:sz w:val="22"/>
              </w:rPr>
            </w:pPr>
            <w:r w:rsidRPr="00E33A6A">
              <w:rPr>
                <w:rFonts w:ascii="Calibri" w:eastAsia="Times New Roman" w:hAnsi="Calibri" w:cs="Calibri"/>
                <w:bCs/>
                <w:color w:val="auto"/>
                <w:sz w:val="22"/>
              </w:rPr>
              <w:t>7</w:t>
            </w:r>
            <w:r w:rsidRPr="00E33A6A">
              <w:rPr>
                <w:rFonts w:ascii="Calibri" w:eastAsia="Times New Roman" w:hAnsi="Calibri" w:cs="Calibri"/>
                <w:bCs/>
                <w:color w:val="auto"/>
                <w:sz w:val="22"/>
                <w:vertAlign w:val="superscript"/>
              </w:rPr>
              <w:t>th</w:t>
            </w:r>
            <w:r w:rsidRPr="00E33A6A">
              <w:rPr>
                <w:rFonts w:ascii="Calibri" w:eastAsia="Times New Roman" w:hAnsi="Calibri" w:cs="Calibri"/>
                <w:bCs/>
                <w:color w:val="auto"/>
                <w:sz w:val="22"/>
              </w:rPr>
              <w:t xml:space="preserve"> Floor</w:t>
            </w:r>
          </w:p>
          <w:p w14:paraId="03E1B0FC" w14:textId="77777777" w:rsidR="00F80160" w:rsidRPr="00E33A6A" w:rsidRDefault="00F80160" w:rsidP="00E41E37">
            <w:pPr>
              <w:spacing w:after="0" w:line="240" w:lineRule="auto"/>
              <w:rPr>
                <w:rFonts w:ascii="Calibri" w:eastAsia="Times New Roman" w:hAnsi="Calibri" w:cs="Calibri"/>
                <w:bCs/>
                <w:color w:val="auto"/>
                <w:sz w:val="22"/>
              </w:rPr>
            </w:pPr>
            <w:r w:rsidRPr="00E33A6A">
              <w:rPr>
                <w:rFonts w:ascii="Calibri" w:eastAsia="Times New Roman" w:hAnsi="Calibri" w:cs="Calibri"/>
                <w:bCs/>
                <w:color w:val="auto"/>
                <w:sz w:val="22"/>
              </w:rPr>
              <w:t>1 Newall Street</w:t>
            </w:r>
          </w:p>
          <w:p w14:paraId="5C51008B" w14:textId="77777777" w:rsidR="00F80160" w:rsidRPr="00E33A6A" w:rsidRDefault="00F80160" w:rsidP="00E41E37">
            <w:pPr>
              <w:spacing w:after="0" w:line="240" w:lineRule="auto"/>
              <w:rPr>
                <w:rFonts w:ascii="Calibri" w:eastAsia="Times New Roman" w:hAnsi="Calibri" w:cs="Calibri"/>
                <w:bCs/>
                <w:color w:val="auto"/>
                <w:sz w:val="22"/>
              </w:rPr>
            </w:pPr>
            <w:r w:rsidRPr="00E33A6A">
              <w:rPr>
                <w:rFonts w:ascii="Calibri" w:eastAsia="Times New Roman" w:hAnsi="Calibri" w:cs="Calibri"/>
                <w:bCs/>
                <w:color w:val="auto"/>
                <w:sz w:val="22"/>
              </w:rPr>
              <w:t>Birmingham</w:t>
            </w:r>
          </w:p>
          <w:p w14:paraId="74CE0A03" w14:textId="44B9BC7E" w:rsidR="00E41E37" w:rsidRPr="00E33A6A" w:rsidRDefault="00F80160" w:rsidP="00E41E37">
            <w:pPr>
              <w:spacing w:after="0" w:line="240" w:lineRule="auto"/>
              <w:rPr>
                <w:rFonts w:ascii="Calibri" w:eastAsia="Times New Roman" w:hAnsi="Calibri" w:cs="Calibri"/>
                <w:bCs/>
                <w:color w:val="auto"/>
                <w:sz w:val="22"/>
              </w:rPr>
            </w:pPr>
            <w:r w:rsidRPr="00E33A6A">
              <w:rPr>
                <w:rFonts w:ascii="Calibri" w:eastAsia="Times New Roman" w:hAnsi="Calibri" w:cs="Calibri"/>
                <w:bCs/>
                <w:color w:val="auto"/>
                <w:sz w:val="22"/>
              </w:rPr>
              <w:t>B3 3NH</w:t>
            </w:r>
            <w:r w:rsidR="00E41E37" w:rsidRPr="00E33A6A">
              <w:rPr>
                <w:rFonts w:ascii="Calibri" w:eastAsia="Times New Roman" w:hAnsi="Calibri" w:cs="Calibri"/>
                <w:bCs/>
                <w:color w:val="auto"/>
                <w:sz w:val="22"/>
              </w:rPr>
              <w:t xml:space="preserve">                     </w:t>
            </w:r>
          </w:p>
          <w:p w14:paraId="5A454884" w14:textId="77777777" w:rsidR="00386760" w:rsidRPr="00E33A6A" w:rsidRDefault="00386760" w:rsidP="00386760">
            <w:pPr>
              <w:spacing w:after="0" w:line="240" w:lineRule="auto"/>
              <w:rPr>
                <w:rFonts w:ascii="Calibri" w:eastAsia="Times New Roman" w:hAnsi="Calibri" w:cs="Calibri"/>
                <w:b/>
                <w:color w:val="auto"/>
                <w:sz w:val="22"/>
              </w:rPr>
            </w:pPr>
          </w:p>
        </w:tc>
        <w:tc>
          <w:tcPr>
            <w:tcW w:w="4876" w:type="dxa"/>
            <w:tcBorders>
              <w:top w:val="single" w:sz="4" w:space="0" w:color="auto"/>
              <w:left w:val="single" w:sz="4" w:space="0" w:color="auto"/>
              <w:bottom w:val="single" w:sz="4" w:space="0" w:color="auto"/>
              <w:right w:val="single" w:sz="4" w:space="0" w:color="auto"/>
            </w:tcBorders>
          </w:tcPr>
          <w:p w14:paraId="07CCBE14" w14:textId="54832492" w:rsidR="0080434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Contact</w:t>
            </w:r>
            <w:r w:rsidR="00804340" w:rsidRPr="00E33A6A">
              <w:rPr>
                <w:rFonts w:ascii="Calibri" w:eastAsia="Times New Roman" w:hAnsi="Calibri" w:cs="Calibri"/>
                <w:b/>
                <w:color w:val="auto"/>
                <w:sz w:val="22"/>
              </w:rPr>
              <w:t xml:space="preserve">: </w:t>
            </w:r>
            <w:r w:rsidR="00F80160" w:rsidRPr="000A05C0">
              <w:rPr>
                <w:rFonts w:ascii="Calibri" w:eastAsia="Times New Roman" w:hAnsi="Calibri" w:cs="Calibri"/>
                <w:bCs/>
                <w:color w:val="auto"/>
                <w:sz w:val="22"/>
              </w:rPr>
              <w:t>Adrian Haden</w:t>
            </w:r>
          </w:p>
          <w:p w14:paraId="20EFDB18" w14:textId="366C3161"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Tel:</w:t>
            </w:r>
            <w:r w:rsidR="00804340" w:rsidRPr="00E33A6A">
              <w:rPr>
                <w:rFonts w:ascii="Calibri" w:eastAsia="Times New Roman" w:hAnsi="Calibri" w:cs="Calibri"/>
                <w:b/>
                <w:color w:val="auto"/>
                <w:sz w:val="22"/>
              </w:rPr>
              <w:t xml:space="preserve"> </w:t>
            </w:r>
            <w:r w:rsidR="00E41E37" w:rsidRPr="00E33A6A">
              <w:rPr>
                <w:rFonts w:ascii="Calibri" w:eastAsia="Times New Roman" w:hAnsi="Calibri" w:cs="Calibri"/>
                <w:bCs/>
                <w:color w:val="auto"/>
                <w:sz w:val="22"/>
              </w:rPr>
              <w:t>01</w:t>
            </w:r>
            <w:r w:rsidR="00F80160" w:rsidRPr="00E33A6A">
              <w:rPr>
                <w:rFonts w:ascii="Calibri" w:eastAsia="Times New Roman" w:hAnsi="Calibri" w:cs="Calibri"/>
                <w:bCs/>
                <w:color w:val="auto"/>
                <w:sz w:val="22"/>
              </w:rPr>
              <w:t>21 456 1474</w:t>
            </w:r>
          </w:p>
          <w:p w14:paraId="312D2021" w14:textId="417D814F"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Email:</w:t>
            </w:r>
            <w:r w:rsidR="00804340" w:rsidRPr="00E33A6A">
              <w:rPr>
                <w:rFonts w:ascii="Calibri" w:eastAsia="Times New Roman" w:hAnsi="Calibri" w:cs="Calibri"/>
                <w:b/>
                <w:color w:val="auto"/>
                <w:sz w:val="22"/>
              </w:rPr>
              <w:t xml:space="preserve"> </w:t>
            </w:r>
            <w:r w:rsidR="00F80160" w:rsidRPr="000A05C0">
              <w:rPr>
                <w:rFonts w:ascii="Calibri" w:eastAsia="Times New Roman" w:hAnsi="Calibri" w:cs="Calibri"/>
                <w:bCs/>
                <w:color w:val="auto"/>
                <w:sz w:val="22"/>
              </w:rPr>
              <w:t>adrian.haden@</w:t>
            </w:r>
            <w:r w:rsidR="00AB36B2">
              <w:rPr>
                <w:rFonts w:ascii="Calibri" w:eastAsia="Times New Roman" w:hAnsi="Calibri" w:cs="Calibri"/>
                <w:bCs/>
                <w:color w:val="auto"/>
                <w:sz w:val="22"/>
              </w:rPr>
              <w:t>mgac</w:t>
            </w:r>
            <w:r w:rsidR="00F80160" w:rsidRPr="000A05C0">
              <w:rPr>
                <w:rFonts w:ascii="Calibri" w:eastAsia="Times New Roman" w:hAnsi="Calibri" w:cs="Calibri"/>
                <w:bCs/>
                <w:color w:val="auto"/>
                <w:sz w:val="22"/>
              </w:rPr>
              <w:t>.co.uk</w:t>
            </w:r>
          </w:p>
        </w:tc>
      </w:tr>
      <w:tr w:rsidR="00386760" w:rsidRPr="00E33A6A" w14:paraId="39208E64" w14:textId="77777777" w:rsidTr="00386760">
        <w:trPr>
          <w:trHeight w:val="58"/>
        </w:trPr>
        <w:tc>
          <w:tcPr>
            <w:tcW w:w="4876" w:type="dxa"/>
            <w:tcBorders>
              <w:top w:val="single" w:sz="4" w:space="0" w:color="auto"/>
              <w:left w:val="single" w:sz="4" w:space="0" w:color="auto"/>
              <w:bottom w:val="single" w:sz="4" w:space="0" w:color="auto"/>
              <w:right w:val="single" w:sz="4" w:space="0" w:color="auto"/>
            </w:tcBorders>
            <w:hideMark/>
          </w:tcPr>
          <w:tbl>
            <w:tblPr>
              <w:tblW w:w="6570" w:type="dxa"/>
              <w:tblLayout w:type="fixed"/>
              <w:tblCellMar>
                <w:left w:w="28" w:type="dxa"/>
              </w:tblCellMar>
              <w:tblLook w:val="04A0" w:firstRow="1" w:lastRow="0" w:firstColumn="1" w:lastColumn="0" w:noHBand="0" w:noVBand="1"/>
            </w:tblPr>
            <w:tblGrid>
              <w:gridCol w:w="4871"/>
              <w:gridCol w:w="1699"/>
            </w:tblGrid>
            <w:tr w:rsidR="00386760" w:rsidRPr="00E33A6A" w14:paraId="43A340F2" w14:textId="77777777" w:rsidTr="00AD6306">
              <w:trPr>
                <w:trHeight w:val="2026"/>
              </w:trPr>
              <w:tc>
                <w:tcPr>
                  <w:tcW w:w="4876" w:type="dxa"/>
                </w:tcPr>
                <w:p w14:paraId="05C60A3D" w14:textId="25136446" w:rsidR="005351EC" w:rsidRPr="00E33A6A" w:rsidRDefault="00386760" w:rsidP="00386760">
                  <w:pPr>
                    <w:spacing w:after="0" w:line="240" w:lineRule="auto"/>
                    <w:rPr>
                      <w:rFonts w:ascii="Calibri" w:eastAsia="Times New Roman" w:hAnsi="Calibri" w:cs="Calibri"/>
                      <w:b/>
                      <w:color w:val="auto"/>
                      <w:sz w:val="22"/>
                    </w:rPr>
                  </w:pPr>
                  <w:bookmarkStart w:id="5" w:name="_Hlk102658498"/>
                  <w:r w:rsidRPr="00E33A6A">
                    <w:rPr>
                      <w:rFonts w:ascii="Calibri" w:eastAsia="Times New Roman" w:hAnsi="Calibri" w:cs="Calibri"/>
                      <w:b/>
                      <w:color w:val="auto"/>
                      <w:sz w:val="22"/>
                    </w:rPr>
                    <w:t xml:space="preserve">Principal Contractor: </w:t>
                  </w:r>
                </w:p>
                <w:p w14:paraId="70B97B93" w14:textId="1E95DCDE" w:rsidR="003A6E65" w:rsidRPr="00E33A6A" w:rsidRDefault="003A6E65" w:rsidP="003A6E65">
                  <w:pPr>
                    <w:pStyle w:val="DefaultText"/>
                    <w:rPr>
                      <w:rFonts w:ascii="Calibri" w:hAnsi="Calibri" w:cs="Calibri"/>
                      <w:bCs/>
                      <w:sz w:val="22"/>
                      <w:szCs w:val="22"/>
                    </w:rPr>
                  </w:pPr>
                  <w:r w:rsidRPr="00E33A6A">
                    <w:rPr>
                      <w:rFonts w:ascii="Calibri" w:hAnsi="Calibri" w:cs="Calibri"/>
                      <w:bCs/>
                      <w:sz w:val="22"/>
                      <w:szCs w:val="22"/>
                    </w:rPr>
                    <w:t>TigerTurf</w:t>
                  </w:r>
                </w:p>
                <w:p w14:paraId="16C69B69" w14:textId="77777777" w:rsidR="003A6E65" w:rsidRPr="00E33A6A" w:rsidRDefault="003A6E65" w:rsidP="003A6E65">
                  <w:pPr>
                    <w:pStyle w:val="DefaultText"/>
                    <w:rPr>
                      <w:rFonts w:ascii="Calibri" w:hAnsi="Calibri" w:cs="Calibri"/>
                      <w:bCs/>
                      <w:sz w:val="22"/>
                      <w:szCs w:val="22"/>
                    </w:rPr>
                  </w:pPr>
                  <w:r w:rsidRPr="00E33A6A">
                    <w:rPr>
                      <w:rFonts w:ascii="Calibri" w:hAnsi="Calibri" w:cs="Calibri"/>
                      <w:bCs/>
                      <w:sz w:val="22"/>
                      <w:szCs w:val="22"/>
                    </w:rPr>
                    <w:t>229 Ikon Droitwich Road</w:t>
                  </w:r>
                </w:p>
                <w:p w14:paraId="5C44B8ED" w14:textId="77777777" w:rsidR="003A6E65" w:rsidRPr="00E33A6A" w:rsidRDefault="003A6E65" w:rsidP="003A6E65">
                  <w:pPr>
                    <w:pStyle w:val="DefaultText"/>
                    <w:rPr>
                      <w:rFonts w:ascii="Calibri" w:hAnsi="Calibri" w:cs="Calibri"/>
                      <w:bCs/>
                      <w:sz w:val="22"/>
                      <w:szCs w:val="22"/>
                    </w:rPr>
                  </w:pPr>
                  <w:proofErr w:type="spellStart"/>
                  <w:r w:rsidRPr="00E33A6A">
                    <w:rPr>
                      <w:rFonts w:ascii="Calibri" w:hAnsi="Calibri" w:cs="Calibri"/>
                      <w:bCs/>
                      <w:sz w:val="22"/>
                      <w:szCs w:val="22"/>
                    </w:rPr>
                    <w:t>Hartlebury</w:t>
                  </w:r>
                  <w:proofErr w:type="spellEnd"/>
                </w:p>
                <w:p w14:paraId="53773543" w14:textId="77777777" w:rsidR="003A6E65" w:rsidRPr="00E33A6A" w:rsidRDefault="003A6E65" w:rsidP="003A6E65">
                  <w:pPr>
                    <w:pStyle w:val="DefaultText"/>
                    <w:rPr>
                      <w:rFonts w:ascii="Calibri" w:hAnsi="Calibri" w:cs="Calibri"/>
                      <w:bCs/>
                      <w:sz w:val="22"/>
                      <w:szCs w:val="22"/>
                    </w:rPr>
                  </w:pPr>
                  <w:r w:rsidRPr="00E33A6A">
                    <w:rPr>
                      <w:rFonts w:ascii="Calibri" w:hAnsi="Calibri" w:cs="Calibri"/>
                      <w:bCs/>
                      <w:sz w:val="22"/>
                      <w:szCs w:val="22"/>
                    </w:rPr>
                    <w:t>DY10 4EU</w:t>
                  </w:r>
                </w:p>
                <w:p w14:paraId="3DDC8A1A" w14:textId="1F432B07" w:rsidR="00386760" w:rsidRPr="00E33A6A" w:rsidRDefault="00386760" w:rsidP="00386760">
                  <w:pPr>
                    <w:spacing w:after="0" w:line="240" w:lineRule="auto"/>
                    <w:rPr>
                      <w:rFonts w:ascii="Calibri" w:eastAsia="Times New Roman" w:hAnsi="Calibri" w:cs="Calibri"/>
                      <w:bCs/>
                      <w:color w:val="auto"/>
                      <w:sz w:val="22"/>
                    </w:rPr>
                  </w:pPr>
                </w:p>
              </w:tc>
              <w:tc>
                <w:tcPr>
                  <w:tcW w:w="1701" w:type="dxa"/>
                </w:tcPr>
                <w:p w14:paraId="50AACDBA" w14:textId="77777777" w:rsidR="00386760" w:rsidRPr="00E33A6A" w:rsidRDefault="00386760" w:rsidP="00386760">
                  <w:pPr>
                    <w:spacing w:after="0" w:line="240" w:lineRule="auto"/>
                    <w:rPr>
                      <w:rFonts w:ascii="Calibri" w:eastAsia="Times New Roman" w:hAnsi="Calibri" w:cs="Calibri"/>
                      <w:b/>
                      <w:color w:val="auto"/>
                      <w:sz w:val="22"/>
                    </w:rPr>
                  </w:pPr>
                </w:p>
              </w:tc>
            </w:tr>
          </w:tbl>
          <w:p w14:paraId="68FF5EBA" w14:textId="77777777" w:rsidR="00386760" w:rsidRPr="00E33A6A" w:rsidRDefault="00386760" w:rsidP="00386760">
            <w:pPr>
              <w:spacing w:after="0" w:line="240" w:lineRule="auto"/>
              <w:rPr>
                <w:rFonts w:ascii="Calibri" w:eastAsia="Times New Roman" w:hAnsi="Calibri" w:cs="Calibri"/>
                <w:bCs/>
                <w:color w:val="auto"/>
                <w:sz w:val="22"/>
              </w:rPr>
            </w:pPr>
          </w:p>
        </w:tc>
        <w:tc>
          <w:tcPr>
            <w:tcW w:w="4876" w:type="dxa"/>
            <w:tcBorders>
              <w:top w:val="single" w:sz="4" w:space="0" w:color="auto"/>
              <w:left w:val="single" w:sz="4" w:space="0" w:color="auto"/>
              <w:bottom w:val="single" w:sz="4" w:space="0" w:color="auto"/>
              <w:right w:val="single" w:sz="4" w:space="0" w:color="auto"/>
            </w:tcBorders>
          </w:tcPr>
          <w:p w14:paraId="27E1E51B" w14:textId="24C4B9FD"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Contact</w:t>
            </w:r>
            <w:r w:rsidR="005351EC" w:rsidRPr="00E33A6A">
              <w:rPr>
                <w:rFonts w:ascii="Calibri" w:eastAsia="Times New Roman" w:hAnsi="Calibri" w:cs="Calibri"/>
                <w:b/>
                <w:color w:val="auto"/>
                <w:sz w:val="22"/>
              </w:rPr>
              <w:t xml:space="preserve">: </w:t>
            </w:r>
            <w:r w:rsidR="003A6E65" w:rsidRPr="000A05C0">
              <w:rPr>
                <w:rFonts w:ascii="Calibri" w:eastAsia="Times New Roman" w:hAnsi="Calibri" w:cs="Calibri"/>
                <w:bCs/>
                <w:color w:val="auto"/>
                <w:sz w:val="22"/>
              </w:rPr>
              <w:t>David Hook</w:t>
            </w:r>
          </w:p>
          <w:p w14:paraId="2822A789" w14:textId="77777777" w:rsidR="003A6E65" w:rsidRPr="00E33A6A" w:rsidRDefault="00386760" w:rsidP="003A6E65">
            <w:pPr>
              <w:pStyle w:val="DefaultText"/>
              <w:rPr>
                <w:rFonts w:ascii="Calibri" w:hAnsi="Calibri" w:cs="Calibri"/>
                <w:b/>
                <w:sz w:val="22"/>
                <w:szCs w:val="22"/>
              </w:rPr>
            </w:pPr>
            <w:r w:rsidRPr="00E33A6A">
              <w:rPr>
                <w:rFonts w:ascii="Calibri" w:hAnsi="Calibri" w:cs="Calibri"/>
                <w:b/>
                <w:sz w:val="22"/>
              </w:rPr>
              <w:t>Tel:</w:t>
            </w:r>
            <w:r w:rsidR="005351EC" w:rsidRPr="00E33A6A">
              <w:rPr>
                <w:rFonts w:ascii="Calibri" w:hAnsi="Calibri" w:cs="Calibri"/>
                <w:b/>
                <w:sz w:val="22"/>
              </w:rPr>
              <w:t xml:space="preserve"> </w:t>
            </w:r>
            <w:r w:rsidR="003A6E65" w:rsidRPr="00E33A6A">
              <w:rPr>
                <w:rFonts w:ascii="Calibri" w:hAnsi="Calibri" w:cs="Calibri"/>
                <w:bCs/>
                <w:sz w:val="22"/>
                <w:szCs w:val="22"/>
              </w:rPr>
              <w:t>01299 253966</w:t>
            </w:r>
          </w:p>
          <w:p w14:paraId="5E1D353D" w14:textId="5515078E"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Email:</w:t>
            </w:r>
            <w:r w:rsidR="00A73CDD" w:rsidRPr="00E33A6A">
              <w:rPr>
                <w:rFonts w:ascii="Calibri" w:eastAsia="Times New Roman" w:hAnsi="Calibri" w:cs="Calibri"/>
                <w:b/>
                <w:color w:val="auto"/>
                <w:sz w:val="22"/>
              </w:rPr>
              <w:t xml:space="preserve"> </w:t>
            </w:r>
            <w:r w:rsidR="003A6E65" w:rsidRPr="000A05C0">
              <w:rPr>
                <w:rFonts w:ascii="Calibri" w:hAnsi="Calibri" w:cs="Calibri"/>
                <w:bCs/>
                <w:color w:val="auto"/>
                <w:sz w:val="22"/>
              </w:rPr>
              <w:t>d.hook@tigerturf.co.uk</w:t>
            </w:r>
          </w:p>
          <w:p w14:paraId="2190552E" w14:textId="77777777" w:rsidR="00386760" w:rsidRPr="00E33A6A" w:rsidRDefault="00386760" w:rsidP="00386760">
            <w:pPr>
              <w:spacing w:after="0" w:line="240" w:lineRule="auto"/>
              <w:rPr>
                <w:rFonts w:ascii="Calibri" w:eastAsia="Times New Roman" w:hAnsi="Calibri" w:cs="Calibri"/>
                <w:b/>
                <w:color w:val="auto"/>
                <w:sz w:val="22"/>
              </w:rPr>
            </w:pPr>
          </w:p>
        </w:tc>
      </w:tr>
      <w:bookmarkEnd w:id="5"/>
      <w:tr w:rsidR="00386760" w:rsidRPr="00E33A6A" w14:paraId="4F1A6D77" w14:textId="77777777" w:rsidTr="00386760">
        <w:trPr>
          <w:trHeight w:val="2271"/>
        </w:trPr>
        <w:tc>
          <w:tcPr>
            <w:tcW w:w="4876" w:type="dxa"/>
            <w:tcBorders>
              <w:top w:val="single" w:sz="4" w:space="0" w:color="auto"/>
              <w:left w:val="single" w:sz="4" w:space="0" w:color="auto"/>
              <w:bottom w:val="single" w:sz="4" w:space="0" w:color="auto"/>
              <w:right w:val="single" w:sz="4" w:space="0" w:color="auto"/>
            </w:tcBorders>
            <w:hideMark/>
          </w:tcPr>
          <w:p w14:paraId="31037383" w14:textId="77777777"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Pitch Contractor:</w:t>
            </w:r>
          </w:p>
          <w:p w14:paraId="6C73329E" w14:textId="77777777"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Cs/>
                <w:color w:val="auto"/>
                <w:sz w:val="22"/>
              </w:rPr>
              <w:t>McArdle Sport-Tec</w:t>
            </w:r>
          </w:p>
          <w:p w14:paraId="1A69C2EC" w14:textId="77777777"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Cs/>
                <w:color w:val="auto"/>
                <w:sz w:val="22"/>
              </w:rPr>
              <w:t>1-2 Thames Park</w:t>
            </w:r>
          </w:p>
          <w:p w14:paraId="6667A462" w14:textId="77777777"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Cs/>
                <w:color w:val="auto"/>
                <w:sz w:val="22"/>
              </w:rPr>
              <w:t>Lester Way</w:t>
            </w:r>
          </w:p>
          <w:p w14:paraId="311A3CD6" w14:textId="77777777"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Cs/>
                <w:color w:val="auto"/>
                <w:sz w:val="22"/>
              </w:rPr>
              <w:t>Wallingford</w:t>
            </w:r>
          </w:p>
          <w:p w14:paraId="569CB389" w14:textId="77777777"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Cs/>
                <w:color w:val="auto"/>
                <w:sz w:val="22"/>
              </w:rPr>
              <w:t>Oxon</w:t>
            </w:r>
          </w:p>
          <w:p w14:paraId="54A067C9" w14:textId="77777777"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Cs/>
                <w:color w:val="auto"/>
                <w:sz w:val="22"/>
              </w:rPr>
              <w:t>OX10 9TA</w:t>
            </w:r>
          </w:p>
        </w:tc>
        <w:tc>
          <w:tcPr>
            <w:tcW w:w="4876" w:type="dxa"/>
            <w:tcBorders>
              <w:top w:val="single" w:sz="4" w:space="0" w:color="auto"/>
              <w:left w:val="single" w:sz="4" w:space="0" w:color="auto"/>
              <w:bottom w:val="single" w:sz="4" w:space="0" w:color="auto"/>
              <w:right w:val="single" w:sz="4" w:space="0" w:color="auto"/>
            </w:tcBorders>
          </w:tcPr>
          <w:p w14:paraId="28BA5BC5" w14:textId="77777777"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 xml:space="preserve">Contracts Director:  </w:t>
            </w:r>
            <w:r w:rsidRPr="00E33A6A">
              <w:rPr>
                <w:rFonts w:ascii="Calibri" w:eastAsia="Times New Roman" w:hAnsi="Calibri" w:cs="Calibri"/>
                <w:bCs/>
                <w:color w:val="auto"/>
                <w:sz w:val="22"/>
              </w:rPr>
              <w:t>Richard Thornton</w:t>
            </w:r>
          </w:p>
          <w:p w14:paraId="3355B46B" w14:textId="77777777"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 xml:space="preserve">Tel:  </w:t>
            </w:r>
            <w:r w:rsidRPr="00E33A6A">
              <w:rPr>
                <w:rFonts w:ascii="Calibri" w:eastAsia="Times New Roman" w:hAnsi="Calibri" w:cs="Calibri"/>
                <w:bCs/>
                <w:color w:val="auto"/>
                <w:sz w:val="22"/>
              </w:rPr>
              <w:t>01491 827810</w:t>
            </w:r>
          </w:p>
          <w:p w14:paraId="1C527D75" w14:textId="77777777"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 xml:space="preserve">Email:  </w:t>
            </w:r>
            <w:r w:rsidRPr="00E33A6A">
              <w:rPr>
                <w:rFonts w:ascii="Calibri" w:eastAsia="Times New Roman" w:hAnsi="Calibri" w:cs="Calibri"/>
                <w:bCs/>
                <w:color w:val="auto"/>
                <w:sz w:val="22"/>
              </w:rPr>
              <w:t>richardt@mcardlesport.co.uk</w:t>
            </w:r>
          </w:p>
          <w:p w14:paraId="23A3BDDC" w14:textId="77777777" w:rsidR="00386760" w:rsidRPr="00E33A6A" w:rsidRDefault="00386760" w:rsidP="00386760">
            <w:pPr>
              <w:spacing w:after="0" w:line="240" w:lineRule="auto"/>
              <w:rPr>
                <w:rFonts w:ascii="Calibri" w:eastAsia="Times New Roman" w:hAnsi="Calibri" w:cs="Calibri"/>
                <w:bCs/>
                <w:color w:val="auto"/>
                <w:sz w:val="22"/>
              </w:rPr>
            </w:pPr>
          </w:p>
          <w:p w14:paraId="5BB757EB" w14:textId="15058EBB"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 xml:space="preserve">Contracts Manager:  </w:t>
            </w:r>
            <w:r w:rsidR="005E0AE4">
              <w:rPr>
                <w:rFonts w:ascii="Calibri" w:eastAsia="Times New Roman" w:hAnsi="Calibri" w:cs="Calibri"/>
                <w:bCs/>
                <w:color w:val="auto"/>
                <w:sz w:val="22"/>
              </w:rPr>
              <w:t>Geoff White</w:t>
            </w:r>
          </w:p>
          <w:p w14:paraId="671C8FD2" w14:textId="4A2083B5" w:rsidR="00386760" w:rsidRPr="00E33A6A" w:rsidRDefault="00AD6306"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 xml:space="preserve">Tel: </w:t>
            </w:r>
            <w:r w:rsidR="005E0AE4">
              <w:rPr>
                <w:rFonts w:ascii="Calibri" w:eastAsia="Times New Roman" w:hAnsi="Calibri" w:cs="Calibri"/>
                <w:bCs/>
                <w:color w:val="auto"/>
                <w:sz w:val="22"/>
              </w:rPr>
              <w:t>07388 227962</w:t>
            </w:r>
          </w:p>
          <w:p w14:paraId="4B3CCA50" w14:textId="13B8BE54" w:rsidR="00386760" w:rsidRPr="00E33A6A" w:rsidRDefault="00386760" w:rsidP="00386760">
            <w:pPr>
              <w:spacing w:after="0" w:line="240" w:lineRule="auto"/>
              <w:rPr>
                <w:rFonts w:ascii="Calibri" w:eastAsia="Times New Roman" w:hAnsi="Calibri" w:cs="Calibri"/>
                <w:bCs/>
                <w:color w:val="auto"/>
                <w:sz w:val="22"/>
              </w:rPr>
            </w:pPr>
            <w:r w:rsidRPr="00E33A6A">
              <w:rPr>
                <w:rFonts w:ascii="Calibri" w:eastAsia="Times New Roman" w:hAnsi="Calibri" w:cs="Calibri"/>
                <w:b/>
                <w:color w:val="auto"/>
                <w:sz w:val="22"/>
              </w:rPr>
              <w:t xml:space="preserve">Email: </w:t>
            </w:r>
            <w:r w:rsidR="005E0AE4">
              <w:rPr>
                <w:rFonts w:ascii="Calibri" w:eastAsia="Times New Roman" w:hAnsi="Calibri" w:cs="Calibri"/>
                <w:bCs/>
                <w:color w:val="auto"/>
                <w:sz w:val="22"/>
              </w:rPr>
              <w:t>geoffw</w:t>
            </w:r>
            <w:r w:rsidRPr="00E33A6A">
              <w:rPr>
                <w:rFonts w:ascii="Calibri" w:eastAsia="Times New Roman" w:hAnsi="Calibri" w:cs="Calibri"/>
                <w:bCs/>
                <w:color w:val="auto"/>
                <w:sz w:val="22"/>
              </w:rPr>
              <w:t>@mcardlesport.co.uk</w:t>
            </w:r>
          </w:p>
          <w:p w14:paraId="762A4809" w14:textId="77777777" w:rsidR="00386760" w:rsidRPr="00E33A6A" w:rsidRDefault="00386760" w:rsidP="00386760">
            <w:pPr>
              <w:spacing w:after="0" w:line="240" w:lineRule="auto"/>
              <w:rPr>
                <w:rFonts w:ascii="Calibri" w:eastAsia="Times New Roman" w:hAnsi="Calibri" w:cs="Calibri"/>
                <w:b/>
                <w:color w:val="auto"/>
                <w:sz w:val="22"/>
              </w:rPr>
            </w:pPr>
          </w:p>
        </w:tc>
      </w:tr>
    </w:tbl>
    <w:p w14:paraId="43E65329" w14:textId="77777777" w:rsidR="00386760" w:rsidRPr="00E33A6A" w:rsidRDefault="00386760" w:rsidP="00386760">
      <w:pPr>
        <w:spacing w:after="0" w:line="276" w:lineRule="auto"/>
        <w:rPr>
          <w:rFonts w:ascii="Calibri" w:eastAsia="Calibri" w:hAnsi="Calibri" w:cs="Calibri"/>
          <w:color w:val="auto"/>
          <w:sz w:val="22"/>
        </w:rPr>
        <w:sectPr w:rsidR="00386760" w:rsidRPr="00E33A6A">
          <w:headerReference w:type="default" r:id="rId21"/>
          <w:pgSz w:w="11906" w:h="16838"/>
          <w:pgMar w:top="1440" w:right="1440" w:bottom="1440" w:left="1440" w:header="709" w:footer="709" w:gutter="0"/>
          <w:cols w:space="720"/>
        </w:sectPr>
      </w:pPr>
    </w:p>
    <w:p w14:paraId="76111911" w14:textId="77777777" w:rsidR="00386760" w:rsidRPr="00E33A6A" w:rsidRDefault="00386760" w:rsidP="00386760">
      <w:pPr>
        <w:keepNext/>
        <w:numPr>
          <w:ilvl w:val="1"/>
          <w:numId w:val="5"/>
        </w:numPr>
        <w:spacing w:before="240" w:after="60" w:line="276" w:lineRule="auto"/>
        <w:outlineLvl w:val="1"/>
        <w:rPr>
          <w:rFonts w:ascii="Calibri" w:eastAsia="Times New Roman" w:hAnsi="Calibri" w:cs="Calibri"/>
          <w:b/>
          <w:bCs/>
          <w:color w:val="auto"/>
          <w:sz w:val="22"/>
          <w:lang w:eastAsia="en-GB"/>
        </w:rPr>
      </w:pPr>
      <w:r w:rsidRPr="00E33A6A">
        <w:rPr>
          <w:rFonts w:ascii="Calibri" w:eastAsia="Times New Roman" w:hAnsi="Calibri" w:cs="Calibri"/>
          <w:b/>
          <w:bCs/>
          <w:color w:val="auto"/>
          <w:sz w:val="22"/>
          <w:lang w:eastAsia="en-GB"/>
        </w:rPr>
        <w:lastRenderedPageBreak/>
        <w:t>CDM Duty Holders Responsibilities</w:t>
      </w:r>
    </w:p>
    <w:p w14:paraId="08FBA4D4" w14:textId="77777777" w:rsidR="00386760" w:rsidRPr="00E33A6A" w:rsidRDefault="00386760" w:rsidP="00386760">
      <w:pPr>
        <w:spacing w:after="200" w:line="276" w:lineRule="auto"/>
        <w:rPr>
          <w:rFonts w:ascii="Calibri" w:eastAsia="Calibri" w:hAnsi="Calibri" w:cs="Calibri"/>
          <w:noProof/>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585"/>
      </w:tblGrid>
      <w:tr w:rsidR="00386760" w:rsidRPr="00E33A6A" w14:paraId="090A64BC" w14:textId="77777777" w:rsidTr="00386760">
        <w:tc>
          <w:tcPr>
            <w:tcW w:w="3510" w:type="dxa"/>
            <w:tcBorders>
              <w:top w:val="single" w:sz="4" w:space="0" w:color="auto"/>
              <w:left w:val="single" w:sz="4" w:space="0" w:color="auto"/>
              <w:bottom w:val="single" w:sz="4" w:space="0" w:color="auto"/>
              <w:right w:val="single" w:sz="4" w:space="0" w:color="auto"/>
            </w:tcBorders>
          </w:tcPr>
          <w:p w14:paraId="38EF1209" w14:textId="77777777" w:rsidR="00386760" w:rsidRPr="00E33A6A" w:rsidRDefault="00386760" w:rsidP="00386760">
            <w:pPr>
              <w:spacing w:after="0" w:line="276" w:lineRule="auto"/>
              <w:rPr>
                <w:rFonts w:ascii="Calibri" w:eastAsia="Times New Roman" w:hAnsi="Calibri" w:cs="Calibri"/>
                <w:b/>
                <w:bCs/>
                <w:noProof/>
                <w:color w:val="auto"/>
                <w:sz w:val="22"/>
              </w:rPr>
            </w:pPr>
            <w:r w:rsidRPr="00E33A6A">
              <w:rPr>
                <w:rFonts w:ascii="Calibri" w:eastAsia="Times New Roman" w:hAnsi="Calibri" w:cs="Calibri"/>
                <w:b/>
                <w:bCs/>
                <w:noProof/>
                <w:color w:val="auto"/>
                <w:sz w:val="22"/>
              </w:rPr>
              <w:t>CDM Duty Holders – Who are they?</w:t>
            </w:r>
          </w:p>
          <w:p w14:paraId="5C841910" w14:textId="77777777" w:rsidR="00386760" w:rsidRPr="00E33A6A" w:rsidRDefault="00386760" w:rsidP="00386760">
            <w:pPr>
              <w:spacing w:after="0" w:line="276" w:lineRule="auto"/>
              <w:rPr>
                <w:rFonts w:ascii="Calibri" w:eastAsia="Times New Roman" w:hAnsi="Calibri" w:cs="Calibri"/>
                <w:b/>
                <w:bCs/>
                <w:noProof/>
                <w:color w:val="auto"/>
                <w:sz w:val="22"/>
              </w:rPr>
            </w:pPr>
          </w:p>
        </w:tc>
        <w:tc>
          <w:tcPr>
            <w:tcW w:w="5732" w:type="dxa"/>
            <w:tcBorders>
              <w:top w:val="single" w:sz="4" w:space="0" w:color="auto"/>
              <w:left w:val="single" w:sz="4" w:space="0" w:color="auto"/>
              <w:bottom w:val="single" w:sz="4" w:space="0" w:color="auto"/>
              <w:right w:val="single" w:sz="4" w:space="0" w:color="auto"/>
            </w:tcBorders>
            <w:hideMark/>
          </w:tcPr>
          <w:p w14:paraId="52C274DF" w14:textId="77777777" w:rsidR="00386760" w:rsidRPr="00E33A6A" w:rsidRDefault="00386760" w:rsidP="00386760">
            <w:pPr>
              <w:spacing w:after="200" w:line="276" w:lineRule="auto"/>
              <w:rPr>
                <w:rFonts w:ascii="Calibri" w:eastAsia="Times New Roman" w:hAnsi="Calibri" w:cs="Calibri"/>
                <w:b/>
                <w:bCs/>
                <w:noProof/>
                <w:color w:val="auto"/>
                <w:sz w:val="22"/>
              </w:rPr>
            </w:pPr>
            <w:r w:rsidRPr="00E33A6A">
              <w:rPr>
                <w:rFonts w:ascii="Calibri" w:eastAsia="Times New Roman" w:hAnsi="Calibri" w:cs="Calibri"/>
                <w:b/>
                <w:bCs/>
                <w:noProof/>
                <w:color w:val="auto"/>
                <w:sz w:val="22"/>
              </w:rPr>
              <w:t>Main duties – What they need to do</w:t>
            </w:r>
          </w:p>
        </w:tc>
      </w:tr>
      <w:tr w:rsidR="00386760" w:rsidRPr="00E33A6A" w14:paraId="55F1E823" w14:textId="77777777" w:rsidTr="00386760">
        <w:trPr>
          <w:trHeight w:val="3101"/>
        </w:trPr>
        <w:tc>
          <w:tcPr>
            <w:tcW w:w="3510" w:type="dxa"/>
            <w:tcBorders>
              <w:top w:val="single" w:sz="4" w:space="0" w:color="auto"/>
              <w:left w:val="single" w:sz="4" w:space="0" w:color="auto"/>
              <w:bottom w:val="single" w:sz="4" w:space="0" w:color="auto"/>
              <w:right w:val="single" w:sz="4" w:space="0" w:color="auto"/>
            </w:tcBorders>
          </w:tcPr>
          <w:p w14:paraId="6EC72BFA" w14:textId="77777777" w:rsidR="00386760" w:rsidRPr="00E33A6A" w:rsidRDefault="00386760" w:rsidP="00386760">
            <w:pPr>
              <w:spacing w:after="0" w:line="276" w:lineRule="auto"/>
              <w:rPr>
                <w:rFonts w:ascii="Calibri" w:eastAsia="Times New Roman" w:hAnsi="Calibri" w:cs="Calibri"/>
                <w:noProof/>
                <w:color w:val="auto"/>
                <w:sz w:val="20"/>
                <w:szCs w:val="20"/>
              </w:rPr>
            </w:pPr>
            <w:r w:rsidRPr="00E33A6A">
              <w:rPr>
                <w:rFonts w:ascii="Calibri" w:eastAsia="Times New Roman" w:hAnsi="Calibri" w:cs="Calibri"/>
                <w:b/>
                <w:bCs/>
                <w:noProof/>
                <w:color w:val="auto"/>
                <w:sz w:val="20"/>
                <w:szCs w:val="20"/>
              </w:rPr>
              <w:t>Commercial clients</w:t>
            </w:r>
            <w:r w:rsidRPr="00E33A6A">
              <w:rPr>
                <w:rFonts w:ascii="Calibri" w:eastAsia="Times New Roman" w:hAnsi="Calibri" w:cs="Calibri"/>
                <w:noProof/>
                <w:color w:val="auto"/>
                <w:sz w:val="20"/>
                <w:szCs w:val="20"/>
              </w:rPr>
              <w:t xml:space="preserve"> – organisations or individuals for whom a construction project is carried out that is done as part of a business.</w:t>
            </w:r>
          </w:p>
          <w:p w14:paraId="69EF120D"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13945CDC"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3DBB191F"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4DBF92C0"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496DBD72"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12099542"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14AFCC76"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441BA968"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29A646FA" w14:textId="77777777" w:rsidR="00342861" w:rsidRPr="00E33A6A" w:rsidRDefault="00342861" w:rsidP="00386760">
            <w:pPr>
              <w:spacing w:after="0" w:line="276" w:lineRule="auto"/>
              <w:rPr>
                <w:rFonts w:ascii="Calibri" w:eastAsia="Times New Roman" w:hAnsi="Calibri" w:cs="Calibri"/>
                <w:noProof/>
                <w:color w:val="auto"/>
                <w:sz w:val="20"/>
                <w:szCs w:val="20"/>
              </w:rPr>
            </w:pPr>
          </w:p>
          <w:p w14:paraId="6DEA1C00" w14:textId="743ED60B" w:rsidR="00342861" w:rsidRPr="00E33A6A" w:rsidRDefault="00342861" w:rsidP="00386760">
            <w:pPr>
              <w:spacing w:after="0" w:line="276" w:lineRule="auto"/>
              <w:rPr>
                <w:rFonts w:ascii="Calibri" w:eastAsia="Times New Roman" w:hAnsi="Calibri" w:cs="Calibri"/>
                <w:noProof/>
                <w:color w:val="auto"/>
                <w:sz w:val="20"/>
                <w:szCs w:val="20"/>
              </w:rPr>
            </w:pPr>
          </w:p>
        </w:tc>
        <w:tc>
          <w:tcPr>
            <w:tcW w:w="5732" w:type="dxa"/>
            <w:tcBorders>
              <w:top w:val="single" w:sz="4" w:space="0" w:color="auto"/>
              <w:left w:val="single" w:sz="4" w:space="0" w:color="auto"/>
              <w:bottom w:val="single" w:sz="4" w:space="0" w:color="auto"/>
              <w:right w:val="single" w:sz="4" w:space="0" w:color="auto"/>
            </w:tcBorders>
            <w:hideMark/>
          </w:tcPr>
          <w:p w14:paraId="494130EC" w14:textId="77777777" w:rsidR="00386760" w:rsidRPr="00E33A6A" w:rsidRDefault="00386760" w:rsidP="00386760">
            <w:p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Make suitable arrangements for managing a project, including making sure:</w:t>
            </w:r>
          </w:p>
          <w:p w14:paraId="64FEB090" w14:textId="77777777" w:rsidR="00386760" w:rsidRPr="00E33A6A" w:rsidRDefault="00386760" w:rsidP="00386760">
            <w:pPr>
              <w:numPr>
                <w:ilvl w:val="0"/>
                <w:numId w:val="6"/>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Other duty holders are appointed as appropriate</w:t>
            </w:r>
          </w:p>
          <w:p w14:paraId="19C8748F" w14:textId="77777777" w:rsidR="00386760" w:rsidRPr="00E33A6A" w:rsidRDefault="00386760" w:rsidP="00386760">
            <w:pPr>
              <w:numPr>
                <w:ilvl w:val="0"/>
                <w:numId w:val="6"/>
              </w:num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Sufficient time and resources are allocated</w:t>
            </w:r>
          </w:p>
          <w:p w14:paraId="3A2C492C" w14:textId="77777777" w:rsidR="00386760" w:rsidRPr="00E33A6A" w:rsidRDefault="00386760" w:rsidP="00386760">
            <w:p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Make sure:</w:t>
            </w:r>
          </w:p>
          <w:p w14:paraId="4FFFF1CD" w14:textId="77777777" w:rsidR="00386760" w:rsidRPr="00E33A6A" w:rsidRDefault="00386760" w:rsidP="00386760">
            <w:pPr>
              <w:numPr>
                <w:ilvl w:val="0"/>
                <w:numId w:val="7"/>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Relevant information is prepared and provided to other duty holders</w:t>
            </w:r>
          </w:p>
          <w:p w14:paraId="28EC36FE" w14:textId="77777777" w:rsidR="00386760" w:rsidRPr="00E33A6A" w:rsidRDefault="00386760" w:rsidP="00386760">
            <w:pPr>
              <w:numPr>
                <w:ilvl w:val="0"/>
                <w:numId w:val="7"/>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The principal designer and principal contractor carry out their duties</w:t>
            </w:r>
          </w:p>
          <w:p w14:paraId="090668DF" w14:textId="77777777" w:rsidR="00386760" w:rsidRPr="00E33A6A" w:rsidRDefault="00386760" w:rsidP="00386760">
            <w:pPr>
              <w:numPr>
                <w:ilvl w:val="0"/>
                <w:numId w:val="7"/>
              </w:num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Welfare facilities are provided</w:t>
            </w:r>
          </w:p>
        </w:tc>
      </w:tr>
      <w:tr w:rsidR="00386760" w:rsidRPr="00E33A6A" w14:paraId="4E45213E" w14:textId="77777777" w:rsidTr="00386760">
        <w:tc>
          <w:tcPr>
            <w:tcW w:w="3510" w:type="dxa"/>
            <w:tcBorders>
              <w:top w:val="single" w:sz="4" w:space="0" w:color="auto"/>
              <w:left w:val="single" w:sz="4" w:space="0" w:color="auto"/>
              <w:bottom w:val="single" w:sz="4" w:space="0" w:color="auto"/>
              <w:right w:val="single" w:sz="4" w:space="0" w:color="auto"/>
            </w:tcBorders>
          </w:tcPr>
          <w:p w14:paraId="3C63583D"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b/>
                <w:bCs/>
                <w:noProof/>
                <w:color w:val="auto"/>
                <w:sz w:val="20"/>
                <w:szCs w:val="20"/>
              </w:rPr>
              <w:t xml:space="preserve">Designers </w:t>
            </w:r>
            <w:r w:rsidRPr="00E33A6A">
              <w:rPr>
                <w:rFonts w:ascii="Calibri" w:eastAsia="Times New Roman" w:hAnsi="Calibri" w:cs="Calibri"/>
                <w:noProof/>
                <w:color w:val="auto"/>
                <w:sz w:val="20"/>
                <w:szCs w:val="20"/>
              </w:rPr>
              <w:t>– organisations or individuals who as part of a business prepareor modify designs for a building, product or system relating to construction work.</w:t>
            </w:r>
          </w:p>
          <w:p w14:paraId="4A3CE79D"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233D6E6E"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65A0D7A1" w14:textId="77777777" w:rsidR="00342861" w:rsidRPr="00E33A6A" w:rsidRDefault="00342861" w:rsidP="00386760">
            <w:pPr>
              <w:spacing w:after="200" w:line="276" w:lineRule="auto"/>
              <w:rPr>
                <w:rFonts w:ascii="Calibri" w:eastAsia="Times New Roman" w:hAnsi="Calibri" w:cs="Calibri"/>
                <w:noProof/>
                <w:color w:val="auto"/>
                <w:sz w:val="20"/>
                <w:szCs w:val="20"/>
              </w:rPr>
            </w:pPr>
          </w:p>
          <w:p w14:paraId="3251E2AC" w14:textId="06C24369" w:rsidR="00342861" w:rsidRPr="00E33A6A" w:rsidRDefault="00342861" w:rsidP="00386760">
            <w:pPr>
              <w:spacing w:after="200" w:line="276" w:lineRule="auto"/>
              <w:rPr>
                <w:rFonts w:ascii="Calibri" w:eastAsia="Times New Roman" w:hAnsi="Calibri" w:cs="Calibri"/>
                <w:noProof/>
                <w:color w:val="auto"/>
                <w:sz w:val="20"/>
                <w:szCs w:val="20"/>
              </w:rPr>
            </w:pPr>
          </w:p>
        </w:tc>
        <w:tc>
          <w:tcPr>
            <w:tcW w:w="5732" w:type="dxa"/>
            <w:tcBorders>
              <w:top w:val="single" w:sz="4" w:space="0" w:color="auto"/>
              <w:left w:val="single" w:sz="4" w:space="0" w:color="auto"/>
              <w:bottom w:val="single" w:sz="4" w:space="0" w:color="auto"/>
              <w:right w:val="single" w:sz="4" w:space="0" w:color="auto"/>
            </w:tcBorders>
            <w:hideMark/>
          </w:tcPr>
          <w:p w14:paraId="0A719DDB"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When preparing or modifying designs, eliminate, reduce or control forseeable risks that may arise during:</w:t>
            </w:r>
          </w:p>
          <w:p w14:paraId="43C184F8" w14:textId="77777777" w:rsidR="00386760" w:rsidRPr="00E33A6A" w:rsidRDefault="00386760" w:rsidP="00386760">
            <w:pPr>
              <w:numPr>
                <w:ilvl w:val="0"/>
                <w:numId w:val="8"/>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Construction</w:t>
            </w:r>
          </w:p>
          <w:p w14:paraId="7216F096" w14:textId="77777777" w:rsidR="00386760" w:rsidRPr="00E33A6A" w:rsidRDefault="00386760" w:rsidP="00386760">
            <w:pPr>
              <w:numPr>
                <w:ilvl w:val="0"/>
                <w:numId w:val="8"/>
              </w:num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The maintenance and use of a building once it is built</w:t>
            </w:r>
          </w:p>
          <w:p w14:paraId="7518AA2B"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Provide information to other members of the project team to help them fulfill their duties.</w:t>
            </w:r>
          </w:p>
        </w:tc>
      </w:tr>
      <w:tr w:rsidR="00386760" w:rsidRPr="00E33A6A" w14:paraId="6A5B5C51" w14:textId="77777777" w:rsidTr="00386760">
        <w:trPr>
          <w:trHeight w:val="2896"/>
        </w:trPr>
        <w:tc>
          <w:tcPr>
            <w:tcW w:w="3510" w:type="dxa"/>
            <w:tcBorders>
              <w:top w:val="single" w:sz="4" w:space="0" w:color="auto"/>
              <w:left w:val="single" w:sz="4" w:space="0" w:color="auto"/>
              <w:bottom w:val="single" w:sz="4" w:space="0" w:color="auto"/>
              <w:right w:val="single" w:sz="4" w:space="0" w:color="auto"/>
            </w:tcBorders>
          </w:tcPr>
          <w:p w14:paraId="4D191779" w14:textId="7CC9EA70"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b/>
                <w:bCs/>
                <w:noProof/>
                <w:color w:val="auto"/>
                <w:sz w:val="20"/>
                <w:szCs w:val="20"/>
              </w:rPr>
              <w:t>Principal Designers</w:t>
            </w:r>
            <w:r w:rsidRPr="00E33A6A">
              <w:rPr>
                <w:rFonts w:ascii="Calibri" w:eastAsia="Times New Roman" w:hAnsi="Calibri" w:cs="Calibri"/>
                <w:noProof/>
                <w:color w:val="auto"/>
                <w:sz w:val="20"/>
                <w:szCs w:val="20"/>
              </w:rPr>
              <w:t xml:space="preserve"> – designers appointed by the client in projects involving more than one contractor.  They can be an organisation or an individual with sufficient knowledge, experience and ability to carry out the role.</w:t>
            </w:r>
          </w:p>
          <w:p w14:paraId="56A64F87"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67C4C7E4"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347F6845" w14:textId="77777777" w:rsidR="00342861" w:rsidRPr="00E33A6A" w:rsidRDefault="00342861" w:rsidP="00386760">
            <w:pPr>
              <w:spacing w:after="200" w:line="276" w:lineRule="auto"/>
              <w:rPr>
                <w:rFonts w:ascii="Calibri" w:eastAsia="Times New Roman" w:hAnsi="Calibri" w:cs="Calibri"/>
                <w:noProof/>
                <w:color w:val="auto"/>
                <w:sz w:val="20"/>
                <w:szCs w:val="20"/>
              </w:rPr>
            </w:pPr>
          </w:p>
          <w:p w14:paraId="5575E9EA" w14:textId="033572BD" w:rsidR="00342861" w:rsidRPr="00E33A6A" w:rsidRDefault="00342861" w:rsidP="00386760">
            <w:pPr>
              <w:spacing w:after="200" w:line="276" w:lineRule="auto"/>
              <w:rPr>
                <w:rFonts w:ascii="Calibri" w:eastAsia="Times New Roman" w:hAnsi="Calibri" w:cs="Calibri"/>
                <w:noProof/>
                <w:color w:val="auto"/>
                <w:sz w:val="20"/>
                <w:szCs w:val="20"/>
              </w:rPr>
            </w:pPr>
          </w:p>
        </w:tc>
        <w:tc>
          <w:tcPr>
            <w:tcW w:w="5732" w:type="dxa"/>
            <w:tcBorders>
              <w:top w:val="single" w:sz="4" w:space="0" w:color="auto"/>
              <w:left w:val="single" w:sz="4" w:space="0" w:color="auto"/>
              <w:bottom w:val="single" w:sz="4" w:space="0" w:color="auto"/>
              <w:right w:val="single" w:sz="4" w:space="0" w:color="auto"/>
            </w:tcBorders>
            <w:hideMark/>
          </w:tcPr>
          <w:p w14:paraId="279BA474"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Plan, manage, monitor and co-ordinate health and safety in the pre-construction phase of the project.  This includes:</w:t>
            </w:r>
          </w:p>
          <w:p w14:paraId="1900C5F1" w14:textId="77777777" w:rsidR="00386760" w:rsidRPr="00E33A6A" w:rsidRDefault="00386760" w:rsidP="00386760">
            <w:pPr>
              <w:numPr>
                <w:ilvl w:val="0"/>
                <w:numId w:val="9"/>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Identifying, eliminating or controlling forseeable risks</w:t>
            </w:r>
          </w:p>
          <w:p w14:paraId="4DB6732F" w14:textId="77777777" w:rsidR="00386760" w:rsidRPr="00E33A6A" w:rsidRDefault="00386760" w:rsidP="00386760">
            <w:pPr>
              <w:numPr>
                <w:ilvl w:val="0"/>
                <w:numId w:val="9"/>
              </w:num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Ensuring designers carry out their duties.</w:t>
            </w:r>
          </w:p>
          <w:p w14:paraId="6B6DBA99"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Prepare and provide relevant information to duty holders.</w:t>
            </w:r>
          </w:p>
          <w:p w14:paraId="6B9C6854"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Liaise with the principal contractor to help in the planning, management, monitoring and coordination of the construction phase.</w:t>
            </w:r>
          </w:p>
        </w:tc>
      </w:tr>
      <w:tr w:rsidR="00386760" w:rsidRPr="00E33A6A" w14:paraId="42366FF5" w14:textId="77777777" w:rsidTr="00386760">
        <w:tc>
          <w:tcPr>
            <w:tcW w:w="3510" w:type="dxa"/>
            <w:tcBorders>
              <w:top w:val="single" w:sz="4" w:space="0" w:color="auto"/>
              <w:left w:val="single" w:sz="4" w:space="0" w:color="auto"/>
              <w:bottom w:val="single" w:sz="4" w:space="0" w:color="auto"/>
              <w:right w:val="single" w:sz="4" w:space="0" w:color="auto"/>
            </w:tcBorders>
          </w:tcPr>
          <w:p w14:paraId="4DF18EBA"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b/>
                <w:bCs/>
                <w:noProof/>
                <w:color w:val="auto"/>
                <w:sz w:val="20"/>
                <w:szCs w:val="20"/>
              </w:rPr>
              <w:lastRenderedPageBreak/>
              <w:t>Principal Contractors</w:t>
            </w:r>
            <w:r w:rsidRPr="00E33A6A">
              <w:rPr>
                <w:rFonts w:ascii="Calibri" w:eastAsia="Times New Roman" w:hAnsi="Calibri" w:cs="Calibri"/>
                <w:noProof/>
                <w:color w:val="auto"/>
                <w:sz w:val="20"/>
                <w:szCs w:val="20"/>
              </w:rPr>
              <w:t xml:space="preserve"> – contractors appointed by the client to coordinate the construction phase of a project where it involved more than one contractor.</w:t>
            </w:r>
          </w:p>
          <w:p w14:paraId="46FD66B6"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025A389A"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5A3A0F4F"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006A3FB8"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071B1D2F"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363B556A"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1D489179"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41E917D6" w14:textId="77777777" w:rsidR="00386760" w:rsidRPr="00E33A6A" w:rsidRDefault="00386760" w:rsidP="00386760">
            <w:pPr>
              <w:spacing w:after="200" w:line="276" w:lineRule="auto"/>
              <w:rPr>
                <w:rFonts w:ascii="Calibri" w:eastAsia="Times New Roman" w:hAnsi="Calibri" w:cs="Calibri"/>
                <w:noProof/>
                <w:color w:val="auto"/>
                <w:sz w:val="20"/>
                <w:szCs w:val="20"/>
              </w:rPr>
            </w:pPr>
          </w:p>
          <w:p w14:paraId="4DC3E107" w14:textId="77777777" w:rsidR="00342861" w:rsidRPr="00E33A6A" w:rsidRDefault="00342861" w:rsidP="00386760">
            <w:pPr>
              <w:spacing w:after="200" w:line="276" w:lineRule="auto"/>
              <w:rPr>
                <w:rFonts w:ascii="Calibri" w:eastAsia="Times New Roman" w:hAnsi="Calibri" w:cs="Calibri"/>
                <w:noProof/>
                <w:color w:val="auto"/>
                <w:sz w:val="20"/>
                <w:szCs w:val="20"/>
              </w:rPr>
            </w:pPr>
          </w:p>
          <w:p w14:paraId="0401958B" w14:textId="31B37CB4" w:rsidR="00342861" w:rsidRPr="00E33A6A" w:rsidRDefault="00342861" w:rsidP="00386760">
            <w:pPr>
              <w:spacing w:after="200" w:line="276" w:lineRule="auto"/>
              <w:rPr>
                <w:rFonts w:ascii="Calibri" w:eastAsia="Times New Roman" w:hAnsi="Calibri" w:cs="Calibri"/>
                <w:noProof/>
                <w:color w:val="auto"/>
                <w:sz w:val="20"/>
                <w:szCs w:val="20"/>
              </w:rPr>
            </w:pPr>
          </w:p>
        </w:tc>
        <w:tc>
          <w:tcPr>
            <w:tcW w:w="5732" w:type="dxa"/>
            <w:tcBorders>
              <w:top w:val="single" w:sz="4" w:space="0" w:color="auto"/>
              <w:left w:val="single" w:sz="4" w:space="0" w:color="auto"/>
              <w:bottom w:val="single" w:sz="4" w:space="0" w:color="auto"/>
              <w:right w:val="single" w:sz="4" w:space="0" w:color="auto"/>
            </w:tcBorders>
            <w:hideMark/>
          </w:tcPr>
          <w:p w14:paraId="4BD2AD04"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Plan, manage, monitor and coordinate health and safety in the construction phase of a project.  This includes:</w:t>
            </w:r>
          </w:p>
          <w:p w14:paraId="6C446325" w14:textId="77777777" w:rsidR="00386760" w:rsidRPr="00E33A6A" w:rsidRDefault="00386760" w:rsidP="00386760">
            <w:pPr>
              <w:numPr>
                <w:ilvl w:val="0"/>
                <w:numId w:val="10"/>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Liaising with the client and principal designer</w:t>
            </w:r>
          </w:p>
          <w:p w14:paraId="169C637A" w14:textId="77777777" w:rsidR="00386760" w:rsidRPr="00E33A6A" w:rsidRDefault="00386760" w:rsidP="00386760">
            <w:pPr>
              <w:numPr>
                <w:ilvl w:val="0"/>
                <w:numId w:val="10"/>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Preparing the construction phase plan</w:t>
            </w:r>
          </w:p>
          <w:p w14:paraId="08A0FB7E" w14:textId="50DA3D06" w:rsidR="00386760" w:rsidRPr="00E33A6A" w:rsidRDefault="00386760" w:rsidP="00386760">
            <w:pPr>
              <w:numPr>
                <w:ilvl w:val="0"/>
                <w:numId w:val="10"/>
              </w:num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Organising cooperation between contractors and coordinating their work.</w:t>
            </w:r>
          </w:p>
          <w:p w14:paraId="5F6402A5" w14:textId="77777777" w:rsidR="00342861" w:rsidRPr="00E33A6A" w:rsidRDefault="00342861" w:rsidP="00342861">
            <w:pPr>
              <w:spacing w:after="200" w:line="276" w:lineRule="auto"/>
              <w:ind w:left="360"/>
              <w:rPr>
                <w:rFonts w:ascii="Calibri" w:eastAsia="Times New Roman" w:hAnsi="Calibri" w:cs="Calibri"/>
                <w:noProof/>
                <w:color w:val="auto"/>
                <w:sz w:val="20"/>
                <w:szCs w:val="20"/>
              </w:rPr>
            </w:pPr>
          </w:p>
          <w:p w14:paraId="22DCBEC8"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Make sure:</w:t>
            </w:r>
          </w:p>
          <w:p w14:paraId="098FC65E" w14:textId="77777777" w:rsidR="00386760" w:rsidRPr="00E33A6A" w:rsidRDefault="00386760" w:rsidP="00386760">
            <w:pPr>
              <w:numPr>
                <w:ilvl w:val="0"/>
                <w:numId w:val="10"/>
              </w:num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Suitable site inductions are provided</w:t>
            </w:r>
          </w:p>
          <w:p w14:paraId="6BB9B11A" w14:textId="77777777" w:rsidR="00386760" w:rsidRPr="00E33A6A" w:rsidRDefault="00386760" w:rsidP="00386760">
            <w:pPr>
              <w:numPr>
                <w:ilvl w:val="0"/>
                <w:numId w:val="10"/>
              </w:num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Reasonable steps are taken to prevent unauthorised access</w:t>
            </w:r>
          </w:p>
          <w:p w14:paraId="4DCC320C" w14:textId="77777777" w:rsidR="00386760" w:rsidRPr="00E33A6A" w:rsidRDefault="00386760" w:rsidP="00386760">
            <w:pPr>
              <w:numPr>
                <w:ilvl w:val="0"/>
                <w:numId w:val="11"/>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Workers are consulted and engaged in securing their health and safety</w:t>
            </w:r>
          </w:p>
          <w:p w14:paraId="2DA8DD16" w14:textId="77777777" w:rsidR="00386760" w:rsidRPr="00E33A6A" w:rsidRDefault="00386760" w:rsidP="00386760">
            <w:pPr>
              <w:numPr>
                <w:ilvl w:val="0"/>
                <w:numId w:val="11"/>
              </w:num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Welfare facilities are provided</w:t>
            </w:r>
          </w:p>
        </w:tc>
      </w:tr>
      <w:tr w:rsidR="00386760" w:rsidRPr="00E33A6A" w14:paraId="0DA53D4C" w14:textId="77777777" w:rsidTr="00386760">
        <w:tc>
          <w:tcPr>
            <w:tcW w:w="3510" w:type="dxa"/>
            <w:tcBorders>
              <w:top w:val="single" w:sz="4" w:space="0" w:color="auto"/>
              <w:left w:val="single" w:sz="4" w:space="0" w:color="auto"/>
              <w:bottom w:val="single" w:sz="4" w:space="0" w:color="auto"/>
              <w:right w:val="single" w:sz="4" w:space="0" w:color="auto"/>
            </w:tcBorders>
          </w:tcPr>
          <w:p w14:paraId="3D71D11D" w14:textId="77777777" w:rsidR="00386760" w:rsidRPr="00E33A6A" w:rsidRDefault="00386760" w:rsidP="00386760">
            <w:pPr>
              <w:spacing w:after="0" w:line="276" w:lineRule="auto"/>
              <w:rPr>
                <w:rFonts w:ascii="Calibri" w:eastAsia="Times New Roman" w:hAnsi="Calibri" w:cs="Calibri"/>
                <w:noProof/>
                <w:color w:val="auto"/>
                <w:sz w:val="20"/>
                <w:szCs w:val="20"/>
              </w:rPr>
            </w:pPr>
            <w:r w:rsidRPr="00E33A6A">
              <w:rPr>
                <w:rFonts w:ascii="Calibri" w:eastAsia="Times New Roman" w:hAnsi="Calibri" w:cs="Calibri"/>
                <w:b/>
                <w:bCs/>
                <w:noProof/>
                <w:color w:val="auto"/>
                <w:sz w:val="20"/>
                <w:szCs w:val="20"/>
              </w:rPr>
              <w:t xml:space="preserve">Contractors </w:t>
            </w:r>
            <w:r w:rsidRPr="00E33A6A">
              <w:rPr>
                <w:rFonts w:ascii="Calibri" w:eastAsia="Times New Roman" w:hAnsi="Calibri" w:cs="Calibri"/>
                <w:noProof/>
                <w:color w:val="auto"/>
                <w:sz w:val="20"/>
                <w:szCs w:val="20"/>
              </w:rPr>
              <w:t>– Those who carry out the actual construction work, contractors can be an individual or a company.</w:t>
            </w:r>
          </w:p>
          <w:p w14:paraId="52700779"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2EDB80CE"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35E91C21"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4AE8E7CB"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64112D5C" w14:textId="2644574B" w:rsidR="00386760" w:rsidRPr="00E33A6A" w:rsidRDefault="00386760" w:rsidP="00386760">
            <w:pPr>
              <w:spacing w:after="0" w:line="276" w:lineRule="auto"/>
              <w:rPr>
                <w:rFonts w:ascii="Calibri" w:eastAsia="Times New Roman" w:hAnsi="Calibri" w:cs="Calibri"/>
                <w:noProof/>
                <w:color w:val="auto"/>
                <w:sz w:val="20"/>
                <w:szCs w:val="20"/>
              </w:rPr>
            </w:pPr>
          </w:p>
          <w:p w14:paraId="26D596F7" w14:textId="77777777" w:rsidR="00342861" w:rsidRPr="00E33A6A" w:rsidRDefault="00342861" w:rsidP="00386760">
            <w:pPr>
              <w:spacing w:after="0" w:line="276" w:lineRule="auto"/>
              <w:rPr>
                <w:rFonts w:ascii="Calibri" w:eastAsia="Times New Roman" w:hAnsi="Calibri" w:cs="Calibri"/>
                <w:noProof/>
                <w:color w:val="auto"/>
                <w:sz w:val="20"/>
                <w:szCs w:val="20"/>
              </w:rPr>
            </w:pPr>
          </w:p>
          <w:p w14:paraId="0B0C4E94" w14:textId="77777777" w:rsidR="00386760" w:rsidRPr="00E33A6A" w:rsidRDefault="00386760" w:rsidP="00386760">
            <w:pPr>
              <w:spacing w:after="0" w:line="276" w:lineRule="auto"/>
              <w:rPr>
                <w:rFonts w:ascii="Calibri" w:eastAsia="Times New Roman" w:hAnsi="Calibri" w:cs="Calibri"/>
                <w:noProof/>
                <w:color w:val="auto"/>
                <w:sz w:val="20"/>
                <w:szCs w:val="20"/>
              </w:rPr>
            </w:pPr>
          </w:p>
          <w:p w14:paraId="020621BB" w14:textId="6E9CA900" w:rsidR="00342861" w:rsidRPr="00E33A6A" w:rsidRDefault="00342861" w:rsidP="00386760">
            <w:pPr>
              <w:spacing w:after="0" w:line="276" w:lineRule="auto"/>
              <w:rPr>
                <w:rFonts w:ascii="Calibri" w:eastAsia="Times New Roman" w:hAnsi="Calibri" w:cs="Calibri"/>
                <w:noProof/>
                <w:color w:val="auto"/>
                <w:sz w:val="20"/>
                <w:szCs w:val="20"/>
              </w:rPr>
            </w:pPr>
          </w:p>
        </w:tc>
        <w:tc>
          <w:tcPr>
            <w:tcW w:w="5732" w:type="dxa"/>
            <w:tcBorders>
              <w:top w:val="single" w:sz="4" w:space="0" w:color="auto"/>
              <w:left w:val="single" w:sz="4" w:space="0" w:color="auto"/>
              <w:bottom w:val="single" w:sz="4" w:space="0" w:color="auto"/>
              <w:right w:val="single" w:sz="4" w:space="0" w:color="auto"/>
            </w:tcBorders>
            <w:hideMark/>
          </w:tcPr>
          <w:p w14:paraId="4048A759"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Plan, manage and monitor construction work under their control so that it is carrie dout without risks to health and safety.</w:t>
            </w:r>
          </w:p>
          <w:p w14:paraId="3E48E5D0"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For projects involving more than one contractor, coordinate their activities with others in the project team – in particular comply with directions given to them by the principal designer or principal contractor.</w:t>
            </w:r>
          </w:p>
        </w:tc>
      </w:tr>
      <w:tr w:rsidR="00386760" w:rsidRPr="00E33A6A" w14:paraId="702EEAE6" w14:textId="77777777" w:rsidTr="00386760">
        <w:tc>
          <w:tcPr>
            <w:tcW w:w="3510" w:type="dxa"/>
            <w:tcBorders>
              <w:top w:val="single" w:sz="4" w:space="0" w:color="auto"/>
              <w:left w:val="single" w:sz="4" w:space="0" w:color="auto"/>
              <w:bottom w:val="single" w:sz="4" w:space="0" w:color="auto"/>
              <w:right w:val="single" w:sz="4" w:space="0" w:color="auto"/>
            </w:tcBorders>
          </w:tcPr>
          <w:p w14:paraId="172D5332" w14:textId="77777777" w:rsidR="00386760" w:rsidRPr="00E33A6A" w:rsidRDefault="00386760" w:rsidP="00386760">
            <w:pPr>
              <w:spacing w:after="0" w:line="276" w:lineRule="auto"/>
              <w:rPr>
                <w:rFonts w:ascii="Calibri" w:eastAsia="Times New Roman" w:hAnsi="Calibri" w:cs="Calibri"/>
                <w:noProof/>
                <w:color w:val="auto"/>
                <w:sz w:val="20"/>
                <w:szCs w:val="20"/>
              </w:rPr>
            </w:pPr>
            <w:r w:rsidRPr="00E33A6A">
              <w:rPr>
                <w:rFonts w:ascii="Calibri" w:eastAsia="Times New Roman" w:hAnsi="Calibri" w:cs="Calibri"/>
                <w:b/>
                <w:bCs/>
                <w:noProof/>
                <w:color w:val="auto"/>
                <w:sz w:val="20"/>
                <w:szCs w:val="20"/>
              </w:rPr>
              <w:t xml:space="preserve">Workers </w:t>
            </w:r>
            <w:r w:rsidRPr="00E33A6A">
              <w:rPr>
                <w:rFonts w:ascii="Calibri" w:eastAsia="Times New Roman" w:hAnsi="Calibri" w:cs="Calibri"/>
                <w:noProof/>
                <w:color w:val="auto"/>
                <w:sz w:val="20"/>
                <w:szCs w:val="20"/>
              </w:rPr>
              <w:t>– those working for or under the control of contractors on a construction site.</w:t>
            </w:r>
          </w:p>
          <w:p w14:paraId="40DD5CB0" w14:textId="77777777" w:rsidR="00386760" w:rsidRPr="00E33A6A" w:rsidRDefault="00386760" w:rsidP="00386760">
            <w:pPr>
              <w:spacing w:after="0" w:line="276" w:lineRule="auto"/>
              <w:rPr>
                <w:rFonts w:ascii="Calibri" w:eastAsia="Times New Roman" w:hAnsi="Calibri" w:cs="Calibri"/>
                <w:b/>
                <w:bCs/>
                <w:noProof/>
                <w:color w:val="auto"/>
                <w:sz w:val="20"/>
                <w:szCs w:val="20"/>
              </w:rPr>
            </w:pPr>
          </w:p>
          <w:p w14:paraId="07399645" w14:textId="77777777" w:rsidR="00386760" w:rsidRPr="00E33A6A" w:rsidRDefault="00386760" w:rsidP="00386760">
            <w:pPr>
              <w:spacing w:after="0" w:line="276" w:lineRule="auto"/>
              <w:rPr>
                <w:rFonts w:ascii="Calibri" w:eastAsia="Times New Roman" w:hAnsi="Calibri" w:cs="Calibri"/>
                <w:b/>
                <w:bCs/>
                <w:noProof/>
                <w:color w:val="auto"/>
                <w:sz w:val="20"/>
                <w:szCs w:val="20"/>
              </w:rPr>
            </w:pPr>
          </w:p>
          <w:p w14:paraId="47468FBC" w14:textId="77777777" w:rsidR="00386760" w:rsidRPr="00E33A6A" w:rsidRDefault="00386760" w:rsidP="00386760">
            <w:pPr>
              <w:spacing w:after="0" w:line="276" w:lineRule="auto"/>
              <w:rPr>
                <w:rFonts w:ascii="Calibri" w:eastAsia="Times New Roman" w:hAnsi="Calibri" w:cs="Calibri"/>
                <w:b/>
                <w:bCs/>
                <w:noProof/>
                <w:color w:val="auto"/>
                <w:sz w:val="20"/>
                <w:szCs w:val="20"/>
              </w:rPr>
            </w:pPr>
          </w:p>
          <w:p w14:paraId="790501C0" w14:textId="77777777" w:rsidR="00386760" w:rsidRPr="00E33A6A" w:rsidRDefault="00386760" w:rsidP="00386760">
            <w:pPr>
              <w:spacing w:after="0" w:line="276" w:lineRule="auto"/>
              <w:rPr>
                <w:rFonts w:ascii="Calibri" w:eastAsia="Times New Roman" w:hAnsi="Calibri" w:cs="Calibri"/>
                <w:b/>
                <w:bCs/>
                <w:noProof/>
                <w:color w:val="auto"/>
                <w:sz w:val="20"/>
                <w:szCs w:val="20"/>
              </w:rPr>
            </w:pPr>
          </w:p>
          <w:p w14:paraId="50211683" w14:textId="77777777" w:rsidR="00386760" w:rsidRPr="00E33A6A" w:rsidRDefault="00386760" w:rsidP="00386760">
            <w:pPr>
              <w:spacing w:after="0" w:line="276" w:lineRule="auto"/>
              <w:rPr>
                <w:rFonts w:ascii="Calibri" w:eastAsia="Times New Roman" w:hAnsi="Calibri" w:cs="Calibri"/>
                <w:b/>
                <w:bCs/>
                <w:noProof/>
                <w:color w:val="auto"/>
                <w:sz w:val="20"/>
                <w:szCs w:val="20"/>
              </w:rPr>
            </w:pPr>
          </w:p>
          <w:p w14:paraId="206991DC" w14:textId="77777777" w:rsidR="00386760" w:rsidRPr="00E33A6A" w:rsidRDefault="00386760" w:rsidP="00386760">
            <w:pPr>
              <w:spacing w:after="0" w:line="276" w:lineRule="auto"/>
              <w:rPr>
                <w:rFonts w:ascii="Calibri" w:eastAsia="Times New Roman" w:hAnsi="Calibri" w:cs="Calibri"/>
                <w:b/>
                <w:bCs/>
                <w:noProof/>
                <w:color w:val="auto"/>
                <w:sz w:val="20"/>
                <w:szCs w:val="20"/>
              </w:rPr>
            </w:pPr>
          </w:p>
          <w:p w14:paraId="0D0D587A" w14:textId="77777777" w:rsidR="00386760" w:rsidRPr="00E33A6A" w:rsidRDefault="00386760" w:rsidP="00386760">
            <w:pPr>
              <w:spacing w:after="0" w:line="276" w:lineRule="auto"/>
              <w:rPr>
                <w:rFonts w:ascii="Calibri" w:eastAsia="Times New Roman" w:hAnsi="Calibri" w:cs="Calibri"/>
                <w:b/>
                <w:bCs/>
                <w:noProof/>
                <w:color w:val="auto"/>
                <w:sz w:val="20"/>
                <w:szCs w:val="20"/>
              </w:rPr>
            </w:pPr>
          </w:p>
          <w:p w14:paraId="5407F299" w14:textId="77777777" w:rsidR="00386760" w:rsidRPr="00E33A6A" w:rsidRDefault="00386760" w:rsidP="00386760">
            <w:pPr>
              <w:spacing w:after="0" w:line="276" w:lineRule="auto"/>
              <w:rPr>
                <w:rFonts w:ascii="Calibri" w:eastAsia="Times New Roman" w:hAnsi="Calibri" w:cs="Calibri"/>
                <w:b/>
                <w:bCs/>
                <w:noProof/>
                <w:color w:val="auto"/>
                <w:sz w:val="20"/>
                <w:szCs w:val="20"/>
              </w:rPr>
            </w:pPr>
          </w:p>
          <w:p w14:paraId="4FF2ACDA" w14:textId="6B0D367A" w:rsidR="00386760" w:rsidRPr="00E33A6A" w:rsidRDefault="00386760" w:rsidP="00386760">
            <w:pPr>
              <w:spacing w:after="0" w:line="276" w:lineRule="auto"/>
              <w:rPr>
                <w:rFonts w:ascii="Calibri" w:eastAsia="Times New Roman" w:hAnsi="Calibri" w:cs="Calibri"/>
                <w:b/>
                <w:bCs/>
                <w:noProof/>
                <w:color w:val="auto"/>
                <w:sz w:val="20"/>
                <w:szCs w:val="20"/>
              </w:rPr>
            </w:pPr>
          </w:p>
          <w:p w14:paraId="74EFE1B9" w14:textId="77777777" w:rsidR="00342861" w:rsidRPr="00E33A6A" w:rsidRDefault="00342861" w:rsidP="00386760">
            <w:pPr>
              <w:spacing w:after="0" w:line="276" w:lineRule="auto"/>
              <w:rPr>
                <w:rFonts w:ascii="Calibri" w:eastAsia="Times New Roman" w:hAnsi="Calibri" w:cs="Calibri"/>
                <w:b/>
                <w:bCs/>
                <w:noProof/>
                <w:color w:val="auto"/>
                <w:sz w:val="20"/>
                <w:szCs w:val="20"/>
              </w:rPr>
            </w:pPr>
          </w:p>
          <w:p w14:paraId="2BDDF5CC" w14:textId="77777777" w:rsidR="00386760" w:rsidRPr="00E33A6A" w:rsidRDefault="00386760" w:rsidP="00386760">
            <w:pPr>
              <w:spacing w:after="0" w:line="276" w:lineRule="auto"/>
              <w:rPr>
                <w:rFonts w:ascii="Calibri" w:eastAsia="Times New Roman" w:hAnsi="Calibri" w:cs="Calibri"/>
                <w:b/>
                <w:bCs/>
                <w:noProof/>
                <w:color w:val="auto"/>
                <w:sz w:val="20"/>
                <w:szCs w:val="20"/>
              </w:rPr>
            </w:pPr>
          </w:p>
        </w:tc>
        <w:tc>
          <w:tcPr>
            <w:tcW w:w="5732" w:type="dxa"/>
            <w:tcBorders>
              <w:top w:val="single" w:sz="4" w:space="0" w:color="auto"/>
              <w:left w:val="single" w:sz="4" w:space="0" w:color="auto"/>
              <w:bottom w:val="single" w:sz="4" w:space="0" w:color="auto"/>
              <w:right w:val="single" w:sz="4" w:space="0" w:color="auto"/>
            </w:tcBorders>
            <w:hideMark/>
          </w:tcPr>
          <w:p w14:paraId="7D2B5B56" w14:textId="77777777" w:rsidR="00386760" w:rsidRPr="00E33A6A" w:rsidRDefault="00386760" w:rsidP="00386760">
            <w:p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Workers must:</w:t>
            </w:r>
          </w:p>
          <w:p w14:paraId="035BF658" w14:textId="77777777" w:rsidR="00386760" w:rsidRPr="00E33A6A" w:rsidRDefault="00386760" w:rsidP="00386760">
            <w:pPr>
              <w:numPr>
                <w:ilvl w:val="0"/>
                <w:numId w:val="12"/>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Be consulted about matters which affect their health, safety and welfare</w:t>
            </w:r>
          </w:p>
          <w:p w14:paraId="7A064A6F" w14:textId="77777777" w:rsidR="00386760" w:rsidRPr="00E33A6A" w:rsidRDefault="00386760" w:rsidP="00386760">
            <w:pPr>
              <w:numPr>
                <w:ilvl w:val="0"/>
                <w:numId w:val="12"/>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Take care of their own health, safety and welfare and of others that might be affected by their actions</w:t>
            </w:r>
          </w:p>
          <w:p w14:paraId="5E627491" w14:textId="77777777" w:rsidR="00386760" w:rsidRPr="00E33A6A" w:rsidRDefault="00386760" w:rsidP="00386760">
            <w:pPr>
              <w:numPr>
                <w:ilvl w:val="0"/>
                <w:numId w:val="12"/>
              </w:numPr>
              <w:spacing w:after="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Report anyhting they see which is likely to endanger their own or others health or safety</w:t>
            </w:r>
          </w:p>
          <w:p w14:paraId="021EBC6A" w14:textId="77777777" w:rsidR="00386760" w:rsidRPr="00E33A6A" w:rsidRDefault="00386760" w:rsidP="00386760">
            <w:pPr>
              <w:numPr>
                <w:ilvl w:val="0"/>
                <w:numId w:val="12"/>
              </w:numPr>
              <w:spacing w:after="200" w:line="276" w:lineRule="auto"/>
              <w:rPr>
                <w:rFonts w:ascii="Calibri" w:eastAsia="Times New Roman" w:hAnsi="Calibri" w:cs="Calibri"/>
                <w:noProof/>
                <w:color w:val="auto"/>
                <w:sz w:val="20"/>
                <w:szCs w:val="20"/>
              </w:rPr>
            </w:pPr>
            <w:r w:rsidRPr="00E33A6A">
              <w:rPr>
                <w:rFonts w:ascii="Calibri" w:eastAsia="Times New Roman" w:hAnsi="Calibri" w:cs="Calibri"/>
                <w:noProof/>
                <w:color w:val="auto"/>
                <w:sz w:val="20"/>
                <w:szCs w:val="20"/>
              </w:rPr>
              <w:t>Coordinate with their employer, fellow workers, contractors and other duty holders.</w:t>
            </w:r>
          </w:p>
        </w:tc>
      </w:tr>
    </w:tbl>
    <w:p w14:paraId="52F662D5" w14:textId="77777777" w:rsidR="00386760" w:rsidRPr="00E33A6A" w:rsidRDefault="00386760" w:rsidP="00386760">
      <w:pPr>
        <w:spacing w:after="200" w:line="276" w:lineRule="auto"/>
        <w:rPr>
          <w:rFonts w:ascii="Calibri" w:eastAsia="Calibri" w:hAnsi="Calibri" w:cs="Calibri"/>
          <w:noProof/>
          <w:color w:val="auto"/>
          <w:sz w:val="22"/>
        </w:rPr>
      </w:pPr>
    </w:p>
    <w:p w14:paraId="513A57B9" w14:textId="77777777" w:rsidR="00386760" w:rsidRPr="00E33A6A" w:rsidRDefault="00386760" w:rsidP="00386760">
      <w:pPr>
        <w:spacing w:after="0" w:line="276" w:lineRule="auto"/>
        <w:rPr>
          <w:rFonts w:ascii="Calibri" w:eastAsia="Calibri" w:hAnsi="Calibri" w:cs="Calibri"/>
          <w:color w:val="auto"/>
          <w:sz w:val="22"/>
        </w:rPr>
        <w:sectPr w:rsidR="00386760" w:rsidRPr="00E33A6A">
          <w:pgSz w:w="11906" w:h="16838"/>
          <w:pgMar w:top="1440" w:right="1440" w:bottom="1440" w:left="1440" w:header="708" w:footer="708" w:gutter="0"/>
          <w:cols w:space="720"/>
        </w:sectPr>
      </w:pPr>
    </w:p>
    <w:p w14:paraId="464445F3" w14:textId="77777777" w:rsidR="00386760" w:rsidRPr="00E33A6A" w:rsidRDefault="00386760" w:rsidP="00386760">
      <w:pPr>
        <w:keepNext/>
        <w:numPr>
          <w:ilvl w:val="1"/>
          <w:numId w:val="5"/>
        </w:numPr>
        <w:spacing w:before="240" w:after="60" w:line="276" w:lineRule="auto"/>
        <w:outlineLvl w:val="1"/>
        <w:rPr>
          <w:rFonts w:ascii="Calibri" w:eastAsia="Times New Roman" w:hAnsi="Calibri" w:cs="Calibri"/>
          <w:b/>
          <w:bCs/>
          <w:i/>
          <w:iCs/>
          <w:color w:val="auto"/>
          <w:sz w:val="22"/>
        </w:rPr>
      </w:pPr>
      <w:r w:rsidRPr="00E33A6A">
        <w:rPr>
          <w:rFonts w:ascii="Calibri" w:eastAsia="Times New Roman" w:hAnsi="Calibri" w:cs="Calibri"/>
          <w:b/>
          <w:bCs/>
          <w:i/>
          <w:iCs/>
          <w:color w:val="auto"/>
          <w:sz w:val="22"/>
        </w:rPr>
        <w:lastRenderedPageBreak/>
        <w:t>Contractors Organisation and Responsibilities:</w:t>
      </w:r>
    </w:p>
    <w:p w14:paraId="443C4AC7" w14:textId="77777777" w:rsidR="00386760" w:rsidRPr="00E33A6A" w:rsidRDefault="00386760" w:rsidP="00386760">
      <w:pPr>
        <w:spacing w:after="0" w:line="240" w:lineRule="auto"/>
        <w:rPr>
          <w:rFonts w:ascii="Calibri" w:eastAsia="Times New Roman" w:hAnsi="Calibri" w:cs="Calibri"/>
          <w:b/>
          <w:color w:val="auto"/>
          <w:sz w:val="22"/>
        </w:rPr>
      </w:pPr>
    </w:p>
    <w:p w14:paraId="580D836B" w14:textId="77777777" w:rsidR="00386760" w:rsidRPr="00E33A6A" w:rsidRDefault="00386760" w:rsidP="00386760">
      <w:pPr>
        <w:spacing w:after="0" w:line="240" w:lineRule="auto"/>
        <w:ind w:left="142"/>
        <w:rPr>
          <w:rFonts w:ascii="Calibri" w:eastAsia="Times New Roman" w:hAnsi="Calibri" w:cs="Calibri"/>
          <w:b/>
          <w:color w:val="auto"/>
          <w:sz w:val="22"/>
        </w:rPr>
      </w:pPr>
    </w:p>
    <w:p w14:paraId="16711935" w14:textId="5EF8CA9E" w:rsidR="00386760" w:rsidRPr="00E33A6A" w:rsidRDefault="007B3184" w:rsidP="007B3184">
      <w:pPr>
        <w:spacing w:after="0" w:line="240" w:lineRule="auto"/>
        <w:ind w:left="142"/>
        <w:jc w:val="center"/>
        <w:rPr>
          <w:rFonts w:ascii="Calibri" w:eastAsia="Times New Roman" w:hAnsi="Calibri" w:cs="Calibri"/>
          <w:b/>
          <w:color w:val="auto"/>
          <w:sz w:val="22"/>
        </w:rPr>
        <w:sectPr w:rsidR="00386760" w:rsidRPr="00E33A6A" w:rsidSect="008F53D5">
          <w:headerReference w:type="default" r:id="rId22"/>
          <w:pgSz w:w="16838" w:h="11906" w:orient="landscape"/>
          <w:pgMar w:top="1440" w:right="1440" w:bottom="1440" w:left="1440" w:header="709" w:footer="709" w:gutter="0"/>
          <w:cols w:space="720"/>
        </w:sectPr>
      </w:pPr>
      <w:r>
        <w:rPr>
          <w:noProof/>
        </w:rPr>
        <w:drawing>
          <wp:inline distT="0" distB="0" distL="0" distR="0" wp14:anchorId="0981F7B4" wp14:editId="0ED9D99E">
            <wp:extent cx="6648450" cy="4954092"/>
            <wp:effectExtent l="0" t="0" r="0" b="0"/>
            <wp:docPr id="81926045" name="Picture 1" descr="A diagram of a company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6045" name="Picture 1" descr="A diagram of a company structure&#10;&#10;Description automatically generated"/>
                    <pic:cNvPicPr/>
                  </pic:nvPicPr>
                  <pic:blipFill>
                    <a:blip r:embed="rId23"/>
                    <a:stretch>
                      <a:fillRect/>
                    </a:stretch>
                  </pic:blipFill>
                  <pic:spPr>
                    <a:xfrm>
                      <a:off x="0" y="0"/>
                      <a:ext cx="6657669" cy="4960962"/>
                    </a:xfrm>
                    <a:prstGeom prst="rect">
                      <a:avLst/>
                    </a:prstGeom>
                  </pic:spPr>
                </pic:pic>
              </a:graphicData>
            </a:graphic>
          </wp:inline>
        </w:drawing>
      </w:r>
    </w:p>
    <w:p w14:paraId="0BE0C546" w14:textId="77777777" w:rsidR="00386760" w:rsidRPr="00E33A6A" w:rsidRDefault="00386760" w:rsidP="00386760">
      <w:pPr>
        <w:spacing w:after="0" w:line="240" w:lineRule="auto"/>
        <w:ind w:left="142"/>
        <w:rPr>
          <w:rFonts w:ascii="Calibri" w:eastAsia="Times New Roman" w:hAnsi="Calibri" w:cs="Calibri"/>
          <w:b/>
          <w:color w:val="auto"/>
          <w:sz w:val="22"/>
        </w:rPr>
      </w:pPr>
      <w:r w:rsidRPr="00E33A6A">
        <w:rPr>
          <w:rFonts w:ascii="Calibri" w:eastAsia="Times New Roman" w:hAnsi="Calibri" w:cs="Calibri"/>
          <w:b/>
          <w:color w:val="auto"/>
          <w:sz w:val="22"/>
        </w:rPr>
        <w:lastRenderedPageBreak/>
        <w:t>Contract/Site Responsibilities:</w:t>
      </w:r>
    </w:p>
    <w:p w14:paraId="48FCB8B0" w14:textId="722F34B1" w:rsidR="00386760" w:rsidRPr="00E33A6A" w:rsidRDefault="00386760" w:rsidP="00386760">
      <w:pPr>
        <w:spacing w:after="0" w:line="240" w:lineRule="auto"/>
        <w:ind w:left="142"/>
        <w:rPr>
          <w:rFonts w:ascii="Calibri" w:eastAsia="Times New Roman" w:hAnsi="Calibri" w:cs="Calibri"/>
          <w:b/>
          <w:color w:val="auto"/>
          <w:sz w:val="22"/>
        </w:rPr>
      </w:pPr>
    </w:p>
    <w:p w14:paraId="18055B98" w14:textId="77777777" w:rsidR="00342861" w:rsidRPr="00E33A6A" w:rsidRDefault="00342861" w:rsidP="00386760">
      <w:pPr>
        <w:spacing w:after="0" w:line="240" w:lineRule="auto"/>
        <w:ind w:left="142"/>
        <w:rPr>
          <w:rFonts w:ascii="Calibri" w:eastAsia="Times New Roman" w:hAnsi="Calibri" w:cs="Calibri"/>
          <w:b/>
          <w:color w:val="auto"/>
          <w:sz w:val="22"/>
        </w:rPr>
      </w:pPr>
    </w:p>
    <w:p w14:paraId="224622DD" w14:textId="01B18BAC"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 xml:space="preserve">The McArdle Sport Tec Health and Safety Policy and Procedures defines every employee Health &amp; Safety </w:t>
      </w:r>
      <w:r w:rsidR="00D7025A" w:rsidRPr="00E33A6A">
        <w:rPr>
          <w:rFonts w:ascii="Calibri" w:eastAsia="Times New Roman" w:hAnsi="Calibri" w:cs="Calibri"/>
          <w:color w:val="auto"/>
          <w:sz w:val="22"/>
        </w:rPr>
        <w:t>responsibility</w:t>
      </w:r>
      <w:r w:rsidRPr="00E33A6A">
        <w:rPr>
          <w:rFonts w:ascii="Calibri" w:eastAsia="Times New Roman" w:hAnsi="Calibri" w:cs="Calibri"/>
          <w:color w:val="auto"/>
          <w:sz w:val="22"/>
        </w:rPr>
        <w:t>. This is reproduced in the Site Health and Safety File (Section 4 Induction) as a reminder during Site Inductions.</w:t>
      </w:r>
    </w:p>
    <w:p w14:paraId="77B4337A"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5727BC31"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For each contract/site the management responsibility is delegated to the following hierarchy:</w:t>
      </w:r>
    </w:p>
    <w:p w14:paraId="2A6B7ACB" w14:textId="2097A246" w:rsidR="00386760" w:rsidRPr="00E33A6A" w:rsidRDefault="00386760" w:rsidP="00386760">
      <w:pPr>
        <w:spacing w:after="0" w:line="240" w:lineRule="auto"/>
        <w:ind w:left="142"/>
        <w:jc w:val="both"/>
        <w:rPr>
          <w:rFonts w:ascii="Calibri" w:eastAsia="Times New Roman" w:hAnsi="Calibri" w:cs="Calibri"/>
          <w:color w:val="auto"/>
          <w:sz w:val="22"/>
        </w:rPr>
      </w:pPr>
    </w:p>
    <w:p w14:paraId="743918EA" w14:textId="77777777" w:rsidR="00342861" w:rsidRPr="00E33A6A" w:rsidRDefault="00342861" w:rsidP="00386760">
      <w:pPr>
        <w:spacing w:after="0" w:line="240" w:lineRule="auto"/>
        <w:ind w:left="142"/>
        <w:jc w:val="both"/>
        <w:rPr>
          <w:rFonts w:ascii="Calibri" w:eastAsia="Times New Roman" w:hAnsi="Calibri" w:cs="Calibri"/>
          <w:color w:val="auto"/>
          <w:sz w:val="22"/>
        </w:rPr>
      </w:pPr>
    </w:p>
    <w:p w14:paraId="78529329"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 xml:space="preserve">The </w:t>
      </w:r>
      <w:r w:rsidRPr="00E33A6A">
        <w:rPr>
          <w:rFonts w:ascii="Calibri" w:eastAsia="Times New Roman" w:hAnsi="Calibri" w:cs="Calibri"/>
          <w:b/>
          <w:bCs/>
          <w:color w:val="auto"/>
          <w:sz w:val="22"/>
          <w:u w:val="single"/>
        </w:rPr>
        <w:t>Contracts Director</w:t>
      </w:r>
      <w:r w:rsidRPr="00E33A6A">
        <w:rPr>
          <w:rFonts w:ascii="Calibri" w:eastAsia="Times New Roman" w:hAnsi="Calibri" w:cs="Calibri"/>
          <w:color w:val="auto"/>
          <w:sz w:val="22"/>
        </w:rPr>
        <w:t xml:space="preserve"> is responsible for:</w:t>
      </w:r>
    </w:p>
    <w:p w14:paraId="12E48ECC" w14:textId="77777777" w:rsidR="00386760" w:rsidRPr="00E33A6A" w:rsidRDefault="00386760" w:rsidP="00386760">
      <w:pPr>
        <w:numPr>
          <w:ilvl w:val="0"/>
          <w:numId w:val="13"/>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Co-ordinating the parties to the contractual agreement to ensure contractual obligations are met.</w:t>
      </w:r>
    </w:p>
    <w:p w14:paraId="6546E82C" w14:textId="77777777" w:rsidR="00386760" w:rsidRPr="00E33A6A" w:rsidRDefault="00386760" w:rsidP="00386760">
      <w:pPr>
        <w:numPr>
          <w:ilvl w:val="0"/>
          <w:numId w:val="13"/>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Ensuring that sufficient resources are allocated to the contract.</w:t>
      </w:r>
    </w:p>
    <w:p w14:paraId="6C45C56F" w14:textId="77777777" w:rsidR="00386760" w:rsidRPr="00E33A6A" w:rsidRDefault="00386760" w:rsidP="00386760">
      <w:pPr>
        <w:numPr>
          <w:ilvl w:val="0"/>
          <w:numId w:val="13"/>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Ensuring the Company’s health and safety, environmental and quality management systems are implemented on the contract.</w:t>
      </w:r>
    </w:p>
    <w:p w14:paraId="4BB43147" w14:textId="77777777" w:rsidR="00386760" w:rsidRPr="00E33A6A" w:rsidRDefault="00386760" w:rsidP="00386760">
      <w:pPr>
        <w:numPr>
          <w:ilvl w:val="0"/>
          <w:numId w:val="13"/>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Ensuring that statutory and other legal obligations are met.</w:t>
      </w:r>
    </w:p>
    <w:p w14:paraId="5AD357AB" w14:textId="4D7DBFC5" w:rsidR="00386760" w:rsidRPr="00E33A6A" w:rsidRDefault="00386760" w:rsidP="00386760">
      <w:pPr>
        <w:spacing w:after="0" w:line="240" w:lineRule="auto"/>
        <w:ind w:left="142"/>
        <w:jc w:val="both"/>
        <w:rPr>
          <w:rFonts w:ascii="Calibri" w:eastAsia="Times New Roman" w:hAnsi="Calibri" w:cs="Calibri"/>
          <w:color w:val="auto"/>
          <w:sz w:val="22"/>
        </w:rPr>
      </w:pPr>
    </w:p>
    <w:p w14:paraId="6C32BEA8" w14:textId="77777777" w:rsidR="00342861" w:rsidRPr="00E33A6A" w:rsidRDefault="00342861" w:rsidP="00386760">
      <w:pPr>
        <w:spacing w:after="0" w:line="240" w:lineRule="auto"/>
        <w:ind w:left="142"/>
        <w:jc w:val="both"/>
        <w:rPr>
          <w:rFonts w:ascii="Calibri" w:eastAsia="Times New Roman" w:hAnsi="Calibri" w:cs="Calibri"/>
          <w:color w:val="auto"/>
          <w:sz w:val="22"/>
        </w:rPr>
      </w:pPr>
    </w:p>
    <w:p w14:paraId="78D72404"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 xml:space="preserve">The </w:t>
      </w:r>
      <w:r w:rsidRPr="00E33A6A">
        <w:rPr>
          <w:rFonts w:ascii="Calibri" w:eastAsia="Times New Roman" w:hAnsi="Calibri" w:cs="Calibri"/>
          <w:b/>
          <w:bCs/>
          <w:color w:val="auto"/>
          <w:sz w:val="22"/>
          <w:u w:val="single"/>
        </w:rPr>
        <w:t>Contracts Manager</w:t>
      </w:r>
      <w:r w:rsidRPr="00E33A6A">
        <w:rPr>
          <w:rFonts w:ascii="Calibri" w:eastAsia="Times New Roman" w:hAnsi="Calibri" w:cs="Calibri"/>
          <w:color w:val="auto"/>
          <w:sz w:val="22"/>
        </w:rPr>
        <w:t xml:space="preserve"> is responsible for:</w:t>
      </w:r>
    </w:p>
    <w:p w14:paraId="708DB90B" w14:textId="77777777" w:rsidR="00386760" w:rsidRPr="00E33A6A" w:rsidRDefault="00386760" w:rsidP="00386760">
      <w:pPr>
        <w:numPr>
          <w:ilvl w:val="0"/>
          <w:numId w:val="14"/>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Acting on behalf of the Company in contact with the client and client representatives on contract management issues.</w:t>
      </w:r>
    </w:p>
    <w:p w14:paraId="0800C420" w14:textId="77777777" w:rsidR="00386760" w:rsidRPr="00E33A6A" w:rsidRDefault="00386760" w:rsidP="00386760">
      <w:pPr>
        <w:numPr>
          <w:ilvl w:val="0"/>
          <w:numId w:val="14"/>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Acting on behalf of the Company in contact with sub-contractors and suppliers on contract performance issues.</w:t>
      </w:r>
    </w:p>
    <w:p w14:paraId="2070AD1C" w14:textId="77777777" w:rsidR="00386760" w:rsidRPr="00E33A6A" w:rsidRDefault="00386760" w:rsidP="00386760">
      <w:pPr>
        <w:numPr>
          <w:ilvl w:val="0"/>
          <w:numId w:val="14"/>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Programming and allocating resources to the contract.</w:t>
      </w:r>
    </w:p>
    <w:p w14:paraId="1DADC877" w14:textId="77777777" w:rsidR="00386760" w:rsidRPr="00E33A6A" w:rsidRDefault="00386760" w:rsidP="00386760">
      <w:pPr>
        <w:numPr>
          <w:ilvl w:val="0"/>
          <w:numId w:val="14"/>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Ensuring safe systems of work are formulated and documented (RAMS)</w:t>
      </w:r>
    </w:p>
    <w:p w14:paraId="2EF04709" w14:textId="77777777" w:rsidR="00386760" w:rsidRPr="00E33A6A" w:rsidRDefault="00386760" w:rsidP="00386760">
      <w:pPr>
        <w:numPr>
          <w:ilvl w:val="0"/>
          <w:numId w:val="14"/>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Verifying those materials and workmanship comply with the drawings and specification.</w:t>
      </w:r>
    </w:p>
    <w:p w14:paraId="52E1FAE3" w14:textId="77777777" w:rsidR="00386760" w:rsidRPr="00E33A6A" w:rsidRDefault="00386760" w:rsidP="00386760">
      <w:pPr>
        <w:numPr>
          <w:ilvl w:val="0"/>
          <w:numId w:val="14"/>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Ensuring quality records are maintained.</w:t>
      </w:r>
    </w:p>
    <w:p w14:paraId="4262AF68" w14:textId="77777777" w:rsidR="00386760" w:rsidRPr="00E33A6A" w:rsidRDefault="00386760" w:rsidP="00386760">
      <w:pPr>
        <w:numPr>
          <w:ilvl w:val="0"/>
          <w:numId w:val="14"/>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Implementing policies to meet statutory and other legal obligations.</w:t>
      </w:r>
    </w:p>
    <w:p w14:paraId="5EEFF38F" w14:textId="77777777" w:rsidR="00386760" w:rsidRPr="00E33A6A" w:rsidRDefault="00386760" w:rsidP="00386760">
      <w:pPr>
        <w:numPr>
          <w:ilvl w:val="0"/>
          <w:numId w:val="14"/>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Issuing and keeping under review the Construction Phase Plan.</w:t>
      </w:r>
    </w:p>
    <w:p w14:paraId="365F996E" w14:textId="77777777" w:rsidR="00386760" w:rsidRPr="00E33A6A" w:rsidRDefault="00386760" w:rsidP="00386760">
      <w:pPr>
        <w:numPr>
          <w:ilvl w:val="0"/>
          <w:numId w:val="14"/>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Monitoring, review and enforcement of site safety procedures and practices.</w:t>
      </w:r>
    </w:p>
    <w:p w14:paraId="0C8DDAB2" w14:textId="71C927EB" w:rsidR="00386760" w:rsidRPr="00E33A6A" w:rsidRDefault="00386760" w:rsidP="00386760">
      <w:pPr>
        <w:spacing w:after="0" w:line="240" w:lineRule="auto"/>
        <w:ind w:left="142"/>
        <w:jc w:val="both"/>
        <w:rPr>
          <w:rFonts w:ascii="Calibri" w:eastAsia="Times New Roman" w:hAnsi="Calibri" w:cs="Calibri"/>
          <w:color w:val="auto"/>
          <w:sz w:val="22"/>
        </w:rPr>
      </w:pPr>
    </w:p>
    <w:p w14:paraId="4D0D49FF" w14:textId="11DC9D92" w:rsidR="00342861" w:rsidRPr="00E33A6A" w:rsidRDefault="00342861" w:rsidP="00386760">
      <w:pPr>
        <w:spacing w:after="0" w:line="240" w:lineRule="auto"/>
        <w:ind w:left="142"/>
        <w:jc w:val="both"/>
        <w:rPr>
          <w:rFonts w:ascii="Calibri" w:eastAsia="Times New Roman" w:hAnsi="Calibri" w:cs="Calibri"/>
          <w:color w:val="auto"/>
          <w:sz w:val="22"/>
        </w:rPr>
      </w:pPr>
    </w:p>
    <w:p w14:paraId="5795AD06" w14:textId="241BA7DB" w:rsidR="00342861" w:rsidRPr="00E33A6A" w:rsidRDefault="00342861" w:rsidP="00386760">
      <w:pPr>
        <w:spacing w:after="0" w:line="240" w:lineRule="auto"/>
        <w:ind w:left="142"/>
        <w:jc w:val="both"/>
        <w:rPr>
          <w:rFonts w:ascii="Calibri" w:eastAsia="Times New Roman" w:hAnsi="Calibri" w:cs="Calibri"/>
          <w:color w:val="auto"/>
          <w:sz w:val="22"/>
        </w:rPr>
      </w:pPr>
    </w:p>
    <w:p w14:paraId="54034CE1" w14:textId="1DA94927" w:rsidR="00342861" w:rsidRPr="00E33A6A" w:rsidRDefault="00342861" w:rsidP="00386760">
      <w:pPr>
        <w:spacing w:after="0" w:line="240" w:lineRule="auto"/>
        <w:ind w:left="142"/>
        <w:jc w:val="both"/>
        <w:rPr>
          <w:rFonts w:ascii="Calibri" w:eastAsia="Times New Roman" w:hAnsi="Calibri" w:cs="Calibri"/>
          <w:color w:val="auto"/>
          <w:sz w:val="22"/>
        </w:rPr>
      </w:pPr>
    </w:p>
    <w:p w14:paraId="026828DA" w14:textId="70F3D1D7" w:rsidR="00342861" w:rsidRPr="00E33A6A" w:rsidRDefault="00342861" w:rsidP="00386760">
      <w:pPr>
        <w:spacing w:after="0" w:line="240" w:lineRule="auto"/>
        <w:ind w:left="142"/>
        <w:jc w:val="both"/>
        <w:rPr>
          <w:rFonts w:ascii="Calibri" w:eastAsia="Times New Roman" w:hAnsi="Calibri" w:cs="Calibri"/>
          <w:color w:val="auto"/>
          <w:sz w:val="22"/>
        </w:rPr>
      </w:pPr>
    </w:p>
    <w:p w14:paraId="54C60A1C" w14:textId="4C7EBF65" w:rsidR="00342861" w:rsidRPr="00E33A6A" w:rsidRDefault="00342861" w:rsidP="00386760">
      <w:pPr>
        <w:spacing w:after="0" w:line="240" w:lineRule="auto"/>
        <w:ind w:left="142"/>
        <w:jc w:val="both"/>
        <w:rPr>
          <w:rFonts w:ascii="Calibri" w:eastAsia="Times New Roman" w:hAnsi="Calibri" w:cs="Calibri"/>
          <w:color w:val="auto"/>
          <w:sz w:val="22"/>
        </w:rPr>
      </w:pPr>
    </w:p>
    <w:p w14:paraId="35815CC2" w14:textId="77777777" w:rsidR="00342861" w:rsidRPr="00E33A6A" w:rsidRDefault="00342861" w:rsidP="00386760">
      <w:pPr>
        <w:spacing w:after="0" w:line="240" w:lineRule="auto"/>
        <w:ind w:left="142"/>
        <w:jc w:val="both"/>
        <w:rPr>
          <w:rFonts w:ascii="Calibri" w:eastAsia="Times New Roman" w:hAnsi="Calibri" w:cs="Calibri"/>
          <w:color w:val="auto"/>
          <w:sz w:val="22"/>
        </w:rPr>
      </w:pPr>
    </w:p>
    <w:p w14:paraId="390B87F3"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lastRenderedPageBreak/>
        <w:t xml:space="preserve">The </w:t>
      </w:r>
      <w:r w:rsidRPr="00E33A6A">
        <w:rPr>
          <w:rFonts w:ascii="Calibri" w:eastAsia="Times New Roman" w:hAnsi="Calibri" w:cs="Calibri"/>
          <w:b/>
          <w:bCs/>
          <w:color w:val="auto"/>
          <w:sz w:val="22"/>
          <w:u w:val="single"/>
        </w:rPr>
        <w:t>Quantity Surveyor</w:t>
      </w:r>
      <w:r w:rsidRPr="00E33A6A">
        <w:rPr>
          <w:rFonts w:ascii="Calibri" w:eastAsia="Times New Roman" w:hAnsi="Calibri" w:cs="Calibri"/>
          <w:color w:val="auto"/>
          <w:sz w:val="22"/>
        </w:rPr>
        <w:t xml:space="preserve"> is responsible for:</w:t>
      </w:r>
    </w:p>
    <w:p w14:paraId="0A6B5258" w14:textId="77777777" w:rsidR="00386760" w:rsidRPr="00E33A6A" w:rsidRDefault="00386760" w:rsidP="00386760">
      <w:pPr>
        <w:numPr>
          <w:ilvl w:val="0"/>
          <w:numId w:val="15"/>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Formalising sub-contractors for the contract, requested by Contracts Managers.</w:t>
      </w:r>
    </w:p>
    <w:p w14:paraId="52429E02" w14:textId="77777777" w:rsidR="00386760" w:rsidRPr="00E33A6A" w:rsidRDefault="00386760" w:rsidP="00386760">
      <w:pPr>
        <w:numPr>
          <w:ilvl w:val="0"/>
          <w:numId w:val="15"/>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Reporting on cost and time targets for the contract.</w:t>
      </w:r>
    </w:p>
    <w:p w14:paraId="60B49ABA" w14:textId="77777777" w:rsidR="00386760" w:rsidRPr="00E33A6A" w:rsidRDefault="00386760" w:rsidP="00386760">
      <w:pPr>
        <w:numPr>
          <w:ilvl w:val="0"/>
          <w:numId w:val="15"/>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Liaising with client representatives on contractual issues at site level.</w:t>
      </w:r>
    </w:p>
    <w:p w14:paraId="0BA0AFE9" w14:textId="77777777" w:rsidR="00386760" w:rsidRPr="00E33A6A" w:rsidRDefault="00386760" w:rsidP="00386760">
      <w:pPr>
        <w:numPr>
          <w:ilvl w:val="0"/>
          <w:numId w:val="15"/>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Ensuring the specified contract requirements are met.</w:t>
      </w:r>
    </w:p>
    <w:p w14:paraId="2E89250F" w14:textId="77777777" w:rsidR="00386760" w:rsidRPr="00E33A6A" w:rsidRDefault="00386760" w:rsidP="00386760">
      <w:pPr>
        <w:numPr>
          <w:ilvl w:val="0"/>
          <w:numId w:val="15"/>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Ensuring the receiving, recording, and filing of contract documents, drawings and variations, issuing them to site and sub-contractors as appropriate.</w:t>
      </w:r>
    </w:p>
    <w:p w14:paraId="5E5F78C1" w14:textId="3ED05ADD" w:rsidR="00386760" w:rsidRPr="00E33A6A" w:rsidRDefault="00386760" w:rsidP="00386760">
      <w:pPr>
        <w:spacing w:after="0" w:line="240" w:lineRule="auto"/>
        <w:ind w:left="142"/>
        <w:jc w:val="both"/>
        <w:rPr>
          <w:rFonts w:ascii="Calibri" w:eastAsia="Times New Roman" w:hAnsi="Calibri" w:cs="Calibri"/>
          <w:color w:val="auto"/>
          <w:sz w:val="22"/>
        </w:rPr>
      </w:pPr>
    </w:p>
    <w:p w14:paraId="5A3AA8B3" w14:textId="77777777" w:rsidR="00342861" w:rsidRPr="00E33A6A" w:rsidRDefault="00342861" w:rsidP="00386760">
      <w:pPr>
        <w:spacing w:after="0" w:line="240" w:lineRule="auto"/>
        <w:ind w:left="142"/>
        <w:jc w:val="both"/>
        <w:rPr>
          <w:rFonts w:ascii="Calibri" w:eastAsia="Times New Roman" w:hAnsi="Calibri" w:cs="Calibri"/>
          <w:color w:val="auto"/>
          <w:sz w:val="22"/>
        </w:rPr>
      </w:pPr>
    </w:p>
    <w:p w14:paraId="0FA868D2"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 xml:space="preserve">The </w:t>
      </w:r>
      <w:r w:rsidRPr="00E33A6A">
        <w:rPr>
          <w:rFonts w:ascii="Calibri" w:eastAsia="Times New Roman" w:hAnsi="Calibri" w:cs="Calibri"/>
          <w:b/>
          <w:bCs/>
          <w:color w:val="auto"/>
          <w:sz w:val="22"/>
          <w:u w:val="single"/>
        </w:rPr>
        <w:t>Site Manager</w:t>
      </w:r>
      <w:r w:rsidRPr="00E33A6A">
        <w:rPr>
          <w:rFonts w:ascii="Calibri" w:eastAsia="Times New Roman" w:hAnsi="Calibri" w:cs="Calibri"/>
          <w:color w:val="auto"/>
          <w:sz w:val="22"/>
        </w:rPr>
        <w:t xml:space="preserve"> is responsible for:</w:t>
      </w:r>
    </w:p>
    <w:p w14:paraId="4AC9F88F"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The day-to-day management and supervision of the site.</w:t>
      </w:r>
    </w:p>
    <w:p w14:paraId="41516F99"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The efficient application and use of resources to ensure the programme and specified requirements are met.</w:t>
      </w:r>
    </w:p>
    <w:p w14:paraId="6C331EC4"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Directing, instructing, and supervising the workforce and ensuring they are inducted and competent to carry out the work required.</w:t>
      </w:r>
    </w:p>
    <w:p w14:paraId="00302B69"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Carrying out weekly toolbox talks.</w:t>
      </w:r>
    </w:p>
    <w:p w14:paraId="52FE0554"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Co-ordinating the work of sub-contractors.</w:t>
      </w:r>
    </w:p>
    <w:p w14:paraId="761F4B78"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Ensuring health and safety working arrangements are monitored and regulations observed, and statutory records completed.</w:t>
      </w:r>
    </w:p>
    <w:p w14:paraId="299F2EA9"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Inspecting, verifying, and recording the completed works.</w:t>
      </w:r>
    </w:p>
    <w:p w14:paraId="5ACDCACE"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Maintaining a tidy and safe site with safe access and egress.</w:t>
      </w:r>
    </w:p>
    <w:p w14:paraId="23EA30A2"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Maintaining clean and healthy welfare provisions.</w:t>
      </w:r>
    </w:p>
    <w:p w14:paraId="6A586AA0"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Inspecting and recording incoming materials.</w:t>
      </w:r>
    </w:p>
    <w:p w14:paraId="5CFF69AB"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Carrying out a weekly site safety and environmental inspection.</w:t>
      </w:r>
    </w:p>
    <w:p w14:paraId="4D85B464"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Ensuring all accidents are reported.</w:t>
      </w:r>
    </w:p>
    <w:p w14:paraId="1D66300E" w14:textId="77777777" w:rsidR="00386760" w:rsidRPr="00E33A6A" w:rsidRDefault="00386760" w:rsidP="00386760">
      <w:pPr>
        <w:numPr>
          <w:ilvl w:val="0"/>
          <w:numId w:val="16"/>
        </w:numPr>
        <w:tabs>
          <w:tab w:val="num" w:pos="567"/>
        </w:tabs>
        <w:spacing w:after="0" w:line="240" w:lineRule="auto"/>
        <w:ind w:left="567" w:hanging="425"/>
        <w:jc w:val="both"/>
        <w:rPr>
          <w:rFonts w:ascii="Calibri" w:eastAsia="Times New Roman" w:hAnsi="Calibri" w:cs="Calibri"/>
          <w:color w:val="auto"/>
          <w:sz w:val="22"/>
        </w:rPr>
      </w:pPr>
      <w:r w:rsidRPr="00E33A6A">
        <w:rPr>
          <w:rFonts w:ascii="Calibri" w:eastAsia="Times New Roman" w:hAnsi="Calibri" w:cs="Calibri"/>
          <w:color w:val="auto"/>
          <w:sz w:val="22"/>
        </w:rPr>
        <w:t>Ensuring all plant and equipment complies with the requirements of current legislation, is fit for purpose, and is operated only by competent operatives.</w:t>
      </w:r>
    </w:p>
    <w:p w14:paraId="744E46C0" w14:textId="1766C1C2" w:rsidR="00386760" w:rsidRPr="00E33A6A" w:rsidRDefault="00386760" w:rsidP="00386760">
      <w:pPr>
        <w:spacing w:after="0" w:line="240" w:lineRule="auto"/>
        <w:jc w:val="both"/>
        <w:rPr>
          <w:rFonts w:ascii="Calibri" w:eastAsia="Times New Roman" w:hAnsi="Calibri" w:cs="Calibri"/>
          <w:color w:val="auto"/>
          <w:sz w:val="22"/>
        </w:rPr>
      </w:pPr>
    </w:p>
    <w:p w14:paraId="5C23E413" w14:textId="77777777" w:rsidR="00342861" w:rsidRPr="00E33A6A" w:rsidRDefault="00342861" w:rsidP="00386760">
      <w:pPr>
        <w:spacing w:after="0" w:line="240" w:lineRule="auto"/>
        <w:jc w:val="both"/>
        <w:rPr>
          <w:rFonts w:ascii="Calibri" w:eastAsia="Times New Roman" w:hAnsi="Calibri" w:cs="Calibri"/>
          <w:color w:val="auto"/>
          <w:sz w:val="22"/>
        </w:rPr>
      </w:pPr>
    </w:p>
    <w:p w14:paraId="79FD2065"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From time-to time, when the Site Manager cannot be on-site, he will delegate his responsibilities to a suitably qualified (minimum SSSTS) deputy, who will be named and recorded on the ‘Site Supervisor’ Register (Appendix 2 – SITE HEALTH AND SAFETY INFORMATION AND WELFARE).</w:t>
      </w:r>
    </w:p>
    <w:p w14:paraId="7ED0AB36" w14:textId="67F19A5F" w:rsidR="00386760" w:rsidRPr="00E33A6A" w:rsidRDefault="00386760" w:rsidP="00386760">
      <w:pPr>
        <w:spacing w:after="0" w:line="240" w:lineRule="auto"/>
        <w:jc w:val="both"/>
        <w:rPr>
          <w:rFonts w:ascii="Calibri" w:eastAsia="Times New Roman" w:hAnsi="Calibri" w:cs="Calibri"/>
          <w:color w:val="auto"/>
          <w:sz w:val="22"/>
        </w:rPr>
      </w:pPr>
    </w:p>
    <w:p w14:paraId="3ABC16D0" w14:textId="5CC3FD68" w:rsidR="00342861" w:rsidRPr="00E33A6A" w:rsidRDefault="00342861" w:rsidP="00386760">
      <w:pPr>
        <w:spacing w:after="0" w:line="240" w:lineRule="auto"/>
        <w:jc w:val="both"/>
        <w:rPr>
          <w:rFonts w:ascii="Calibri" w:eastAsia="Times New Roman" w:hAnsi="Calibri" w:cs="Calibri"/>
          <w:color w:val="auto"/>
          <w:sz w:val="22"/>
        </w:rPr>
      </w:pPr>
    </w:p>
    <w:p w14:paraId="65DD626F" w14:textId="77777777" w:rsidR="00342861" w:rsidRPr="00E33A6A" w:rsidRDefault="00342861" w:rsidP="00386760">
      <w:pPr>
        <w:spacing w:after="0" w:line="240" w:lineRule="auto"/>
        <w:jc w:val="both"/>
        <w:rPr>
          <w:rFonts w:ascii="Calibri" w:eastAsia="Times New Roman" w:hAnsi="Calibri" w:cs="Calibri"/>
          <w:color w:val="auto"/>
          <w:sz w:val="22"/>
        </w:rPr>
      </w:pPr>
    </w:p>
    <w:p w14:paraId="4D116E18" w14:textId="77777777" w:rsidR="00386760" w:rsidRPr="00E33A6A" w:rsidRDefault="00386760" w:rsidP="00386760">
      <w:pPr>
        <w:spacing w:after="0" w:line="240" w:lineRule="auto"/>
        <w:jc w:val="both"/>
        <w:rPr>
          <w:rFonts w:ascii="Calibri" w:eastAsia="Times New Roman" w:hAnsi="Calibri" w:cs="Calibri"/>
          <w:color w:val="auto"/>
          <w:sz w:val="22"/>
        </w:rPr>
      </w:pPr>
    </w:p>
    <w:p w14:paraId="30B972AD" w14:textId="77777777" w:rsidR="00386760" w:rsidRPr="00E33A6A" w:rsidRDefault="00386760" w:rsidP="00386760">
      <w:pPr>
        <w:keepNext/>
        <w:numPr>
          <w:ilvl w:val="1"/>
          <w:numId w:val="5"/>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Information and Training</w:t>
      </w:r>
    </w:p>
    <w:p w14:paraId="55711629" w14:textId="77777777"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The following Emergency Procedures will be displayed in the site office:</w:t>
      </w:r>
    </w:p>
    <w:p w14:paraId="6E6C0F63" w14:textId="77777777" w:rsidR="00386760" w:rsidRPr="00E33A6A" w:rsidRDefault="00386760" w:rsidP="00386760">
      <w:pPr>
        <w:numPr>
          <w:ilvl w:val="0"/>
          <w:numId w:val="17"/>
        </w:numPr>
        <w:spacing w:after="0" w:line="240" w:lineRule="auto"/>
        <w:rPr>
          <w:rFonts w:ascii="Calibri" w:eastAsia="Calibri" w:hAnsi="Calibri" w:cs="Calibri"/>
          <w:color w:val="auto"/>
          <w:sz w:val="22"/>
        </w:rPr>
      </w:pPr>
      <w:r w:rsidRPr="00E33A6A">
        <w:rPr>
          <w:rFonts w:ascii="Calibri" w:eastAsia="Calibri" w:hAnsi="Calibri" w:cs="Calibri"/>
          <w:color w:val="auto"/>
          <w:sz w:val="22"/>
        </w:rPr>
        <w:t>Emergency Plan and Contact Details (Appendix 1)</w:t>
      </w:r>
    </w:p>
    <w:p w14:paraId="429749C4" w14:textId="77777777" w:rsidR="00386760" w:rsidRPr="00E33A6A" w:rsidRDefault="00386760" w:rsidP="00386760">
      <w:pPr>
        <w:numPr>
          <w:ilvl w:val="0"/>
          <w:numId w:val="17"/>
        </w:num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Site Supervisor Register </w:t>
      </w:r>
    </w:p>
    <w:p w14:paraId="40F5C755" w14:textId="77777777" w:rsidR="00386760" w:rsidRPr="00E33A6A" w:rsidRDefault="00386760" w:rsidP="00386760">
      <w:pPr>
        <w:numPr>
          <w:ilvl w:val="0"/>
          <w:numId w:val="17"/>
        </w:numPr>
        <w:spacing w:after="0" w:line="240" w:lineRule="auto"/>
        <w:rPr>
          <w:rFonts w:ascii="Calibri" w:eastAsia="Calibri" w:hAnsi="Calibri" w:cs="Calibri"/>
          <w:color w:val="auto"/>
          <w:sz w:val="22"/>
        </w:rPr>
      </w:pPr>
      <w:r w:rsidRPr="00E33A6A">
        <w:rPr>
          <w:rFonts w:ascii="Calibri" w:eastAsia="Calibri" w:hAnsi="Calibri" w:cs="Calibri"/>
          <w:color w:val="auto"/>
          <w:sz w:val="22"/>
        </w:rPr>
        <w:t>Access/Egress Traffic Management Plan</w:t>
      </w:r>
    </w:p>
    <w:p w14:paraId="2FECEDA2" w14:textId="77777777" w:rsidR="00386760" w:rsidRPr="00E33A6A" w:rsidRDefault="00386760" w:rsidP="00386760">
      <w:pPr>
        <w:numPr>
          <w:ilvl w:val="0"/>
          <w:numId w:val="17"/>
        </w:numPr>
        <w:spacing w:after="0" w:line="240" w:lineRule="auto"/>
        <w:rPr>
          <w:rFonts w:ascii="Calibri" w:eastAsia="Calibri" w:hAnsi="Calibri" w:cs="Calibri"/>
          <w:color w:val="auto"/>
          <w:sz w:val="22"/>
        </w:rPr>
      </w:pPr>
      <w:r w:rsidRPr="00E33A6A">
        <w:rPr>
          <w:rFonts w:ascii="Calibri" w:eastAsia="Calibri" w:hAnsi="Calibri" w:cs="Calibri"/>
          <w:color w:val="auto"/>
          <w:sz w:val="22"/>
        </w:rPr>
        <w:t>Name of First Aider and location of First Aid equipment (Appendix 1)</w:t>
      </w:r>
    </w:p>
    <w:p w14:paraId="2F652CF4" w14:textId="77777777" w:rsidR="00386760" w:rsidRPr="00E33A6A" w:rsidRDefault="00386760" w:rsidP="00386760">
      <w:pPr>
        <w:numPr>
          <w:ilvl w:val="0"/>
          <w:numId w:val="17"/>
        </w:numPr>
        <w:spacing w:after="0" w:line="240" w:lineRule="auto"/>
        <w:rPr>
          <w:rFonts w:ascii="Calibri" w:eastAsia="Calibri" w:hAnsi="Calibri" w:cs="Calibri"/>
          <w:color w:val="auto"/>
          <w:sz w:val="22"/>
        </w:rPr>
      </w:pPr>
      <w:r w:rsidRPr="00E33A6A">
        <w:rPr>
          <w:rFonts w:ascii="Calibri" w:eastAsia="Calibri" w:hAnsi="Calibri" w:cs="Calibri"/>
          <w:color w:val="auto"/>
          <w:sz w:val="22"/>
        </w:rPr>
        <w:t>COVID 19 UPDATE – Guidance Posters (Appendix 3)</w:t>
      </w:r>
    </w:p>
    <w:p w14:paraId="577A62F5" w14:textId="77777777" w:rsidR="00386760" w:rsidRPr="00E33A6A" w:rsidRDefault="00386760" w:rsidP="00386760">
      <w:pPr>
        <w:spacing w:after="0" w:line="240" w:lineRule="auto"/>
        <w:rPr>
          <w:rFonts w:ascii="Calibri" w:eastAsia="Calibri" w:hAnsi="Calibri" w:cs="Calibri"/>
          <w:color w:val="auto"/>
          <w:sz w:val="22"/>
        </w:rPr>
      </w:pPr>
    </w:p>
    <w:p w14:paraId="0D333470" w14:textId="77777777"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The following company arrangements will be displayed in the site office:</w:t>
      </w:r>
    </w:p>
    <w:p w14:paraId="006F6197" w14:textId="77777777" w:rsidR="00386760" w:rsidRPr="00E33A6A" w:rsidRDefault="00386760" w:rsidP="00386760">
      <w:pPr>
        <w:numPr>
          <w:ilvl w:val="0"/>
          <w:numId w:val="17"/>
        </w:numPr>
        <w:spacing w:after="0" w:line="240" w:lineRule="auto"/>
        <w:rPr>
          <w:rFonts w:ascii="Calibri" w:eastAsia="Calibri" w:hAnsi="Calibri" w:cs="Calibri"/>
          <w:color w:val="auto"/>
          <w:sz w:val="22"/>
        </w:rPr>
      </w:pPr>
      <w:r w:rsidRPr="00E33A6A">
        <w:rPr>
          <w:rFonts w:ascii="Calibri" w:eastAsia="Calibri" w:hAnsi="Calibri" w:cs="Calibri"/>
          <w:color w:val="auto"/>
          <w:sz w:val="22"/>
        </w:rPr>
        <w:t>Health and Safety Policy</w:t>
      </w:r>
    </w:p>
    <w:p w14:paraId="4BFF9A79" w14:textId="77777777" w:rsidR="00386760" w:rsidRPr="00E33A6A" w:rsidRDefault="00386760" w:rsidP="00386760">
      <w:pPr>
        <w:numPr>
          <w:ilvl w:val="0"/>
          <w:numId w:val="17"/>
        </w:numPr>
        <w:spacing w:after="0" w:line="240" w:lineRule="auto"/>
        <w:rPr>
          <w:rFonts w:ascii="Calibri" w:eastAsia="Calibri" w:hAnsi="Calibri" w:cs="Calibri"/>
          <w:color w:val="auto"/>
          <w:sz w:val="22"/>
        </w:rPr>
      </w:pPr>
      <w:r w:rsidRPr="00E33A6A">
        <w:rPr>
          <w:rFonts w:ascii="Calibri" w:eastAsia="Calibri" w:hAnsi="Calibri" w:cs="Calibri"/>
          <w:color w:val="auto"/>
          <w:sz w:val="22"/>
        </w:rPr>
        <w:t>Environmental Policy</w:t>
      </w:r>
    </w:p>
    <w:p w14:paraId="27D5EBC7" w14:textId="77777777" w:rsidR="00386760" w:rsidRPr="00E33A6A" w:rsidRDefault="00386760" w:rsidP="00386760">
      <w:pPr>
        <w:numPr>
          <w:ilvl w:val="0"/>
          <w:numId w:val="17"/>
        </w:numPr>
        <w:spacing w:after="0" w:line="240" w:lineRule="auto"/>
        <w:rPr>
          <w:rFonts w:ascii="Calibri" w:eastAsia="Calibri" w:hAnsi="Calibri" w:cs="Calibri"/>
          <w:color w:val="auto"/>
          <w:sz w:val="22"/>
        </w:rPr>
      </w:pPr>
      <w:r w:rsidRPr="00E33A6A">
        <w:rPr>
          <w:rFonts w:ascii="Calibri" w:eastAsia="Calibri" w:hAnsi="Calibri" w:cs="Calibri"/>
          <w:color w:val="auto"/>
          <w:sz w:val="22"/>
        </w:rPr>
        <w:t>A copy of the Employers Liability Insurance</w:t>
      </w:r>
    </w:p>
    <w:p w14:paraId="54C2EBBC" w14:textId="77777777" w:rsidR="00386760" w:rsidRPr="00E33A6A" w:rsidRDefault="00386760" w:rsidP="00386760">
      <w:pPr>
        <w:spacing w:after="0" w:line="240" w:lineRule="auto"/>
        <w:rPr>
          <w:rFonts w:ascii="Calibri" w:eastAsia="Calibri" w:hAnsi="Calibri" w:cs="Calibri"/>
          <w:color w:val="auto"/>
          <w:sz w:val="22"/>
        </w:rPr>
      </w:pPr>
    </w:p>
    <w:p w14:paraId="54DA7F36" w14:textId="1838BAD0"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The following statutory notices will be displayed in the site office:</w:t>
      </w:r>
    </w:p>
    <w:p w14:paraId="53636F64" w14:textId="77777777" w:rsidR="00E97532" w:rsidRPr="00E33A6A" w:rsidRDefault="00E97532" w:rsidP="00386760">
      <w:pPr>
        <w:spacing w:after="0" w:line="240" w:lineRule="auto"/>
        <w:rPr>
          <w:rFonts w:ascii="Calibri" w:eastAsia="Calibri" w:hAnsi="Calibri" w:cs="Calibri"/>
          <w:color w:val="auto"/>
          <w:sz w:val="22"/>
        </w:rPr>
      </w:pPr>
    </w:p>
    <w:p w14:paraId="5D4F1461" w14:textId="77777777" w:rsidR="00386760" w:rsidRPr="00E33A6A" w:rsidRDefault="00386760" w:rsidP="00386760">
      <w:pPr>
        <w:numPr>
          <w:ilvl w:val="0"/>
          <w:numId w:val="17"/>
        </w:num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The F10 for the contract </w:t>
      </w:r>
    </w:p>
    <w:p w14:paraId="3DCDBE4E" w14:textId="77777777" w:rsidR="00386760" w:rsidRPr="00E33A6A" w:rsidRDefault="00386760" w:rsidP="00386760">
      <w:pPr>
        <w:numPr>
          <w:ilvl w:val="0"/>
          <w:numId w:val="17"/>
        </w:numPr>
        <w:spacing w:after="0" w:line="240" w:lineRule="auto"/>
        <w:rPr>
          <w:rFonts w:ascii="Calibri" w:eastAsia="Calibri" w:hAnsi="Calibri" w:cs="Calibri"/>
          <w:color w:val="auto"/>
          <w:sz w:val="22"/>
        </w:rPr>
      </w:pPr>
      <w:r w:rsidRPr="00E33A6A">
        <w:rPr>
          <w:rFonts w:ascii="Calibri" w:eastAsia="Calibri" w:hAnsi="Calibri" w:cs="Calibri"/>
          <w:color w:val="auto"/>
          <w:sz w:val="22"/>
        </w:rPr>
        <w:t>The Health and Safety Law poster</w:t>
      </w:r>
    </w:p>
    <w:p w14:paraId="190A93D9" w14:textId="77777777" w:rsidR="00386760" w:rsidRPr="00E33A6A" w:rsidRDefault="00386760" w:rsidP="00386760">
      <w:pPr>
        <w:spacing w:after="0" w:line="240" w:lineRule="auto"/>
        <w:rPr>
          <w:rFonts w:ascii="Calibri" w:eastAsia="Calibri" w:hAnsi="Calibri" w:cs="Calibri"/>
          <w:color w:val="auto"/>
          <w:sz w:val="22"/>
        </w:rPr>
      </w:pPr>
    </w:p>
    <w:p w14:paraId="45D6B9AF"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All other health and safety information including induction records, risk assessments, method statements, safety inspections etc. will be held in the Site Safety File (contents in Appendix 2).</w:t>
      </w:r>
    </w:p>
    <w:p w14:paraId="599E3DD9" w14:textId="77777777" w:rsidR="00386760" w:rsidRPr="00E33A6A" w:rsidRDefault="00386760" w:rsidP="00386760">
      <w:pPr>
        <w:spacing w:after="0" w:line="240" w:lineRule="auto"/>
        <w:rPr>
          <w:rFonts w:ascii="Calibri" w:eastAsia="Calibri" w:hAnsi="Calibri" w:cs="Calibri"/>
          <w:color w:val="auto"/>
          <w:sz w:val="22"/>
        </w:rPr>
      </w:pPr>
    </w:p>
    <w:p w14:paraId="26B78E6B"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During the contract, all information regarding accidents and dangerous occurrences will be passed to the Contracts Manager immediately for action/remedy. </w:t>
      </w:r>
    </w:p>
    <w:p w14:paraId="6ADF5784" w14:textId="77777777" w:rsidR="00386760" w:rsidRPr="00E33A6A" w:rsidRDefault="00386760" w:rsidP="00386760">
      <w:pPr>
        <w:spacing w:after="0" w:line="240" w:lineRule="auto"/>
        <w:jc w:val="both"/>
        <w:rPr>
          <w:rFonts w:ascii="Calibri" w:eastAsia="Calibri" w:hAnsi="Calibri" w:cs="Calibri"/>
          <w:color w:val="auto"/>
          <w:sz w:val="22"/>
        </w:rPr>
      </w:pPr>
    </w:p>
    <w:p w14:paraId="152D4915"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Access to all health and safety information held in the Site Safety File will always be made available to the Client and Designer and their representatives.</w:t>
      </w:r>
    </w:p>
    <w:p w14:paraId="0559744A" w14:textId="77777777" w:rsidR="00386760" w:rsidRPr="00E33A6A" w:rsidRDefault="00386760" w:rsidP="00386760">
      <w:pPr>
        <w:spacing w:after="0" w:line="240" w:lineRule="auto"/>
        <w:rPr>
          <w:rFonts w:ascii="Calibri" w:eastAsia="Calibri" w:hAnsi="Calibri" w:cs="Calibri"/>
          <w:color w:val="auto"/>
          <w:sz w:val="22"/>
        </w:rPr>
      </w:pPr>
    </w:p>
    <w:p w14:paraId="53CEDD33"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At the end of the contract all the Operation and Maintenance information including Contract Details/Contacts, will be passed to the Principal Designer.  </w:t>
      </w:r>
    </w:p>
    <w:p w14:paraId="4208CEB6" w14:textId="77777777" w:rsidR="00386760" w:rsidRPr="00E33A6A" w:rsidRDefault="00386760" w:rsidP="00386760">
      <w:pPr>
        <w:spacing w:after="0" w:line="240" w:lineRule="auto"/>
        <w:rPr>
          <w:rFonts w:ascii="Calibri" w:eastAsia="Calibri" w:hAnsi="Calibri" w:cs="Calibri"/>
          <w:color w:val="auto"/>
          <w:sz w:val="22"/>
        </w:rPr>
      </w:pPr>
    </w:p>
    <w:p w14:paraId="66EEE625" w14:textId="2FC53D30"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All persons on site are to receive induction training prior to starting work by the Site Manager.  Records of all inductions are held </w:t>
      </w:r>
      <w:r w:rsidR="00186EB6">
        <w:rPr>
          <w:rFonts w:ascii="Calibri" w:eastAsia="Calibri" w:hAnsi="Calibri" w:cs="Calibri"/>
          <w:color w:val="auto"/>
          <w:sz w:val="22"/>
        </w:rPr>
        <w:t>digitally on Passport 365</w:t>
      </w:r>
      <w:r w:rsidRPr="00E33A6A">
        <w:rPr>
          <w:rFonts w:ascii="Calibri" w:eastAsia="Calibri" w:hAnsi="Calibri" w:cs="Calibri"/>
          <w:color w:val="auto"/>
          <w:sz w:val="22"/>
        </w:rPr>
        <w:t xml:space="preserve">.  </w:t>
      </w:r>
    </w:p>
    <w:p w14:paraId="760004F6" w14:textId="77777777" w:rsidR="00386760" w:rsidRPr="00E33A6A" w:rsidRDefault="00386760" w:rsidP="00386760">
      <w:pPr>
        <w:spacing w:after="0" w:line="240" w:lineRule="auto"/>
        <w:jc w:val="both"/>
        <w:rPr>
          <w:rFonts w:ascii="Calibri" w:eastAsia="Calibri" w:hAnsi="Calibri" w:cs="Calibri"/>
          <w:color w:val="auto"/>
          <w:sz w:val="22"/>
        </w:rPr>
      </w:pPr>
    </w:p>
    <w:p w14:paraId="79CB444E"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Consultation with employees on health and safety issues will be ongoing throughout their period on-site; from the Site Manager delivering Site Inductions at commencement through the delivery of further Method Statement/Risk Assessment briefings, Toolbox Talk training and ongoing day-to-day interactions.</w:t>
      </w:r>
    </w:p>
    <w:p w14:paraId="060856C1" w14:textId="77777777" w:rsidR="00386760" w:rsidRPr="00E33A6A" w:rsidRDefault="00386760" w:rsidP="00386760">
      <w:pPr>
        <w:keepNext/>
        <w:numPr>
          <w:ilvl w:val="0"/>
          <w:numId w:val="5"/>
        </w:numPr>
        <w:spacing w:before="240" w:after="60" w:line="276" w:lineRule="auto"/>
        <w:outlineLvl w:val="0"/>
        <w:rPr>
          <w:rFonts w:ascii="Calibri" w:eastAsia="Times New Roman" w:hAnsi="Calibri" w:cs="Calibri"/>
          <w:b/>
          <w:bCs/>
          <w:color w:val="auto"/>
          <w:kern w:val="32"/>
          <w:sz w:val="22"/>
        </w:rPr>
      </w:pPr>
      <w:r w:rsidRPr="00E33A6A">
        <w:rPr>
          <w:rFonts w:ascii="Calibri Light" w:eastAsia="Times New Roman" w:hAnsi="Calibri Light" w:cs="Calibri"/>
          <w:color w:val="auto"/>
          <w:kern w:val="32"/>
          <w:sz w:val="32"/>
          <w:szCs w:val="32"/>
        </w:rPr>
        <w:br w:type="page"/>
      </w:r>
      <w:r w:rsidRPr="00E33A6A">
        <w:rPr>
          <w:rFonts w:ascii="Calibri" w:eastAsia="Times New Roman" w:hAnsi="Calibri" w:cs="Calibri"/>
          <w:b/>
          <w:bCs/>
          <w:color w:val="auto"/>
          <w:kern w:val="32"/>
          <w:sz w:val="22"/>
        </w:rPr>
        <w:lastRenderedPageBreak/>
        <w:t>HEALTH AND SAFETY OBJECTIVES</w:t>
      </w:r>
    </w:p>
    <w:p w14:paraId="08F4EBAE" w14:textId="77777777" w:rsidR="00386760" w:rsidRPr="00E33A6A" w:rsidRDefault="00386760" w:rsidP="00386760">
      <w:pPr>
        <w:spacing w:after="0" w:line="240" w:lineRule="auto"/>
        <w:jc w:val="both"/>
        <w:rPr>
          <w:rFonts w:ascii="Calibri" w:eastAsia="Times New Roman" w:hAnsi="Calibri" w:cs="Calibri"/>
          <w:color w:val="auto"/>
          <w:sz w:val="22"/>
        </w:rPr>
      </w:pPr>
    </w:p>
    <w:p w14:paraId="37022337"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The minimum health and safety standards to which McArdle Sport Tec Ltd shall operate to on this contract shall be those laid down within the Health and Safety Policy and Environmental Policy and those required by current legislation.  The Health, Safety and Environmental Objectives are:</w:t>
      </w:r>
    </w:p>
    <w:p w14:paraId="680DC6E0"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73936DAB" w14:textId="77777777" w:rsidR="00386760" w:rsidRPr="00E33A6A" w:rsidRDefault="00386760" w:rsidP="00386760">
      <w:pPr>
        <w:numPr>
          <w:ilvl w:val="0"/>
          <w:numId w:val="18"/>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To complete the works without injury, ill health, or property damage.</w:t>
      </w:r>
    </w:p>
    <w:p w14:paraId="79E32158" w14:textId="77777777" w:rsidR="00386760" w:rsidRPr="00E33A6A" w:rsidRDefault="00386760" w:rsidP="00386760">
      <w:pPr>
        <w:numPr>
          <w:ilvl w:val="0"/>
          <w:numId w:val="18"/>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To comply with relevant legislation, codes of practice, guidance, and industry best practice.</w:t>
      </w:r>
    </w:p>
    <w:p w14:paraId="19832049" w14:textId="77777777" w:rsidR="00386760" w:rsidRPr="00E33A6A" w:rsidRDefault="00386760" w:rsidP="00386760">
      <w:pPr>
        <w:numPr>
          <w:ilvl w:val="0"/>
          <w:numId w:val="18"/>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To cause minimal nuisance to the client and residents.</w:t>
      </w:r>
    </w:p>
    <w:p w14:paraId="567A58F9" w14:textId="77777777" w:rsidR="00386760" w:rsidRPr="00E33A6A" w:rsidRDefault="00386760" w:rsidP="00386760">
      <w:pPr>
        <w:numPr>
          <w:ilvl w:val="0"/>
          <w:numId w:val="18"/>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To pose no risk of ill health or injury to the client or members of the public or others who may be affected by the work.</w:t>
      </w:r>
    </w:p>
    <w:p w14:paraId="2EB43B19" w14:textId="44B35D21" w:rsidR="00386760" w:rsidRPr="00E33A6A" w:rsidRDefault="00386760" w:rsidP="00386760">
      <w:pPr>
        <w:numPr>
          <w:ilvl w:val="0"/>
          <w:numId w:val="18"/>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To enhance our reputation through responsible management.</w:t>
      </w:r>
    </w:p>
    <w:p w14:paraId="300886E4" w14:textId="77777777" w:rsidR="00E97532" w:rsidRPr="00E33A6A" w:rsidRDefault="00E97532" w:rsidP="00E97532">
      <w:pPr>
        <w:spacing w:after="0" w:line="240" w:lineRule="auto"/>
        <w:ind w:left="720"/>
        <w:jc w:val="both"/>
        <w:rPr>
          <w:rFonts w:ascii="Calibri" w:eastAsia="Times New Roman" w:hAnsi="Calibri" w:cs="Calibri"/>
          <w:color w:val="auto"/>
          <w:sz w:val="22"/>
        </w:rPr>
      </w:pPr>
    </w:p>
    <w:p w14:paraId="534C0479" w14:textId="77777777" w:rsidR="00386760" w:rsidRPr="00E33A6A" w:rsidRDefault="00386760" w:rsidP="00386760">
      <w:pPr>
        <w:keepNext/>
        <w:numPr>
          <w:ilvl w:val="0"/>
          <w:numId w:val="5"/>
        </w:numPr>
        <w:spacing w:before="240" w:after="60" w:line="276" w:lineRule="auto"/>
        <w:outlineLvl w:val="0"/>
        <w:rPr>
          <w:rFonts w:ascii="Calibri" w:eastAsia="Times New Roman" w:hAnsi="Calibri" w:cs="Calibri"/>
          <w:b/>
          <w:bCs/>
          <w:color w:val="auto"/>
          <w:kern w:val="32"/>
          <w:sz w:val="22"/>
        </w:rPr>
      </w:pPr>
      <w:r w:rsidRPr="00E33A6A">
        <w:rPr>
          <w:rFonts w:ascii="Calibri" w:eastAsia="Times New Roman" w:hAnsi="Calibri" w:cs="Calibri"/>
          <w:b/>
          <w:bCs/>
          <w:color w:val="auto"/>
          <w:kern w:val="32"/>
          <w:sz w:val="22"/>
        </w:rPr>
        <w:t>QUALITY OBJECTIVES</w:t>
      </w:r>
    </w:p>
    <w:p w14:paraId="2654805B"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 xml:space="preserve">   To conform to the Company’s Policies and Procedures as they relate to this contract.</w:t>
      </w:r>
    </w:p>
    <w:p w14:paraId="12CCFA34"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To complete the contract requirements in accordance with the following:</w:t>
      </w:r>
    </w:p>
    <w:p w14:paraId="5CA759E1"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1B300766" w14:textId="77777777" w:rsidR="00386760" w:rsidRPr="00E33A6A" w:rsidRDefault="00386760" w:rsidP="00386760">
      <w:pPr>
        <w:numPr>
          <w:ilvl w:val="0"/>
          <w:numId w:val="19"/>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JCT INTERMEDIATE BUILDING CONTRACT WITH CONTRACTOR’S DESIGN 2016 EDITION AS AMENDED</w:t>
      </w:r>
    </w:p>
    <w:p w14:paraId="1C9894CC"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 xml:space="preserve">   The following Company Quality procedures will be used on this contract:</w:t>
      </w:r>
    </w:p>
    <w:p w14:paraId="24910730"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6ACD954D"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402</w:t>
      </w:r>
      <w:r w:rsidRPr="00E33A6A">
        <w:rPr>
          <w:rFonts w:ascii="Calibri" w:eastAsia="Times New Roman" w:hAnsi="Calibri" w:cs="Calibri"/>
          <w:color w:val="auto"/>
          <w:sz w:val="22"/>
        </w:rPr>
        <w:t xml:space="preserve"> Purchasing</w:t>
      </w:r>
    </w:p>
    <w:p w14:paraId="6BE59525"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403</w:t>
      </w:r>
      <w:r w:rsidRPr="00E33A6A">
        <w:rPr>
          <w:rFonts w:ascii="Calibri" w:eastAsia="Times New Roman" w:hAnsi="Calibri" w:cs="Calibri"/>
          <w:color w:val="auto"/>
          <w:sz w:val="22"/>
        </w:rPr>
        <w:t xml:space="preserve"> Contract Review</w:t>
      </w:r>
    </w:p>
    <w:p w14:paraId="6197951D"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404</w:t>
      </w:r>
      <w:r w:rsidRPr="00E33A6A">
        <w:rPr>
          <w:rFonts w:ascii="Calibri" w:eastAsia="Times New Roman" w:hAnsi="Calibri" w:cs="Calibri"/>
          <w:color w:val="auto"/>
          <w:sz w:val="22"/>
        </w:rPr>
        <w:t xml:space="preserve"> Appointment and Management of Sub-Contractors</w:t>
      </w:r>
    </w:p>
    <w:p w14:paraId="0F40704D"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406</w:t>
      </w:r>
      <w:r w:rsidRPr="00E33A6A">
        <w:rPr>
          <w:rFonts w:ascii="Calibri" w:eastAsia="Times New Roman" w:hAnsi="Calibri" w:cs="Calibri"/>
          <w:color w:val="auto"/>
          <w:sz w:val="22"/>
        </w:rPr>
        <w:t xml:space="preserve"> Contract Start Up</w:t>
      </w:r>
    </w:p>
    <w:p w14:paraId="3620E9A1"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407</w:t>
      </w:r>
      <w:r w:rsidRPr="00E33A6A">
        <w:rPr>
          <w:rFonts w:ascii="Calibri" w:eastAsia="Times New Roman" w:hAnsi="Calibri" w:cs="Calibri"/>
          <w:color w:val="auto"/>
          <w:sz w:val="22"/>
        </w:rPr>
        <w:t xml:space="preserve"> Contract Management Plan and Field Control Sheets</w:t>
      </w:r>
    </w:p>
    <w:p w14:paraId="27AF8D0C"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408</w:t>
      </w:r>
      <w:r w:rsidRPr="00E33A6A">
        <w:rPr>
          <w:rFonts w:ascii="Calibri" w:eastAsia="Times New Roman" w:hAnsi="Calibri" w:cs="Calibri"/>
          <w:color w:val="auto"/>
          <w:sz w:val="22"/>
        </w:rPr>
        <w:t xml:space="preserve"> Document Control</w:t>
      </w:r>
    </w:p>
    <w:p w14:paraId="14C2CABF"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409</w:t>
      </w:r>
      <w:r w:rsidRPr="00E33A6A">
        <w:rPr>
          <w:rFonts w:ascii="Calibri" w:eastAsia="Times New Roman" w:hAnsi="Calibri" w:cs="Calibri"/>
          <w:color w:val="auto"/>
          <w:sz w:val="22"/>
        </w:rPr>
        <w:t xml:space="preserve"> Health and Safety File</w:t>
      </w:r>
    </w:p>
    <w:p w14:paraId="0FE8BC82"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410</w:t>
      </w:r>
      <w:r w:rsidRPr="00E33A6A">
        <w:rPr>
          <w:rFonts w:ascii="Calibri" w:eastAsia="Times New Roman" w:hAnsi="Calibri" w:cs="Calibri"/>
          <w:color w:val="auto"/>
          <w:sz w:val="22"/>
        </w:rPr>
        <w:t xml:space="preserve"> Training</w:t>
      </w:r>
    </w:p>
    <w:p w14:paraId="6E9486C3"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411</w:t>
      </w:r>
      <w:r w:rsidRPr="00E33A6A">
        <w:rPr>
          <w:rFonts w:ascii="Calibri" w:eastAsia="Times New Roman" w:hAnsi="Calibri" w:cs="Calibri"/>
          <w:color w:val="auto"/>
          <w:sz w:val="22"/>
        </w:rPr>
        <w:t xml:space="preserve"> Procedure for Dealing with Complaints</w:t>
      </w:r>
    </w:p>
    <w:p w14:paraId="5302E83D"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414</w:t>
      </w:r>
      <w:r w:rsidRPr="00E33A6A">
        <w:rPr>
          <w:rFonts w:ascii="Calibri" w:eastAsia="Times New Roman" w:hAnsi="Calibri" w:cs="Calibri"/>
          <w:color w:val="auto"/>
          <w:sz w:val="22"/>
        </w:rPr>
        <w:t xml:space="preserve"> Control of Quality Records</w:t>
      </w:r>
    </w:p>
    <w:p w14:paraId="319460AD"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JMA QA 420</w:t>
      </w:r>
      <w:r w:rsidRPr="00E33A6A">
        <w:rPr>
          <w:rFonts w:ascii="Calibri" w:eastAsia="Times New Roman" w:hAnsi="Calibri" w:cs="Calibri"/>
          <w:color w:val="auto"/>
          <w:sz w:val="22"/>
        </w:rPr>
        <w:t xml:space="preserve"> Surveys, Setting out and Instrument Checks</w:t>
      </w:r>
    </w:p>
    <w:p w14:paraId="244D91A2"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b/>
          <w:bCs/>
          <w:color w:val="auto"/>
          <w:sz w:val="22"/>
        </w:rPr>
        <w:t xml:space="preserve">JMA QA 421 </w:t>
      </w:r>
      <w:r w:rsidRPr="00E33A6A">
        <w:rPr>
          <w:rFonts w:ascii="Calibri" w:eastAsia="Times New Roman" w:hAnsi="Calibri" w:cs="Calibri"/>
          <w:color w:val="auto"/>
          <w:sz w:val="22"/>
        </w:rPr>
        <w:t>Contract Handover</w:t>
      </w:r>
    </w:p>
    <w:p w14:paraId="4ED8C3F3"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6CE221C8"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lastRenderedPageBreak/>
        <w:t>The Contracts Manager shall confirm the performance/specification requirements from the Contract Specific documentation and specify the required testing, frequency and stages required for Key Stage Inspection of the Works.</w:t>
      </w:r>
    </w:p>
    <w:p w14:paraId="3A36F410"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693DCDC5"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The Contract Specific Documentation includes:</w:t>
      </w:r>
    </w:p>
    <w:p w14:paraId="7CC6CDEB" w14:textId="793BC97E" w:rsidR="00386760" w:rsidRPr="00E33A6A" w:rsidRDefault="00386760" w:rsidP="00342861">
      <w:pPr>
        <w:spacing w:after="0" w:line="240" w:lineRule="auto"/>
        <w:ind w:left="643"/>
        <w:contextualSpacing/>
        <w:rPr>
          <w:rFonts w:ascii="Calibri" w:eastAsia="Times New Roman" w:hAnsi="Calibri" w:cs="Calibri"/>
          <w:color w:val="auto"/>
          <w:sz w:val="22"/>
          <w:lang w:eastAsia="en-GB"/>
        </w:rPr>
      </w:pPr>
    </w:p>
    <w:p w14:paraId="71D6AAA7" w14:textId="29355BA1" w:rsidR="00386760" w:rsidRPr="00E33A6A" w:rsidRDefault="00386760" w:rsidP="00386760">
      <w:pPr>
        <w:numPr>
          <w:ilvl w:val="0"/>
          <w:numId w:val="20"/>
        </w:numPr>
        <w:spacing w:after="0" w:line="240" w:lineRule="auto"/>
        <w:contextualSpacing/>
        <w:rPr>
          <w:rFonts w:ascii="Calibri" w:eastAsia="Times New Roman" w:hAnsi="Calibri" w:cs="Calibri"/>
          <w:color w:val="auto"/>
          <w:sz w:val="22"/>
          <w:lang w:eastAsia="en-GB"/>
        </w:rPr>
      </w:pPr>
      <w:r w:rsidRPr="00E33A6A">
        <w:rPr>
          <w:rFonts w:ascii="Calibri" w:eastAsia="Times New Roman" w:hAnsi="Calibri" w:cs="Calibri"/>
          <w:color w:val="auto"/>
          <w:sz w:val="22"/>
          <w:lang w:eastAsia="en-GB"/>
        </w:rPr>
        <w:t>Key Stage Inspection (KSI) Plan; Tests</w:t>
      </w:r>
      <w:r w:rsidR="00342861" w:rsidRPr="00E33A6A">
        <w:rPr>
          <w:rFonts w:ascii="Calibri" w:eastAsia="Times New Roman" w:hAnsi="Calibri" w:cs="Calibri"/>
          <w:color w:val="auto"/>
          <w:sz w:val="22"/>
          <w:lang w:eastAsia="en-GB"/>
        </w:rPr>
        <w:t>,</w:t>
      </w:r>
      <w:r w:rsidRPr="00E33A6A">
        <w:rPr>
          <w:rFonts w:ascii="Calibri" w:eastAsia="Times New Roman" w:hAnsi="Calibri" w:cs="Calibri"/>
          <w:color w:val="auto"/>
          <w:sz w:val="22"/>
          <w:lang w:eastAsia="en-GB"/>
        </w:rPr>
        <w:t xml:space="preserve"> </w:t>
      </w:r>
      <w:r w:rsidR="00342861" w:rsidRPr="00E33A6A">
        <w:rPr>
          <w:rFonts w:ascii="Calibri" w:eastAsia="Times New Roman" w:hAnsi="Calibri" w:cs="Calibri"/>
          <w:color w:val="auto"/>
          <w:sz w:val="22"/>
          <w:lang w:eastAsia="en-GB"/>
        </w:rPr>
        <w:t>Frequency,</w:t>
      </w:r>
      <w:r w:rsidRPr="00E33A6A">
        <w:rPr>
          <w:rFonts w:ascii="Calibri" w:eastAsia="Times New Roman" w:hAnsi="Calibri" w:cs="Calibri"/>
          <w:color w:val="auto"/>
          <w:sz w:val="22"/>
          <w:lang w:eastAsia="en-GB"/>
        </w:rPr>
        <w:t xml:space="preserve"> </w:t>
      </w:r>
      <w:r w:rsidR="00342861" w:rsidRPr="00E33A6A">
        <w:rPr>
          <w:rFonts w:ascii="Calibri" w:eastAsia="Times New Roman" w:hAnsi="Calibri" w:cs="Calibri"/>
          <w:color w:val="auto"/>
          <w:sz w:val="22"/>
          <w:lang w:eastAsia="en-GB"/>
        </w:rPr>
        <w:t xml:space="preserve">and sample retention </w:t>
      </w:r>
      <w:r w:rsidRPr="00E33A6A">
        <w:rPr>
          <w:rFonts w:ascii="Calibri" w:eastAsia="Times New Roman" w:hAnsi="Calibri" w:cs="Calibri"/>
          <w:color w:val="auto"/>
          <w:sz w:val="22"/>
          <w:lang w:eastAsia="en-GB"/>
        </w:rPr>
        <w:t>(</w:t>
      </w:r>
      <w:r w:rsidR="00342861" w:rsidRPr="00E33A6A">
        <w:rPr>
          <w:rFonts w:ascii="Calibri" w:eastAsia="Times New Roman" w:hAnsi="Calibri" w:cs="Calibri"/>
          <w:color w:val="auto"/>
          <w:sz w:val="22"/>
          <w:lang w:eastAsia="en-GB"/>
        </w:rPr>
        <w:t>in house</w:t>
      </w:r>
      <w:r w:rsidRPr="00E33A6A">
        <w:rPr>
          <w:rFonts w:ascii="Calibri" w:eastAsia="Times New Roman" w:hAnsi="Calibri" w:cs="Calibri"/>
          <w:color w:val="auto"/>
          <w:sz w:val="22"/>
          <w:lang w:eastAsia="en-GB"/>
        </w:rPr>
        <w:t>)</w:t>
      </w:r>
    </w:p>
    <w:p w14:paraId="535DCA5E" w14:textId="77777777" w:rsidR="00386760" w:rsidRPr="00E33A6A" w:rsidRDefault="00386760" w:rsidP="00386760">
      <w:pPr>
        <w:spacing w:after="0" w:line="240" w:lineRule="auto"/>
        <w:rPr>
          <w:rFonts w:ascii="Calibri" w:eastAsia="Calibri" w:hAnsi="Calibri" w:cs="Calibri"/>
          <w:color w:val="auto"/>
          <w:sz w:val="22"/>
        </w:rPr>
      </w:pPr>
    </w:p>
    <w:p w14:paraId="5029622C" w14:textId="1139547E"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 xml:space="preserve">The Site Manager shall monitor progress to ensure the necessary instructions for inspection and test are issued in good time and as the works proceed.  KSI results shall be recorded and </w:t>
      </w:r>
      <w:r w:rsidR="00F62187" w:rsidRPr="00E33A6A">
        <w:rPr>
          <w:rFonts w:ascii="Calibri" w:eastAsia="Times New Roman" w:hAnsi="Calibri" w:cs="Calibri"/>
          <w:color w:val="auto"/>
          <w:sz w:val="22"/>
        </w:rPr>
        <w:t>available on request</w:t>
      </w:r>
      <w:r w:rsidRPr="00E33A6A">
        <w:rPr>
          <w:rFonts w:ascii="Calibri" w:eastAsia="Times New Roman" w:hAnsi="Calibri" w:cs="Calibri"/>
          <w:color w:val="auto"/>
          <w:sz w:val="22"/>
        </w:rPr>
        <w:t xml:space="preserve">. Process controls and monitoring shall be recorded </w:t>
      </w:r>
      <w:r w:rsidR="00F62187" w:rsidRPr="00E33A6A">
        <w:rPr>
          <w:rFonts w:ascii="Calibri" w:eastAsia="Times New Roman" w:hAnsi="Calibri" w:cs="Calibri"/>
          <w:color w:val="auto"/>
          <w:sz w:val="22"/>
        </w:rPr>
        <w:t>digitally by use of Passport 365</w:t>
      </w:r>
      <w:r w:rsidRPr="00E33A6A">
        <w:rPr>
          <w:rFonts w:ascii="Calibri" w:eastAsia="Times New Roman" w:hAnsi="Calibri" w:cs="Calibri"/>
          <w:color w:val="auto"/>
          <w:sz w:val="22"/>
        </w:rPr>
        <w:t>.</w:t>
      </w:r>
    </w:p>
    <w:p w14:paraId="5EA80CA5"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66F42956" w14:textId="4A511511" w:rsidR="00386760" w:rsidRPr="00E33A6A" w:rsidRDefault="00386760" w:rsidP="00386760">
      <w:pPr>
        <w:spacing w:after="0" w:line="240" w:lineRule="auto"/>
        <w:ind w:left="142"/>
        <w:jc w:val="both"/>
        <w:rPr>
          <w:rFonts w:ascii="Calibri" w:eastAsia="Times New Roman" w:hAnsi="Calibri" w:cs="Calibri"/>
          <w:color w:val="auto"/>
          <w:sz w:val="22"/>
        </w:rPr>
      </w:pPr>
      <w:bookmarkStart w:id="6" w:name="_Hlk101228798"/>
      <w:r w:rsidRPr="00E33A6A">
        <w:rPr>
          <w:rFonts w:ascii="Calibri" w:eastAsia="Times New Roman" w:hAnsi="Calibri" w:cs="Calibri"/>
          <w:color w:val="auto"/>
          <w:sz w:val="22"/>
        </w:rPr>
        <w:t xml:space="preserve">Activities that will be checked and recorded </w:t>
      </w:r>
      <w:r w:rsidR="00F62187" w:rsidRPr="00E33A6A">
        <w:rPr>
          <w:rFonts w:ascii="Calibri" w:eastAsia="Times New Roman" w:hAnsi="Calibri" w:cs="Calibri"/>
          <w:color w:val="auto"/>
          <w:sz w:val="22"/>
        </w:rPr>
        <w:t xml:space="preserve">during construction of the new </w:t>
      </w:r>
      <w:r w:rsidR="00EB7134" w:rsidRPr="00E33A6A">
        <w:rPr>
          <w:rFonts w:ascii="Calibri" w:eastAsia="Times New Roman" w:hAnsi="Calibri" w:cs="Calibri"/>
          <w:color w:val="auto"/>
          <w:sz w:val="22"/>
        </w:rPr>
        <w:t>3G Football</w:t>
      </w:r>
      <w:r w:rsidR="00F62187" w:rsidRPr="00E33A6A">
        <w:rPr>
          <w:rFonts w:ascii="Calibri" w:eastAsia="Times New Roman" w:hAnsi="Calibri" w:cs="Calibri"/>
          <w:color w:val="auto"/>
          <w:sz w:val="22"/>
        </w:rPr>
        <w:t xml:space="preserve"> pitch </w:t>
      </w:r>
      <w:r w:rsidRPr="00E33A6A">
        <w:rPr>
          <w:rFonts w:ascii="Calibri" w:eastAsia="Times New Roman" w:hAnsi="Calibri" w:cs="Calibri"/>
          <w:color w:val="auto"/>
          <w:sz w:val="22"/>
        </w:rPr>
        <w:t>include:</w:t>
      </w:r>
    </w:p>
    <w:p w14:paraId="23A1FCAD" w14:textId="77777777" w:rsidR="002A1432" w:rsidRPr="00E33A6A" w:rsidRDefault="002A1432" w:rsidP="00386760">
      <w:pPr>
        <w:spacing w:after="0" w:line="240" w:lineRule="auto"/>
        <w:ind w:left="142"/>
        <w:jc w:val="both"/>
        <w:rPr>
          <w:rFonts w:ascii="Calibri" w:eastAsia="Times New Roman" w:hAnsi="Calibri" w:cs="Calibri"/>
          <w:color w:val="auto"/>
          <w:sz w:val="22"/>
        </w:rPr>
      </w:pPr>
    </w:p>
    <w:bookmarkEnd w:id="6"/>
    <w:p w14:paraId="3FE2C0F4" w14:textId="77777777"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Existing Services</w:t>
      </w:r>
    </w:p>
    <w:p w14:paraId="79111C04" w14:textId="77777777"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Pitch Footprint Setting Out</w:t>
      </w:r>
    </w:p>
    <w:p w14:paraId="206CBB51" w14:textId="77777777"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Earthworks</w:t>
      </w:r>
    </w:p>
    <w:p w14:paraId="065AE1A1" w14:textId="77777777"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Drainage</w:t>
      </w:r>
    </w:p>
    <w:p w14:paraId="678E90BD" w14:textId="77777777"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Sub-base</w:t>
      </w:r>
    </w:p>
    <w:p w14:paraId="635385CA" w14:textId="77777777"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Kerb Edgings</w:t>
      </w:r>
    </w:p>
    <w:p w14:paraId="16407C23" w14:textId="0FAD231A"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bookmarkStart w:id="7" w:name="_Hlk101228860"/>
      <w:r w:rsidRPr="00E33A6A">
        <w:rPr>
          <w:rFonts w:ascii="Calibri" w:eastAsia="Times New Roman" w:hAnsi="Calibri" w:cs="Calibri"/>
          <w:color w:val="auto"/>
          <w:sz w:val="22"/>
        </w:rPr>
        <w:t>Tarmacadam</w:t>
      </w:r>
    </w:p>
    <w:p w14:paraId="42E717D1" w14:textId="77777777"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Synthetic Surface</w:t>
      </w:r>
    </w:p>
    <w:bookmarkEnd w:id="7"/>
    <w:p w14:paraId="3689833E" w14:textId="77777777"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Fencing</w:t>
      </w:r>
    </w:p>
    <w:p w14:paraId="547CC4F4" w14:textId="77777777"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Floodlighting</w:t>
      </w:r>
    </w:p>
    <w:p w14:paraId="00AF43E7" w14:textId="77777777" w:rsidR="00386760" w:rsidRPr="00E33A6A" w:rsidRDefault="00386760" w:rsidP="0038676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New Services</w:t>
      </w:r>
    </w:p>
    <w:p w14:paraId="096DAE22" w14:textId="1C960B0E" w:rsidR="00881240" w:rsidRPr="00E33A6A" w:rsidRDefault="00386760" w:rsidP="00881240">
      <w:pPr>
        <w:numPr>
          <w:ilvl w:val="0"/>
          <w:numId w:val="21"/>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Landscaping</w:t>
      </w:r>
      <w:r w:rsidR="00F62187" w:rsidRPr="00E33A6A">
        <w:rPr>
          <w:rFonts w:ascii="Calibri" w:eastAsia="Times New Roman" w:hAnsi="Calibri" w:cs="Calibri"/>
          <w:color w:val="auto"/>
          <w:sz w:val="22"/>
        </w:rPr>
        <w:t>/Reinstatement</w:t>
      </w:r>
    </w:p>
    <w:p w14:paraId="3748DB4A" w14:textId="77777777" w:rsidR="00881240" w:rsidRPr="00E33A6A" w:rsidRDefault="00881240" w:rsidP="00881240">
      <w:pPr>
        <w:pStyle w:val="ListParagraph"/>
        <w:spacing w:after="0"/>
        <w:ind w:left="862" w:firstLine="0"/>
        <w:jc w:val="both"/>
        <w:rPr>
          <w:rFonts w:ascii="Calibri" w:eastAsia="Times New Roman" w:hAnsi="Calibri" w:cs="Calibri"/>
          <w:color w:val="auto"/>
          <w:sz w:val="22"/>
        </w:rPr>
      </w:pPr>
    </w:p>
    <w:p w14:paraId="6C175FDB" w14:textId="77777777" w:rsidR="00386760" w:rsidRPr="00E33A6A" w:rsidRDefault="00386760" w:rsidP="00386760">
      <w:pPr>
        <w:spacing w:after="0" w:line="240" w:lineRule="auto"/>
        <w:jc w:val="both"/>
        <w:rPr>
          <w:rFonts w:ascii="Calibri" w:eastAsia="Times New Roman" w:hAnsi="Calibri" w:cs="Calibri"/>
          <w:color w:val="auto"/>
          <w:sz w:val="22"/>
        </w:rPr>
      </w:pPr>
    </w:p>
    <w:p w14:paraId="57C53597" w14:textId="094CD7EF"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 xml:space="preserve">Completed Inspection forms and associated surveys/drawings shall be retained </w:t>
      </w:r>
      <w:r w:rsidR="00881240" w:rsidRPr="00E33A6A">
        <w:rPr>
          <w:rFonts w:ascii="Calibri" w:eastAsia="Times New Roman" w:hAnsi="Calibri" w:cs="Calibri"/>
          <w:color w:val="auto"/>
          <w:sz w:val="22"/>
        </w:rPr>
        <w:t>digitally on</w:t>
      </w:r>
      <w:r w:rsidRPr="00E33A6A">
        <w:rPr>
          <w:rFonts w:ascii="Calibri" w:eastAsia="Times New Roman" w:hAnsi="Calibri" w:cs="Calibri"/>
          <w:color w:val="auto"/>
          <w:sz w:val="22"/>
        </w:rPr>
        <w:t xml:space="preserve"> </w:t>
      </w:r>
      <w:r w:rsidR="00881240" w:rsidRPr="00E33A6A">
        <w:rPr>
          <w:rFonts w:ascii="Calibri" w:eastAsia="Times New Roman" w:hAnsi="Calibri" w:cs="Calibri"/>
          <w:color w:val="auto"/>
          <w:sz w:val="22"/>
        </w:rPr>
        <w:t>P</w:t>
      </w:r>
      <w:r w:rsidRPr="00E33A6A">
        <w:rPr>
          <w:rFonts w:ascii="Calibri" w:eastAsia="Times New Roman" w:hAnsi="Calibri" w:cs="Calibri"/>
          <w:color w:val="auto"/>
          <w:sz w:val="22"/>
        </w:rPr>
        <w:t>assport 365.</w:t>
      </w:r>
    </w:p>
    <w:p w14:paraId="43A5C463" w14:textId="5B8BA8F9" w:rsidR="00386760" w:rsidRPr="00E33A6A" w:rsidRDefault="00386760" w:rsidP="009E604D">
      <w:pPr>
        <w:keepLines/>
        <w:numPr>
          <w:ilvl w:val="0"/>
          <w:numId w:val="22"/>
        </w:numPr>
        <w:spacing w:after="0" w:line="240" w:lineRule="auto"/>
        <w:ind w:left="357" w:hanging="357"/>
        <w:jc w:val="both"/>
        <w:rPr>
          <w:rFonts w:ascii="Calibri" w:eastAsia="Times New Roman" w:hAnsi="Calibri" w:cs="Calibri"/>
          <w:b/>
          <w:bCs/>
          <w:color w:val="auto"/>
          <w:sz w:val="22"/>
        </w:rPr>
      </w:pPr>
      <w:r w:rsidRPr="00E33A6A">
        <w:rPr>
          <w:rFonts w:ascii="Charter BT" w:eastAsia="Times New Roman" w:hAnsi="Charter BT" w:cs="Calibri"/>
          <w:color w:val="auto"/>
          <w:szCs w:val="20"/>
        </w:rPr>
        <w:br w:type="page"/>
      </w:r>
      <w:r w:rsidRPr="00E33A6A">
        <w:rPr>
          <w:rFonts w:ascii="Calibri" w:eastAsia="Times New Roman" w:hAnsi="Calibri" w:cs="Calibri"/>
          <w:b/>
          <w:bCs/>
          <w:color w:val="auto"/>
          <w:sz w:val="22"/>
        </w:rPr>
        <w:lastRenderedPageBreak/>
        <w:t xml:space="preserve">EXISTING ENVIRONMENT </w:t>
      </w:r>
    </w:p>
    <w:p w14:paraId="1DCB0EB7" w14:textId="183A8C0B" w:rsidR="003C0F56" w:rsidRPr="00E33A6A" w:rsidRDefault="003C0F56" w:rsidP="00D653D1">
      <w:pPr>
        <w:autoSpaceDE w:val="0"/>
        <w:autoSpaceDN w:val="0"/>
        <w:adjustRightInd w:val="0"/>
        <w:spacing w:after="0" w:line="240" w:lineRule="auto"/>
        <w:rPr>
          <w:rFonts w:ascii="Calibri" w:eastAsia="Times New Roman" w:hAnsi="Calibri" w:cs="Calibri"/>
          <w:b/>
          <w:bCs/>
          <w:color w:val="auto"/>
          <w:sz w:val="22"/>
        </w:rPr>
      </w:pPr>
    </w:p>
    <w:p w14:paraId="191B529F" w14:textId="77777777" w:rsidR="002A1432" w:rsidRPr="00E33A6A" w:rsidRDefault="002A1432" w:rsidP="00D653D1">
      <w:pPr>
        <w:autoSpaceDE w:val="0"/>
        <w:autoSpaceDN w:val="0"/>
        <w:adjustRightInd w:val="0"/>
        <w:spacing w:after="0" w:line="240" w:lineRule="auto"/>
        <w:rPr>
          <w:rFonts w:ascii="Calibri" w:eastAsia="Times New Roman" w:hAnsi="Calibri" w:cs="Calibri"/>
          <w:b/>
          <w:bCs/>
          <w:color w:val="auto"/>
          <w:sz w:val="22"/>
        </w:rPr>
      </w:pPr>
    </w:p>
    <w:p w14:paraId="6714417A" w14:textId="35652CAB" w:rsidR="00D653D1" w:rsidRPr="00E33A6A" w:rsidRDefault="00386760" w:rsidP="003C0F56">
      <w:pPr>
        <w:pStyle w:val="ListParagraph"/>
        <w:numPr>
          <w:ilvl w:val="1"/>
          <w:numId w:val="22"/>
        </w:numPr>
        <w:autoSpaceDE w:val="0"/>
        <w:autoSpaceDN w:val="0"/>
        <w:adjustRightInd w:val="0"/>
        <w:spacing w:after="0"/>
        <w:rPr>
          <w:rFonts w:ascii="Calibri" w:eastAsia="Times New Roman" w:hAnsi="Calibri" w:cs="Calibri"/>
          <w:b/>
          <w:bCs/>
          <w:color w:val="auto"/>
          <w:sz w:val="22"/>
        </w:rPr>
      </w:pPr>
      <w:r w:rsidRPr="00E33A6A">
        <w:rPr>
          <w:rFonts w:ascii="Calibri" w:eastAsia="Times New Roman" w:hAnsi="Calibri" w:cs="Calibri"/>
          <w:b/>
          <w:bCs/>
          <w:color w:val="auto"/>
          <w:sz w:val="22"/>
        </w:rPr>
        <w:t xml:space="preserve">Adjacent/previous land use: </w:t>
      </w:r>
    </w:p>
    <w:p w14:paraId="496BDE55" w14:textId="36327FC3" w:rsidR="00386760" w:rsidRDefault="000A05C0" w:rsidP="007F7589">
      <w:pPr>
        <w:keepNext/>
        <w:spacing w:before="240" w:after="60" w:line="276" w:lineRule="auto"/>
        <w:ind w:left="720"/>
        <w:outlineLvl w:val="1"/>
        <w:rPr>
          <w:rFonts w:ascii="Calibri" w:eastAsia="Times New Roman" w:hAnsi="Calibri" w:cs="Calibri"/>
          <w:color w:val="auto"/>
          <w:sz w:val="22"/>
        </w:rPr>
      </w:pPr>
      <w:r>
        <w:rPr>
          <w:rFonts w:ascii="Calibri" w:eastAsia="Times New Roman" w:hAnsi="Calibri" w:cs="Calibri"/>
          <w:color w:val="auto"/>
          <w:sz w:val="22"/>
        </w:rPr>
        <w:t xml:space="preserve">The site is located within the existing grassed playing fields of </w:t>
      </w:r>
      <w:r w:rsidR="007F7589">
        <w:rPr>
          <w:rFonts w:ascii="Calibri" w:eastAsia="Times New Roman" w:hAnsi="Calibri" w:cs="Calibri"/>
          <w:color w:val="auto"/>
          <w:sz w:val="22"/>
        </w:rPr>
        <w:t>Dorothy Hyman Sports Centre, on site is a full size 3G pitch and a full size artificial running track.</w:t>
      </w:r>
    </w:p>
    <w:p w14:paraId="7720843E" w14:textId="76A95D37" w:rsidR="002A1432" w:rsidRPr="00F40658" w:rsidRDefault="00386760" w:rsidP="00F40658">
      <w:pPr>
        <w:keepNext/>
        <w:numPr>
          <w:ilvl w:val="1"/>
          <w:numId w:val="22"/>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 xml:space="preserve">Existing structures/features:  </w:t>
      </w:r>
      <w:bookmarkStart w:id="8" w:name="_Hlk82675285"/>
    </w:p>
    <w:p w14:paraId="2546362B" w14:textId="18186152" w:rsidR="00395E0C" w:rsidRDefault="00DD68EA" w:rsidP="00643A8C">
      <w:pPr>
        <w:numPr>
          <w:ilvl w:val="0"/>
          <w:numId w:val="23"/>
        </w:num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Site access for construction traffic is </w:t>
      </w:r>
      <w:r w:rsidR="00395E0C">
        <w:rPr>
          <w:rFonts w:ascii="Calibri" w:eastAsia="Calibri" w:hAnsi="Calibri" w:cs="Calibri"/>
          <w:color w:val="auto"/>
          <w:sz w:val="22"/>
        </w:rPr>
        <w:t xml:space="preserve">off </w:t>
      </w:r>
      <w:proofErr w:type="spellStart"/>
      <w:r w:rsidR="007F7589">
        <w:rPr>
          <w:rFonts w:ascii="Calibri" w:eastAsia="Calibri" w:hAnsi="Calibri" w:cs="Calibri"/>
          <w:color w:val="auto"/>
          <w:sz w:val="22"/>
        </w:rPr>
        <w:t>Snydale</w:t>
      </w:r>
      <w:proofErr w:type="spellEnd"/>
      <w:r w:rsidR="007F7589">
        <w:rPr>
          <w:rFonts w:ascii="Calibri" w:eastAsia="Calibri" w:hAnsi="Calibri" w:cs="Calibri"/>
          <w:color w:val="auto"/>
          <w:sz w:val="22"/>
        </w:rPr>
        <w:t xml:space="preserve"> Road</w:t>
      </w:r>
    </w:p>
    <w:p w14:paraId="743A8033" w14:textId="49B43F18" w:rsidR="007F7589" w:rsidRDefault="007F7589" w:rsidP="00643A8C">
      <w:pPr>
        <w:numPr>
          <w:ilvl w:val="0"/>
          <w:numId w:val="23"/>
        </w:numPr>
        <w:spacing w:after="0" w:line="240" w:lineRule="auto"/>
        <w:rPr>
          <w:rFonts w:ascii="Calibri" w:eastAsia="Calibri" w:hAnsi="Calibri" w:cs="Calibri"/>
          <w:color w:val="auto"/>
          <w:sz w:val="22"/>
        </w:rPr>
      </w:pPr>
      <w:r>
        <w:rPr>
          <w:rFonts w:ascii="Calibri" w:eastAsia="Calibri" w:hAnsi="Calibri" w:cs="Calibri"/>
          <w:color w:val="auto"/>
          <w:sz w:val="22"/>
        </w:rPr>
        <w:t>Ramp down to the proposed working area</w:t>
      </w:r>
    </w:p>
    <w:p w14:paraId="624A5C92" w14:textId="248FB073" w:rsidR="00FE59AE" w:rsidRPr="007F7589" w:rsidRDefault="00FE59AE" w:rsidP="007F7589">
      <w:pPr>
        <w:numPr>
          <w:ilvl w:val="0"/>
          <w:numId w:val="23"/>
        </w:numPr>
        <w:spacing w:after="0" w:line="240" w:lineRule="auto"/>
        <w:rPr>
          <w:rFonts w:ascii="Calibri" w:eastAsia="Calibri" w:hAnsi="Calibri" w:cs="Calibri"/>
          <w:color w:val="auto"/>
          <w:sz w:val="22"/>
        </w:rPr>
      </w:pPr>
      <w:r>
        <w:rPr>
          <w:rFonts w:ascii="Calibri" w:eastAsia="Calibri" w:hAnsi="Calibri" w:cs="Calibri"/>
          <w:color w:val="auto"/>
          <w:sz w:val="22"/>
        </w:rPr>
        <w:t>Flat open ground</w:t>
      </w:r>
    </w:p>
    <w:p w14:paraId="195B2EAD" w14:textId="219366D7" w:rsidR="00FE59AE" w:rsidRPr="00E33A6A" w:rsidRDefault="00FE59AE" w:rsidP="00643A8C">
      <w:pPr>
        <w:numPr>
          <w:ilvl w:val="0"/>
          <w:numId w:val="23"/>
        </w:numPr>
        <w:spacing w:after="0" w:line="240" w:lineRule="auto"/>
        <w:rPr>
          <w:rFonts w:ascii="Calibri" w:eastAsia="Calibri" w:hAnsi="Calibri" w:cs="Calibri"/>
          <w:color w:val="auto"/>
          <w:sz w:val="22"/>
        </w:rPr>
      </w:pPr>
      <w:r>
        <w:rPr>
          <w:rFonts w:ascii="Calibri" w:eastAsia="Calibri" w:hAnsi="Calibri" w:cs="Calibri"/>
          <w:color w:val="auto"/>
          <w:sz w:val="22"/>
        </w:rPr>
        <w:t>A</w:t>
      </w:r>
      <w:r w:rsidR="007F7589">
        <w:rPr>
          <w:rFonts w:ascii="Calibri" w:eastAsia="Calibri" w:hAnsi="Calibri" w:cs="Calibri"/>
          <w:color w:val="auto"/>
          <w:sz w:val="22"/>
        </w:rPr>
        <w:t>n existing surface water drain traverses the pitch area, this will be diverted</w:t>
      </w:r>
    </w:p>
    <w:p w14:paraId="3CD8285C" w14:textId="77777777" w:rsidR="00A455DD" w:rsidRPr="00E33A6A" w:rsidRDefault="00A455DD" w:rsidP="00E97532">
      <w:pPr>
        <w:spacing w:after="0" w:line="240" w:lineRule="auto"/>
        <w:ind w:left="720"/>
        <w:rPr>
          <w:rFonts w:ascii="Calibri" w:eastAsia="Calibri" w:hAnsi="Calibri" w:cs="Calibri"/>
          <w:color w:val="auto"/>
          <w:sz w:val="22"/>
        </w:rPr>
      </w:pPr>
    </w:p>
    <w:bookmarkEnd w:id="8"/>
    <w:p w14:paraId="553B51BD" w14:textId="0E980E68" w:rsidR="00386760" w:rsidRPr="00E33A6A" w:rsidRDefault="00386760" w:rsidP="00386760">
      <w:pPr>
        <w:keepNext/>
        <w:numPr>
          <w:ilvl w:val="1"/>
          <w:numId w:val="22"/>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 xml:space="preserve">Ground conditions: </w:t>
      </w:r>
    </w:p>
    <w:p w14:paraId="5FBB918E" w14:textId="79AC47C8" w:rsidR="00386760" w:rsidRPr="00E33A6A" w:rsidRDefault="00A50D27" w:rsidP="00386760">
      <w:pPr>
        <w:numPr>
          <w:ilvl w:val="0"/>
          <w:numId w:val="24"/>
        </w:numPr>
        <w:spacing w:after="0" w:line="240" w:lineRule="auto"/>
        <w:rPr>
          <w:rFonts w:ascii="Calibri" w:eastAsia="Calibri" w:hAnsi="Calibri" w:cs="Calibri"/>
          <w:bCs/>
          <w:color w:val="auto"/>
          <w:sz w:val="22"/>
        </w:rPr>
      </w:pPr>
      <w:r w:rsidRPr="00E33A6A">
        <w:rPr>
          <w:rFonts w:ascii="Calibri" w:eastAsia="Calibri" w:hAnsi="Calibri" w:cs="Calibri"/>
          <w:bCs/>
          <w:color w:val="auto"/>
          <w:sz w:val="22"/>
        </w:rPr>
        <w:t>Topsoil</w:t>
      </w:r>
      <w:r w:rsidR="00F40658">
        <w:rPr>
          <w:rFonts w:ascii="Calibri" w:eastAsia="Calibri" w:hAnsi="Calibri" w:cs="Calibri"/>
          <w:bCs/>
          <w:color w:val="auto"/>
          <w:sz w:val="22"/>
        </w:rPr>
        <w:t xml:space="preserve"> depths have been measured at </w:t>
      </w:r>
      <w:r w:rsidR="00FE59AE">
        <w:rPr>
          <w:rFonts w:ascii="Calibri" w:eastAsia="Calibri" w:hAnsi="Calibri" w:cs="Calibri"/>
          <w:bCs/>
          <w:color w:val="auto"/>
          <w:sz w:val="22"/>
        </w:rPr>
        <w:t>around 300mm</w:t>
      </w:r>
    </w:p>
    <w:p w14:paraId="288D9CCD" w14:textId="6CC77F60" w:rsidR="00D35791" w:rsidRDefault="00D35791" w:rsidP="00A2597B">
      <w:pPr>
        <w:numPr>
          <w:ilvl w:val="0"/>
          <w:numId w:val="24"/>
        </w:numPr>
        <w:spacing w:after="0" w:line="240" w:lineRule="auto"/>
        <w:rPr>
          <w:rFonts w:ascii="Calibri" w:eastAsia="Calibri" w:hAnsi="Calibri" w:cs="Calibri"/>
          <w:bCs/>
          <w:color w:val="auto"/>
          <w:sz w:val="22"/>
        </w:rPr>
      </w:pPr>
      <w:r w:rsidRPr="00E33A6A">
        <w:rPr>
          <w:rFonts w:ascii="Calibri" w:eastAsia="Calibri" w:hAnsi="Calibri" w:cs="Calibri"/>
          <w:bCs/>
          <w:color w:val="auto"/>
          <w:sz w:val="22"/>
        </w:rPr>
        <w:t>Below the Topsoil i</w:t>
      </w:r>
      <w:r w:rsidR="00FE59AE">
        <w:rPr>
          <w:rFonts w:ascii="Calibri" w:eastAsia="Calibri" w:hAnsi="Calibri" w:cs="Calibri"/>
          <w:bCs/>
          <w:color w:val="auto"/>
          <w:sz w:val="22"/>
        </w:rPr>
        <w:t xml:space="preserve">s </w:t>
      </w:r>
      <w:r w:rsidR="007F7589">
        <w:rPr>
          <w:rFonts w:ascii="Calibri" w:eastAsia="Calibri" w:hAnsi="Calibri" w:cs="Calibri"/>
          <w:bCs/>
          <w:color w:val="auto"/>
          <w:sz w:val="22"/>
        </w:rPr>
        <w:t>Devensian till sub-soil to a depth of 2m</w:t>
      </w:r>
    </w:p>
    <w:p w14:paraId="72C7D0E0" w14:textId="034DAECD" w:rsidR="007F7589" w:rsidRDefault="007F7589" w:rsidP="00A2597B">
      <w:pPr>
        <w:numPr>
          <w:ilvl w:val="0"/>
          <w:numId w:val="24"/>
        </w:numPr>
        <w:spacing w:after="0" w:line="240" w:lineRule="auto"/>
        <w:rPr>
          <w:rFonts w:ascii="Calibri" w:eastAsia="Calibri" w:hAnsi="Calibri" w:cs="Calibri"/>
          <w:bCs/>
          <w:color w:val="auto"/>
          <w:sz w:val="22"/>
        </w:rPr>
      </w:pPr>
      <w:r>
        <w:rPr>
          <w:rFonts w:ascii="Calibri" w:eastAsia="Calibri" w:hAnsi="Calibri" w:cs="Calibri"/>
          <w:bCs/>
          <w:color w:val="auto"/>
          <w:sz w:val="22"/>
        </w:rPr>
        <w:t>Weathered Mexborough rock around 2m depth</w:t>
      </w:r>
    </w:p>
    <w:p w14:paraId="2048CFEB" w14:textId="524E2E0C" w:rsidR="00FE59AE" w:rsidRPr="00E33A6A" w:rsidRDefault="00FE59AE" w:rsidP="00A2597B">
      <w:pPr>
        <w:numPr>
          <w:ilvl w:val="0"/>
          <w:numId w:val="24"/>
        </w:numPr>
        <w:spacing w:after="0" w:line="240" w:lineRule="auto"/>
        <w:rPr>
          <w:rFonts w:ascii="Calibri" w:eastAsia="Calibri" w:hAnsi="Calibri" w:cs="Calibri"/>
          <w:bCs/>
          <w:color w:val="auto"/>
          <w:sz w:val="22"/>
        </w:rPr>
      </w:pPr>
      <w:r>
        <w:rPr>
          <w:rFonts w:ascii="Calibri" w:eastAsia="Calibri" w:hAnsi="Calibri" w:cs="Calibri"/>
          <w:bCs/>
          <w:color w:val="auto"/>
          <w:sz w:val="22"/>
        </w:rPr>
        <w:t>The ground is impervious</w:t>
      </w:r>
    </w:p>
    <w:p w14:paraId="5DCBB9F6" w14:textId="269868D4" w:rsidR="00386760" w:rsidRPr="00E33A6A" w:rsidRDefault="00386760" w:rsidP="00386760">
      <w:pPr>
        <w:spacing w:after="0" w:line="240" w:lineRule="auto"/>
        <w:rPr>
          <w:rFonts w:ascii="Calibri" w:eastAsia="Calibri" w:hAnsi="Calibri" w:cs="Calibri"/>
          <w:color w:val="auto"/>
          <w:sz w:val="22"/>
        </w:rPr>
      </w:pPr>
    </w:p>
    <w:p w14:paraId="7455E8B0" w14:textId="7918E65A" w:rsidR="002A1432" w:rsidRPr="00F40658" w:rsidRDefault="00386760" w:rsidP="00F40658">
      <w:pPr>
        <w:keepNext/>
        <w:numPr>
          <w:ilvl w:val="1"/>
          <w:numId w:val="22"/>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 xml:space="preserve">Existing services: </w:t>
      </w:r>
    </w:p>
    <w:p w14:paraId="5F8B8003" w14:textId="569C0FBF" w:rsidR="008A39AA" w:rsidRDefault="00643A8C" w:rsidP="00FE59AE">
      <w:pPr>
        <w:numPr>
          <w:ilvl w:val="0"/>
          <w:numId w:val="25"/>
        </w:numPr>
        <w:spacing w:after="0" w:line="240" w:lineRule="auto"/>
        <w:jc w:val="both"/>
        <w:rPr>
          <w:rFonts w:ascii="Calibri" w:eastAsia="Calibri" w:hAnsi="Calibri" w:cs="Calibri"/>
          <w:bCs/>
          <w:color w:val="auto"/>
          <w:sz w:val="22"/>
        </w:rPr>
      </w:pPr>
      <w:r w:rsidRPr="00E33A6A">
        <w:rPr>
          <w:rFonts w:ascii="Calibri" w:eastAsia="Calibri" w:hAnsi="Calibri" w:cs="Calibri"/>
          <w:bCs/>
          <w:color w:val="auto"/>
          <w:sz w:val="22"/>
        </w:rPr>
        <w:t>No known electrical services or utilities pass underground across the site defined for the all-weather pitch.</w:t>
      </w:r>
    </w:p>
    <w:p w14:paraId="087B0CF9" w14:textId="122616B5" w:rsidR="00FE59AE" w:rsidRDefault="00FE59AE" w:rsidP="00FE59AE">
      <w:pPr>
        <w:numPr>
          <w:ilvl w:val="0"/>
          <w:numId w:val="25"/>
        </w:numPr>
        <w:spacing w:after="0" w:line="240" w:lineRule="auto"/>
        <w:jc w:val="both"/>
        <w:rPr>
          <w:rFonts w:ascii="Calibri" w:eastAsia="Calibri" w:hAnsi="Calibri" w:cs="Calibri"/>
          <w:bCs/>
          <w:color w:val="auto"/>
          <w:sz w:val="22"/>
        </w:rPr>
      </w:pPr>
      <w:r>
        <w:rPr>
          <w:rFonts w:ascii="Calibri" w:eastAsia="Calibri" w:hAnsi="Calibri" w:cs="Calibri"/>
          <w:bCs/>
          <w:color w:val="auto"/>
          <w:sz w:val="22"/>
        </w:rPr>
        <w:t>No known drainage systems are in place</w:t>
      </w:r>
    </w:p>
    <w:p w14:paraId="2F583870" w14:textId="77777777" w:rsidR="007F7589" w:rsidRDefault="007F7589" w:rsidP="007F7589">
      <w:pPr>
        <w:spacing w:after="0" w:line="240" w:lineRule="auto"/>
        <w:ind w:left="720"/>
        <w:jc w:val="both"/>
        <w:rPr>
          <w:rFonts w:ascii="Calibri" w:eastAsia="Calibri" w:hAnsi="Calibri" w:cs="Calibri"/>
          <w:bCs/>
          <w:color w:val="auto"/>
          <w:sz w:val="22"/>
        </w:rPr>
      </w:pPr>
    </w:p>
    <w:p w14:paraId="5E2A8E5B" w14:textId="0263A1D8" w:rsidR="008A39AA" w:rsidRPr="007F7589" w:rsidRDefault="00386760" w:rsidP="007F7589">
      <w:pPr>
        <w:keepNext/>
        <w:numPr>
          <w:ilvl w:val="1"/>
          <w:numId w:val="22"/>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Existing Ac</w:t>
      </w:r>
      <w:r w:rsidRPr="007F7589">
        <w:rPr>
          <w:rFonts w:ascii="Calibri" w:eastAsia="Times New Roman" w:hAnsi="Calibri" w:cs="Calibri"/>
          <w:b/>
          <w:bCs/>
          <w:color w:val="auto"/>
          <w:sz w:val="22"/>
        </w:rPr>
        <w:t>cess:</w:t>
      </w:r>
    </w:p>
    <w:p w14:paraId="2525E173" w14:textId="1488F330" w:rsidR="00386760" w:rsidRPr="00E33A6A" w:rsidRDefault="00A455DD" w:rsidP="00FE59AE">
      <w:pPr>
        <w:pStyle w:val="ListParagraph"/>
        <w:keepNext/>
        <w:numPr>
          <w:ilvl w:val="0"/>
          <w:numId w:val="42"/>
        </w:numPr>
        <w:spacing w:before="240" w:after="60" w:line="276" w:lineRule="auto"/>
        <w:ind w:left="709" w:hanging="283"/>
        <w:outlineLvl w:val="1"/>
        <w:rPr>
          <w:rFonts w:ascii="Calibri" w:eastAsia="Calibri" w:hAnsi="Calibri" w:cs="Times New Roman"/>
          <w:color w:val="auto"/>
          <w:sz w:val="22"/>
        </w:rPr>
      </w:pPr>
      <w:r w:rsidRPr="00E33A6A">
        <w:rPr>
          <w:rFonts w:ascii="Calibri" w:eastAsia="Calibri" w:hAnsi="Calibri" w:cs="Times New Roman"/>
          <w:color w:val="auto"/>
          <w:sz w:val="22"/>
        </w:rPr>
        <w:t xml:space="preserve">Access to the contractor’s working area is </w:t>
      </w:r>
      <w:r w:rsidR="00A86D58">
        <w:rPr>
          <w:rFonts w:ascii="Calibri" w:eastAsia="Calibri" w:hAnsi="Calibri" w:cs="Times New Roman"/>
          <w:color w:val="auto"/>
          <w:sz w:val="22"/>
        </w:rPr>
        <w:t xml:space="preserve">through the site from </w:t>
      </w:r>
      <w:proofErr w:type="spellStart"/>
      <w:r w:rsidR="00A86D58">
        <w:rPr>
          <w:rFonts w:ascii="Calibri" w:eastAsia="Calibri" w:hAnsi="Calibri" w:cs="Times New Roman"/>
          <w:color w:val="auto"/>
          <w:sz w:val="22"/>
        </w:rPr>
        <w:t>Snydale</w:t>
      </w:r>
      <w:proofErr w:type="spellEnd"/>
      <w:r w:rsidR="00A86D58">
        <w:rPr>
          <w:rFonts w:ascii="Calibri" w:eastAsia="Calibri" w:hAnsi="Calibri" w:cs="Times New Roman"/>
          <w:color w:val="auto"/>
          <w:sz w:val="22"/>
        </w:rPr>
        <w:t xml:space="preserve"> Road.</w:t>
      </w:r>
    </w:p>
    <w:p w14:paraId="209F7331" w14:textId="77777777" w:rsidR="00386760" w:rsidRDefault="00386760" w:rsidP="00386760">
      <w:pPr>
        <w:spacing w:after="0" w:line="240" w:lineRule="auto"/>
        <w:rPr>
          <w:rFonts w:ascii="Calibri" w:eastAsia="Calibri" w:hAnsi="Calibri" w:cs="Calibri"/>
          <w:b/>
          <w:color w:val="auto"/>
          <w:sz w:val="22"/>
        </w:rPr>
      </w:pPr>
    </w:p>
    <w:p w14:paraId="03896A85" w14:textId="77777777" w:rsidR="00FE59AE" w:rsidRDefault="00FE59AE" w:rsidP="00386760">
      <w:pPr>
        <w:spacing w:after="0" w:line="240" w:lineRule="auto"/>
        <w:rPr>
          <w:rFonts w:ascii="Calibri" w:eastAsia="Calibri" w:hAnsi="Calibri" w:cs="Calibri"/>
          <w:b/>
          <w:color w:val="auto"/>
          <w:sz w:val="22"/>
        </w:rPr>
      </w:pPr>
    </w:p>
    <w:p w14:paraId="1C09ABD4" w14:textId="77777777" w:rsidR="00FE59AE" w:rsidRPr="00E33A6A" w:rsidRDefault="00FE59AE" w:rsidP="00386760">
      <w:pPr>
        <w:spacing w:after="0" w:line="240" w:lineRule="auto"/>
        <w:rPr>
          <w:rFonts w:ascii="Calibri" w:eastAsia="Calibri" w:hAnsi="Calibri" w:cs="Calibri"/>
          <w:b/>
          <w:color w:val="auto"/>
          <w:sz w:val="22"/>
        </w:rPr>
      </w:pPr>
    </w:p>
    <w:p w14:paraId="2012F0D9" w14:textId="77777777" w:rsidR="00386760" w:rsidRPr="00E33A6A" w:rsidRDefault="00386760" w:rsidP="00386760">
      <w:pPr>
        <w:keepNext/>
        <w:numPr>
          <w:ilvl w:val="0"/>
          <w:numId w:val="26"/>
        </w:numPr>
        <w:spacing w:before="240" w:after="60" w:line="276" w:lineRule="auto"/>
        <w:outlineLvl w:val="0"/>
        <w:rPr>
          <w:rFonts w:ascii="Calibri" w:eastAsia="Times New Roman" w:hAnsi="Calibri" w:cs="Calibri"/>
          <w:b/>
          <w:bCs/>
          <w:color w:val="auto"/>
          <w:kern w:val="32"/>
          <w:sz w:val="22"/>
        </w:rPr>
      </w:pPr>
      <w:r w:rsidRPr="00E33A6A">
        <w:rPr>
          <w:rFonts w:ascii="Calibri" w:eastAsia="Times New Roman" w:hAnsi="Calibri" w:cs="Calibri"/>
          <w:b/>
          <w:bCs/>
          <w:color w:val="auto"/>
          <w:kern w:val="32"/>
          <w:sz w:val="22"/>
        </w:rPr>
        <w:t>DESIGN INFORMATION</w:t>
      </w:r>
    </w:p>
    <w:p w14:paraId="11AE8AB4" w14:textId="77777777" w:rsidR="00386760" w:rsidRPr="00E33A6A" w:rsidRDefault="00386760" w:rsidP="00386760">
      <w:pPr>
        <w:keepNext/>
        <w:numPr>
          <w:ilvl w:val="1"/>
          <w:numId w:val="26"/>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Contract Drawings:</w:t>
      </w:r>
    </w:p>
    <w:p w14:paraId="700BD502" w14:textId="77777777" w:rsidR="00386760" w:rsidRPr="00E33A6A" w:rsidRDefault="00386760" w:rsidP="00386760">
      <w:pPr>
        <w:spacing w:after="0" w:line="240" w:lineRule="auto"/>
        <w:rPr>
          <w:rFonts w:ascii="Calibri" w:eastAsia="Calibri" w:hAnsi="Calibri" w:cs="Calibri"/>
          <w:b/>
          <w:color w:val="auto"/>
          <w:sz w:val="22"/>
        </w:rPr>
      </w:pPr>
    </w:p>
    <w:tbl>
      <w:tblPr>
        <w:tblW w:w="13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6"/>
        <w:gridCol w:w="4344"/>
        <w:gridCol w:w="1373"/>
        <w:gridCol w:w="1666"/>
        <w:gridCol w:w="1253"/>
      </w:tblGrid>
      <w:tr w:rsidR="00386760" w:rsidRPr="00E33A6A" w14:paraId="030A2898" w14:textId="77777777" w:rsidTr="002A1432">
        <w:trPr>
          <w:trHeight w:val="529"/>
        </w:trPr>
        <w:tc>
          <w:tcPr>
            <w:tcW w:w="4736" w:type="dxa"/>
            <w:tcBorders>
              <w:top w:val="single" w:sz="4" w:space="0" w:color="auto"/>
              <w:left w:val="single" w:sz="4" w:space="0" w:color="auto"/>
              <w:bottom w:val="single" w:sz="4" w:space="0" w:color="auto"/>
              <w:right w:val="single" w:sz="4" w:space="0" w:color="auto"/>
            </w:tcBorders>
            <w:hideMark/>
          </w:tcPr>
          <w:p w14:paraId="10F7A1B8" w14:textId="77777777"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TITLE:</w:t>
            </w:r>
          </w:p>
        </w:tc>
        <w:tc>
          <w:tcPr>
            <w:tcW w:w="4344" w:type="dxa"/>
            <w:tcBorders>
              <w:top w:val="single" w:sz="4" w:space="0" w:color="auto"/>
              <w:left w:val="single" w:sz="4" w:space="0" w:color="auto"/>
              <w:bottom w:val="single" w:sz="4" w:space="0" w:color="auto"/>
              <w:right w:val="single" w:sz="4" w:space="0" w:color="auto"/>
            </w:tcBorders>
            <w:hideMark/>
          </w:tcPr>
          <w:p w14:paraId="0703CA37" w14:textId="77777777"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NUMBER:</w:t>
            </w:r>
          </w:p>
        </w:tc>
        <w:tc>
          <w:tcPr>
            <w:tcW w:w="1373" w:type="dxa"/>
            <w:tcBorders>
              <w:top w:val="single" w:sz="4" w:space="0" w:color="auto"/>
              <w:left w:val="single" w:sz="4" w:space="0" w:color="auto"/>
              <w:bottom w:val="single" w:sz="4" w:space="0" w:color="auto"/>
              <w:right w:val="single" w:sz="4" w:space="0" w:color="auto"/>
            </w:tcBorders>
            <w:hideMark/>
          </w:tcPr>
          <w:p w14:paraId="37716690" w14:textId="77777777"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REVISION:</w:t>
            </w:r>
          </w:p>
        </w:tc>
        <w:tc>
          <w:tcPr>
            <w:tcW w:w="1666" w:type="dxa"/>
            <w:tcBorders>
              <w:top w:val="single" w:sz="4" w:space="0" w:color="auto"/>
              <w:left w:val="single" w:sz="4" w:space="0" w:color="auto"/>
              <w:bottom w:val="single" w:sz="4" w:space="0" w:color="auto"/>
              <w:right w:val="single" w:sz="4" w:space="0" w:color="auto"/>
            </w:tcBorders>
          </w:tcPr>
          <w:p w14:paraId="14788033" w14:textId="249FAFA0" w:rsidR="00386760" w:rsidRPr="00E33A6A" w:rsidRDefault="00807EB5"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DATE</w:t>
            </w:r>
          </w:p>
        </w:tc>
        <w:tc>
          <w:tcPr>
            <w:tcW w:w="1253" w:type="dxa"/>
            <w:tcBorders>
              <w:top w:val="single" w:sz="4" w:space="0" w:color="auto"/>
              <w:left w:val="single" w:sz="4" w:space="0" w:color="auto"/>
              <w:bottom w:val="single" w:sz="4" w:space="0" w:color="auto"/>
              <w:right w:val="single" w:sz="4" w:space="0" w:color="auto"/>
            </w:tcBorders>
            <w:hideMark/>
          </w:tcPr>
          <w:p w14:paraId="6DDAEEDB" w14:textId="77777777" w:rsidR="00386760" w:rsidRPr="00E33A6A" w:rsidRDefault="00386760" w:rsidP="00386760">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STATUS:</w:t>
            </w:r>
          </w:p>
        </w:tc>
      </w:tr>
      <w:tr w:rsidR="00386760" w:rsidRPr="00E33A6A" w14:paraId="39A3AB31" w14:textId="77777777" w:rsidTr="002A1432">
        <w:trPr>
          <w:trHeight w:val="529"/>
        </w:trPr>
        <w:tc>
          <w:tcPr>
            <w:tcW w:w="4736" w:type="dxa"/>
            <w:tcBorders>
              <w:top w:val="single" w:sz="4" w:space="0" w:color="auto"/>
              <w:left w:val="single" w:sz="4" w:space="0" w:color="auto"/>
              <w:bottom w:val="single" w:sz="4" w:space="0" w:color="auto"/>
              <w:right w:val="single" w:sz="4" w:space="0" w:color="auto"/>
            </w:tcBorders>
          </w:tcPr>
          <w:p w14:paraId="37C40B63" w14:textId="3A7B6114" w:rsidR="00386760" w:rsidRPr="00E33A6A" w:rsidRDefault="00C74E85" w:rsidP="00FD72C8">
            <w:pPr>
              <w:spacing w:after="0" w:line="240" w:lineRule="auto"/>
              <w:ind w:left="360" w:hanging="338"/>
              <w:contextualSpacing/>
              <w:rPr>
                <w:rFonts w:ascii="Calibri" w:eastAsia="Times New Roman" w:hAnsi="Calibri" w:cs="Calibri"/>
                <w:bCs/>
                <w:color w:val="auto"/>
                <w:sz w:val="22"/>
                <w:lang w:eastAsia="en-GB"/>
              </w:rPr>
            </w:pPr>
            <w:r w:rsidRPr="00C74E85">
              <w:rPr>
                <w:rFonts w:ascii="Calibri" w:eastAsia="Times New Roman" w:hAnsi="Calibri" w:cs="Calibri"/>
                <w:bCs/>
                <w:color w:val="auto"/>
                <w:sz w:val="22"/>
                <w:highlight w:val="yellow"/>
                <w:lang w:eastAsia="en-GB"/>
              </w:rPr>
              <w:t>TBC</w:t>
            </w:r>
          </w:p>
        </w:tc>
        <w:tc>
          <w:tcPr>
            <w:tcW w:w="4344" w:type="dxa"/>
            <w:tcBorders>
              <w:top w:val="single" w:sz="4" w:space="0" w:color="auto"/>
              <w:left w:val="single" w:sz="4" w:space="0" w:color="auto"/>
              <w:bottom w:val="single" w:sz="4" w:space="0" w:color="auto"/>
              <w:right w:val="single" w:sz="4" w:space="0" w:color="auto"/>
            </w:tcBorders>
          </w:tcPr>
          <w:p w14:paraId="76F5A955" w14:textId="41B213D1" w:rsidR="00386760" w:rsidRPr="00E33A6A" w:rsidRDefault="00386760" w:rsidP="00386760">
            <w:pPr>
              <w:spacing w:after="0" w:line="240" w:lineRule="auto"/>
              <w:rPr>
                <w:rFonts w:ascii="Calibri" w:eastAsia="Calibri" w:hAnsi="Calibri" w:cs="Calibri"/>
                <w:color w:val="auto"/>
                <w:sz w:val="22"/>
              </w:rPr>
            </w:pPr>
          </w:p>
        </w:tc>
        <w:tc>
          <w:tcPr>
            <w:tcW w:w="1373" w:type="dxa"/>
            <w:tcBorders>
              <w:top w:val="single" w:sz="4" w:space="0" w:color="auto"/>
              <w:left w:val="single" w:sz="4" w:space="0" w:color="auto"/>
              <w:bottom w:val="single" w:sz="4" w:space="0" w:color="auto"/>
              <w:right w:val="single" w:sz="4" w:space="0" w:color="auto"/>
            </w:tcBorders>
          </w:tcPr>
          <w:p w14:paraId="496E26F4" w14:textId="77777777" w:rsidR="00386760" w:rsidRPr="00E33A6A" w:rsidRDefault="00386760" w:rsidP="00386760">
            <w:pPr>
              <w:spacing w:after="0" w:line="240" w:lineRule="auto"/>
              <w:rPr>
                <w:rFonts w:ascii="Calibri" w:eastAsia="Times New Roman" w:hAnsi="Calibri" w:cs="Calibri"/>
                <w:bCs/>
                <w:color w:val="auto"/>
                <w:sz w:val="22"/>
              </w:rPr>
            </w:pPr>
          </w:p>
        </w:tc>
        <w:tc>
          <w:tcPr>
            <w:tcW w:w="1666" w:type="dxa"/>
            <w:tcBorders>
              <w:top w:val="single" w:sz="4" w:space="0" w:color="auto"/>
              <w:left w:val="single" w:sz="4" w:space="0" w:color="auto"/>
              <w:bottom w:val="single" w:sz="4" w:space="0" w:color="auto"/>
              <w:right w:val="single" w:sz="4" w:space="0" w:color="auto"/>
            </w:tcBorders>
          </w:tcPr>
          <w:p w14:paraId="21D928E6" w14:textId="45289A3E" w:rsidR="00386760" w:rsidRPr="00E33A6A" w:rsidRDefault="00386760" w:rsidP="00386760">
            <w:pPr>
              <w:spacing w:after="0" w:line="240" w:lineRule="auto"/>
              <w:rPr>
                <w:rFonts w:ascii="Calibri" w:eastAsia="Times New Roman" w:hAnsi="Calibri" w:cs="Calibri"/>
                <w:bCs/>
                <w:color w:val="auto"/>
                <w:sz w:val="22"/>
              </w:rPr>
            </w:pPr>
          </w:p>
        </w:tc>
        <w:tc>
          <w:tcPr>
            <w:tcW w:w="1253" w:type="dxa"/>
            <w:tcBorders>
              <w:top w:val="single" w:sz="4" w:space="0" w:color="auto"/>
              <w:left w:val="single" w:sz="4" w:space="0" w:color="auto"/>
              <w:bottom w:val="single" w:sz="4" w:space="0" w:color="auto"/>
              <w:right w:val="single" w:sz="4" w:space="0" w:color="auto"/>
            </w:tcBorders>
          </w:tcPr>
          <w:p w14:paraId="2302B342" w14:textId="0E78A397" w:rsidR="00386760" w:rsidRPr="00E33A6A" w:rsidRDefault="00386760" w:rsidP="00386760">
            <w:pPr>
              <w:spacing w:after="0" w:line="240" w:lineRule="auto"/>
              <w:rPr>
                <w:rFonts w:ascii="Calibri" w:eastAsia="Times New Roman" w:hAnsi="Calibri" w:cs="Calibri"/>
                <w:bCs/>
                <w:color w:val="000000" w:themeColor="text1"/>
                <w:sz w:val="22"/>
              </w:rPr>
            </w:pPr>
          </w:p>
        </w:tc>
      </w:tr>
      <w:tr w:rsidR="00807EB5" w:rsidRPr="00E33A6A" w14:paraId="3B975BD5" w14:textId="77777777" w:rsidTr="002A1432">
        <w:trPr>
          <w:trHeight w:val="462"/>
        </w:trPr>
        <w:tc>
          <w:tcPr>
            <w:tcW w:w="4736" w:type="dxa"/>
            <w:tcBorders>
              <w:top w:val="single" w:sz="4" w:space="0" w:color="auto"/>
              <w:left w:val="single" w:sz="4" w:space="0" w:color="auto"/>
              <w:bottom w:val="single" w:sz="4" w:space="0" w:color="auto"/>
              <w:right w:val="single" w:sz="4" w:space="0" w:color="auto"/>
            </w:tcBorders>
          </w:tcPr>
          <w:p w14:paraId="56EB43D3" w14:textId="52ABA5AB" w:rsidR="00807EB5" w:rsidRPr="00E33A6A" w:rsidRDefault="00807EB5" w:rsidP="00807EB5">
            <w:pPr>
              <w:spacing w:after="0" w:line="240" w:lineRule="auto"/>
              <w:rPr>
                <w:rFonts w:ascii="Calibri" w:eastAsia="Times New Roman" w:hAnsi="Calibri" w:cs="Calibri"/>
                <w:b/>
                <w:color w:val="auto"/>
                <w:sz w:val="22"/>
              </w:rPr>
            </w:pPr>
          </w:p>
        </w:tc>
        <w:tc>
          <w:tcPr>
            <w:tcW w:w="4344" w:type="dxa"/>
            <w:tcBorders>
              <w:top w:val="single" w:sz="4" w:space="0" w:color="auto"/>
              <w:left w:val="single" w:sz="4" w:space="0" w:color="auto"/>
              <w:bottom w:val="single" w:sz="4" w:space="0" w:color="auto"/>
              <w:right w:val="single" w:sz="4" w:space="0" w:color="auto"/>
            </w:tcBorders>
          </w:tcPr>
          <w:p w14:paraId="1A95EB5E" w14:textId="61C66734" w:rsidR="00807EB5" w:rsidRPr="00E33A6A" w:rsidRDefault="00807EB5" w:rsidP="00807EB5">
            <w:pPr>
              <w:spacing w:after="0" w:line="240" w:lineRule="auto"/>
              <w:rPr>
                <w:rFonts w:ascii="Calibri" w:eastAsia="Times New Roman" w:hAnsi="Calibri" w:cs="Calibri"/>
                <w:bCs/>
                <w:color w:val="auto"/>
                <w:szCs w:val="24"/>
              </w:rPr>
            </w:pPr>
          </w:p>
        </w:tc>
        <w:tc>
          <w:tcPr>
            <w:tcW w:w="1373" w:type="dxa"/>
            <w:tcBorders>
              <w:top w:val="single" w:sz="4" w:space="0" w:color="auto"/>
              <w:left w:val="single" w:sz="4" w:space="0" w:color="auto"/>
              <w:bottom w:val="single" w:sz="4" w:space="0" w:color="auto"/>
              <w:right w:val="single" w:sz="4" w:space="0" w:color="auto"/>
            </w:tcBorders>
          </w:tcPr>
          <w:p w14:paraId="04733657" w14:textId="1EDCF08A" w:rsidR="00807EB5" w:rsidRPr="00E33A6A" w:rsidRDefault="00807EB5" w:rsidP="00807EB5">
            <w:pPr>
              <w:spacing w:after="0" w:line="240" w:lineRule="auto"/>
              <w:rPr>
                <w:rFonts w:ascii="Calibri" w:eastAsia="Times New Roman" w:hAnsi="Calibri" w:cs="Calibri"/>
                <w:bCs/>
                <w:color w:val="auto"/>
                <w:sz w:val="22"/>
              </w:rPr>
            </w:pPr>
          </w:p>
        </w:tc>
        <w:tc>
          <w:tcPr>
            <w:tcW w:w="1666" w:type="dxa"/>
            <w:tcBorders>
              <w:top w:val="single" w:sz="4" w:space="0" w:color="auto"/>
              <w:left w:val="single" w:sz="4" w:space="0" w:color="auto"/>
              <w:bottom w:val="single" w:sz="4" w:space="0" w:color="auto"/>
              <w:right w:val="single" w:sz="4" w:space="0" w:color="auto"/>
            </w:tcBorders>
          </w:tcPr>
          <w:p w14:paraId="52F85C21" w14:textId="49A4F9E4" w:rsidR="00807EB5" w:rsidRPr="00E33A6A" w:rsidRDefault="00807EB5" w:rsidP="00807EB5">
            <w:pPr>
              <w:spacing w:after="0" w:line="240" w:lineRule="auto"/>
              <w:rPr>
                <w:rFonts w:ascii="Calibri" w:eastAsia="Times New Roman" w:hAnsi="Calibri" w:cs="Calibri"/>
                <w:bCs/>
                <w:color w:val="auto"/>
                <w:sz w:val="22"/>
              </w:rPr>
            </w:pPr>
          </w:p>
        </w:tc>
        <w:tc>
          <w:tcPr>
            <w:tcW w:w="1253" w:type="dxa"/>
            <w:tcBorders>
              <w:top w:val="single" w:sz="4" w:space="0" w:color="auto"/>
              <w:left w:val="single" w:sz="4" w:space="0" w:color="auto"/>
              <w:bottom w:val="single" w:sz="4" w:space="0" w:color="auto"/>
              <w:right w:val="single" w:sz="4" w:space="0" w:color="auto"/>
            </w:tcBorders>
          </w:tcPr>
          <w:p w14:paraId="1CF3447E" w14:textId="22A943BC" w:rsidR="00807EB5" w:rsidRPr="00E33A6A" w:rsidRDefault="00807EB5" w:rsidP="00807EB5">
            <w:pPr>
              <w:spacing w:after="0" w:line="240" w:lineRule="auto"/>
              <w:rPr>
                <w:rFonts w:ascii="Calibri" w:eastAsia="Times New Roman" w:hAnsi="Calibri" w:cs="Calibri"/>
                <w:b/>
                <w:color w:val="000000" w:themeColor="text1"/>
                <w:sz w:val="22"/>
              </w:rPr>
            </w:pPr>
          </w:p>
        </w:tc>
      </w:tr>
      <w:tr w:rsidR="00807EB5" w:rsidRPr="00E33A6A" w14:paraId="337755CD" w14:textId="77777777" w:rsidTr="002A1432">
        <w:trPr>
          <w:trHeight w:val="529"/>
        </w:trPr>
        <w:tc>
          <w:tcPr>
            <w:tcW w:w="4736" w:type="dxa"/>
            <w:tcBorders>
              <w:top w:val="single" w:sz="4" w:space="0" w:color="auto"/>
              <w:left w:val="single" w:sz="4" w:space="0" w:color="auto"/>
              <w:bottom w:val="single" w:sz="4" w:space="0" w:color="auto"/>
              <w:right w:val="single" w:sz="4" w:space="0" w:color="auto"/>
            </w:tcBorders>
          </w:tcPr>
          <w:p w14:paraId="38AACDDA" w14:textId="1DFF64AB" w:rsidR="00807EB5" w:rsidRPr="00E33A6A" w:rsidRDefault="00807EB5" w:rsidP="00807EB5">
            <w:pPr>
              <w:spacing w:after="0" w:line="240" w:lineRule="auto"/>
              <w:rPr>
                <w:rFonts w:ascii="Calibri" w:eastAsia="Times New Roman" w:hAnsi="Calibri" w:cs="Calibri"/>
                <w:bCs/>
                <w:color w:val="auto"/>
                <w:sz w:val="22"/>
              </w:rPr>
            </w:pPr>
          </w:p>
        </w:tc>
        <w:tc>
          <w:tcPr>
            <w:tcW w:w="4344" w:type="dxa"/>
            <w:tcBorders>
              <w:top w:val="single" w:sz="4" w:space="0" w:color="auto"/>
              <w:left w:val="single" w:sz="4" w:space="0" w:color="auto"/>
              <w:bottom w:val="single" w:sz="4" w:space="0" w:color="auto"/>
              <w:right w:val="single" w:sz="4" w:space="0" w:color="auto"/>
            </w:tcBorders>
          </w:tcPr>
          <w:p w14:paraId="0BA7E503" w14:textId="13723160" w:rsidR="00807EB5" w:rsidRPr="00E33A6A" w:rsidRDefault="00807EB5" w:rsidP="00807EB5">
            <w:pPr>
              <w:spacing w:after="0" w:line="240" w:lineRule="auto"/>
              <w:rPr>
                <w:rFonts w:ascii="Calibri" w:eastAsia="Times New Roman" w:hAnsi="Calibri" w:cs="Calibri"/>
                <w:bCs/>
                <w:color w:val="auto"/>
                <w:sz w:val="22"/>
              </w:rPr>
            </w:pPr>
          </w:p>
        </w:tc>
        <w:tc>
          <w:tcPr>
            <w:tcW w:w="1373" w:type="dxa"/>
            <w:tcBorders>
              <w:top w:val="single" w:sz="4" w:space="0" w:color="auto"/>
              <w:left w:val="single" w:sz="4" w:space="0" w:color="auto"/>
              <w:bottom w:val="single" w:sz="4" w:space="0" w:color="auto"/>
              <w:right w:val="single" w:sz="4" w:space="0" w:color="auto"/>
            </w:tcBorders>
          </w:tcPr>
          <w:p w14:paraId="43095C23" w14:textId="1D04AE9C" w:rsidR="00807EB5" w:rsidRPr="00E33A6A" w:rsidRDefault="00807EB5" w:rsidP="00807EB5">
            <w:pPr>
              <w:spacing w:after="0" w:line="240" w:lineRule="auto"/>
              <w:rPr>
                <w:rFonts w:ascii="Calibri" w:eastAsia="Times New Roman" w:hAnsi="Calibri" w:cs="Calibri"/>
                <w:bCs/>
                <w:color w:val="auto"/>
                <w:sz w:val="22"/>
              </w:rPr>
            </w:pPr>
          </w:p>
        </w:tc>
        <w:tc>
          <w:tcPr>
            <w:tcW w:w="1666" w:type="dxa"/>
            <w:tcBorders>
              <w:top w:val="single" w:sz="4" w:space="0" w:color="auto"/>
              <w:left w:val="single" w:sz="4" w:space="0" w:color="auto"/>
              <w:bottom w:val="single" w:sz="4" w:space="0" w:color="auto"/>
              <w:right w:val="single" w:sz="4" w:space="0" w:color="auto"/>
            </w:tcBorders>
          </w:tcPr>
          <w:p w14:paraId="59207F75" w14:textId="5913844E" w:rsidR="00807EB5" w:rsidRPr="00E33A6A" w:rsidRDefault="00807EB5" w:rsidP="00807EB5">
            <w:pPr>
              <w:spacing w:after="0" w:line="240" w:lineRule="auto"/>
              <w:rPr>
                <w:rFonts w:ascii="Calibri" w:eastAsia="Calibri" w:hAnsi="Calibri" w:cs="Calibri"/>
                <w:color w:val="auto"/>
                <w:sz w:val="22"/>
              </w:rPr>
            </w:pPr>
          </w:p>
        </w:tc>
        <w:tc>
          <w:tcPr>
            <w:tcW w:w="1253" w:type="dxa"/>
            <w:tcBorders>
              <w:top w:val="single" w:sz="4" w:space="0" w:color="auto"/>
              <w:left w:val="single" w:sz="4" w:space="0" w:color="auto"/>
              <w:bottom w:val="single" w:sz="4" w:space="0" w:color="auto"/>
              <w:right w:val="single" w:sz="4" w:space="0" w:color="auto"/>
            </w:tcBorders>
          </w:tcPr>
          <w:p w14:paraId="4EC6960D" w14:textId="52985724" w:rsidR="00807EB5" w:rsidRPr="00E33A6A" w:rsidRDefault="00807EB5" w:rsidP="00807EB5">
            <w:pPr>
              <w:spacing w:after="0" w:line="240" w:lineRule="auto"/>
              <w:rPr>
                <w:rFonts w:ascii="Calibri" w:eastAsia="Times New Roman" w:hAnsi="Calibri" w:cs="Calibri"/>
                <w:b/>
                <w:color w:val="000000" w:themeColor="text1"/>
                <w:sz w:val="22"/>
              </w:rPr>
            </w:pPr>
          </w:p>
        </w:tc>
      </w:tr>
    </w:tbl>
    <w:p w14:paraId="674EEBC5" w14:textId="77777777" w:rsidR="00C74E85" w:rsidRDefault="00C74E85" w:rsidP="00386760">
      <w:pPr>
        <w:spacing w:after="0" w:line="240" w:lineRule="auto"/>
        <w:rPr>
          <w:rFonts w:ascii="Calibri" w:eastAsia="Calibri" w:hAnsi="Calibri" w:cs="Calibri"/>
          <w:color w:val="auto"/>
          <w:sz w:val="22"/>
        </w:rPr>
      </w:pPr>
    </w:p>
    <w:p w14:paraId="7D0CDF8A" w14:textId="77777777" w:rsidR="00C74E85" w:rsidRDefault="00C74E85" w:rsidP="00386760">
      <w:pPr>
        <w:spacing w:after="0" w:line="240" w:lineRule="auto"/>
        <w:rPr>
          <w:rFonts w:ascii="Calibri" w:eastAsia="Calibri" w:hAnsi="Calibri" w:cs="Calibri"/>
          <w:color w:val="auto"/>
          <w:sz w:val="22"/>
        </w:rPr>
      </w:pPr>
    </w:p>
    <w:p w14:paraId="06106B9E" w14:textId="77777777" w:rsidR="00C74E85" w:rsidRDefault="00C74E85" w:rsidP="00386760">
      <w:pPr>
        <w:spacing w:after="0" w:line="240" w:lineRule="auto"/>
        <w:rPr>
          <w:rFonts w:ascii="Calibri" w:eastAsia="Calibri" w:hAnsi="Calibri" w:cs="Calibri"/>
          <w:color w:val="auto"/>
          <w:sz w:val="22"/>
        </w:rPr>
      </w:pPr>
    </w:p>
    <w:p w14:paraId="5268D1DD" w14:textId="77777777" w:rsidR="00FE59AE" w:rsidRDefault="00FE59AE" w:rsidP="00386760">
      <w:pPr>
        <w:spacing w:after="0" w:line="240" w:lineRule="auto"/>
        <w:rPr>
          <w:rFonts w:ascii="Calibri" w:eastAsia="Calibri" w:hAnsi="Calibri" w:cs="Calibri"/>
          <w:color w:val="auto"/>
          <w:sz w:val="22"/>
        </w:rPr>
      </w:pPr>
    </w:p>
    <w:p w14:paraId="09D1088B" w14:textId="77777777" w:rsidR="00186EB6" w:rsidRDefault="00186EB6" w:rsidP="00386760">
      <w:pPr>
        <w:spacing w:after="0" w:line="240" w:lineRule="auto"/>
        <w:rPr>
          <w:rFonts w:ascii="Calibri" w:eastAsia="Calibri" w:hAnsi="Calibri" w:cs="Calibri"/>
          <w:color w:val="auto"/>
          <w:sz w:val="22"/>
        </w:rPr>
      </w:pPr>
    </w:p>
    <w:p w14:paraId="70F5AF2D" w14:textId="77777777" w:rsidR="00186EB6" w:rsidRDefault="00186EB6" w:rsidP="00386760">
      <w:pPr>
        <w:spacing w:after="0" w:line="240" w:lineRule="auto"/>
        <w:rPr>
          <w:rFonts w:ascii="Calibri" w:eastAsia="Calibri" w:hAnsi="Calibri" w:cs="Calibri"/>
          <w:color w:val="auto"/>
          <w:sz w:val="22"/>
        </w:rPr>
      </w:pPr>
    </w:p>
    <w:p w14:paraId="03E05CDF" w14:textId="77777777" w:rsidR="00186EB6" w:rsidRDefault="00186EB6" w:rsidP="00386760">
      <w:pPr>
        <w:spacing w:after="0" w:line="240" w:lineRule="auto"/>
        <w:rPr>
          <w:rFonts w:ascii="Calibri" w:eastAsia="Calibri" w:hAnsi="Calibri" w:cs="Calibri"/>
          <w:color w:val="auto"/>
          <w:sz w:val="22"/>
        </w:rPr>
      </w:pPr>
    </w:p>
    <w:p w14:paraId="71097551" w14:textId="77777777" w:rsidR="00A86D58" w:rsidRDefault="00A86D58" w:rsidP="00386760">
      <w:pPr>
        <w:spacing w:after="0" w:line="240" w:lineRule="auto"/>
        <w:rPr>
          <w:rFonts w:ascii="Calibri" w:eastAsia="Calibri" w:hAnsi="Calibri" w:cs="Calibri"/>
          <w:color w:val="auto"/>
          <w:sz w:val="22"/>
        </w:rPr>
      </w:pPr>
    </w:p>
    <w:p w14:paraId="36185CB8" w14:textId="77777777" w:rsidR="00A86D58" w:rsidRDefault="00A86D58" w:rsidP="00386760">
      <w:pPr>
        <w:spacing w:after="0" w:line="240" w:lineRule="auto"/>
        <w:rPr>
          <w:rFonts w:ascii="Calibri" w:eastAsia="Calibri" w:hAnsi="Calibri" w:cs="Calibri"/>
          <w:color w:val="auto"/>
          <w:sz w:val="22"/>
        </w:rPr>
      </w:pPr>
    </w:p>
    <w:p w14:paraId="12C2198D" w14:textId="77777777" w:rsidR="00A86D58" w:rsidRDefault="00A86D58" w:rsidP="00386760">
      <w:pPr>
        <w:spacing w:after="0" w:line="240" w:lineRule="auto"/>
        <w:rPr>
          <w:rFonts w:ascii="Calibri" w:eastAsia="Calibri" w:hAnsi="Calibri" w:cs="Calibri"/>
          <w:color w:val="auto"/>
          <w:sz w:val="22"/>
        </w:rPr>
      </w:pPr>
    </w:p>
    <w:p w14:paraId="295FAE3A" w14:textId="77777777" w:rsidR="00A86D58" w:rsidRDefault="00A86D58" w:rsidP="00386760">
      <w:pPr>
        <w:spacing w:after="0" w:line="240" w:lineRule="auto"/>
        <w:rPr>
          <w:rFonts w:ascii="Calibri" w:eastAsia="Calibri" w:hAnsi="Calibri" w:cs="Calibri"/>
          <w:color w:val="auto"/>
          <w:sz w:val="22"/>
        </w:rPr>
      </w:pPr>
    </w:p>
    <w:p w14:paraId="14A1AD01" w14:textId="77777777" w:rsidR="00A86D58" w:rsidRDefault="00A86D58" w:rsidP="00386760">
      <w:pPr>
        <w:spacing w:after="0" w:line="240" w:lineRule="auto"/>
        <w:rPr>
          <w:rFonts w:ascii="Calibri" w:eastAsia="Calibri" w:hAnsi="Calibri" w:cs="Calibri"/>
          <w:color w:val="auto"/>
          <w:sz w:val="22"/>
        </w:rPr>
      </w:pPr>
    </w:p>
    <w:p w14:paraId="240FEA1D" w14:textId="77777777" w:rsidR="00186EB6" w:rsidRDefault="00186EB6" w:rsidP="00386760">
      <w:pPr>
        <w:spacing w:after="0" w:line="240" w:lineRule="auto"/>
        <w:rPr>
          <w:rFonts w:ascii="Calibri" w:eastAsia="Calibri" w:hAnsi="Calibri" w:cs="Calibri"/>
          <w:color w:val="auto"/>
          <w:sz w:val="22"/>
        </w:rPr>
      </w:pPr>
    </w:p>
    <w:p w14:paraId="20CE1DAA" w14:textId="77777777" w:rsidR="00186EB6" w:rsidRDefault="00186EB6" w:rsidP="00386760">
      <w:pPr>
        <w:spacing w:after="0" w:line="240" w:lineRule="auto"/>
        <w:rPr>
          <w:rFonts w:ascii="Calibri" w:eastAsia="Calibri" w:hAnsi="Calibri" w:cs="Calibri"/>
          <w:color w:val="auto"/>
          <w:sz w:val="22"/>
        </w:rPr>
      </w:pPr>
    </w:p>
    <w:p w14:paraId="37945748" w14:textId="77777777" w:rsidR="00186EB6" w:rsidRDefault="00186EB6" w:rsidP="00386760">
      <w:pPr>
        <w:spacing w:after="0" w:line="240" w:lineRule="auto"/>
        <w:rPr>
          <w:rFonts w:ascii="Calibri" w:eastAsia="Calibri" w:hAnsi="Calibri" w:cs="Calibri"/>
          <w:color w:val="auto"/>
          <w:sz w:val="22"/>
        </w:rPr>
      </w:pPr>
    </w:p>
    <w:p w14:paraId="549ADDDF" w14:textId="77777777" w:rsidR="00FE59AE" w:rsidRPr="00E33A6A" w:rsidRDefault="00FE59AE" w:rsidP="00386760">
      <w:pPr>
        <w:spacing w:after="0" w:line="240" w:lineRule="auto"/>
        <w:rPr>
          <w:rFonts w:ascii="Calibri" w:eastAsia="Calibri" w:hAnsi="Calibri" w:cs="Calibri"/>
          <w:color w:val="auto"/>
          <w:sz w:val="22"/>
        </w:rPr>
      </w:pPr>
    </w:p>
    <w:p w14:paraId="044028D5" w14:textId="77777777" w:rsidR="00386760" w:rsidRPr="00E33A6A" w:rsidRDefault="00386760" w:rsidP="00386760">
      <w:pPr>
        <w:keepNext/>
        <w:numPr>
          <w:ilvl w:val="1"/>
          <w:numId w:val="26"/>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Significant health and safety hazards:</w:t>
      </w:r>
    </w:p>
    <w:p w14:paraId="2C6B231C" w14:textId="77777777" w:rsidR="00386760" w:rsidRPr="00E33A6A" w:rsidRDefault="00386760" w:rsidP="00386760">
      <w:pPr>
        <w:spacing w:after="0" w:line="240" w:lineRule="auto"/>
        <w:rPr>
          <w:rFonts w:ascii="Calibri" w:eastAsia="Calibri" w:hAnsi="Calibri" w:cs="Calibri"/>
          <w:b/>
          <w:bCs/>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4641"/>
        <w:gridCol w:w="4670"/>
      </w:tblGrid>
      <w:tr w:rsidR="00386760" w:rsidRPr="00E33A6A" w14:paraId="05E7140B" w14:textId="77777777" w:rsidTr="00386760">
        <w:tc>
          <w:tcPr>
            <w:tcW w:w="4724" w:type="dxa"/>
            <w:tcBorders>
              <w:top w:val="single" w:sz="4" w:space="0" w:color="auto"/>
              <w:left w:val="single" w:sz="4" w:space="0" w:color="auto"/>
              <w:bottom w:val="single" w:sz="4" w:space="0" w:color="auto"/>
              <w:right w:val="single" w:sz="4" w:space="0" w:color="auto"/>
            </w:tcBorders>
            <w:hideMark/>
          </w:tcPr>
          <w:p w14:paraId="252EB7B3" w14:textId="77777777" w:rsidR="00386760" w:rsidRPr="00E33A6A" w:rsidRDefault="00386760" w:rsidP="00386760">
            <w:p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What are the Dangers On-Site?</w:t>
            </w:r>
          </w:p>
        </w:tc>
        <w:tc>
          <w:tcPr>
            <w:tcW w:w="4725" w:type="dxa"/>
            <w:tcBorders>
              <w:top w:val="single" w:sz="4" w:space="0" w:color="auto"/>
              <w:left w:val="single" w:sz="4" w:space="0" w:color="auto"/>
              <w:bottom w:val="single" w:sz="4" w:space="0" w:color="auto"/>
              <w:right w:val="single" w:sz="4" w:space="0" w:color="auto"/>
            </w:tcBorders>
            <w:hideMark/>
          </w:tcPr>
          <w:p w14:paraId="0C4A0F4B" w14:textId="77777777" w:rsidR="00386760" w:rsidRPr="00E33A6A" w:rsidRDefault="00386760" w:rsidP="00386760">
            <w:p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What Hazards are Present?</w:t>
            </w:r>
          </w:p>
        </w:tc>
        <w:tc>
          <w:tcPr>
            <w:tcW w:w="4725" w:type="dxa"/>
            <w:tcBorders>
              <w:top w:val="single" w:sz="4" w:space="0" w:color="auto"/>
              <w:left w:val="single" w:sz="4" w:space="0" w:color="auto"/>
              <w:bottom w:val="single" w:sz="4" w:space="0" w:color="auto"/>
              <w:right w:val="single" w:sz="4" w:space="0" w:color="auto"/>
            </w:tcBorders>
            <w:hideMark/>
          </w:tcPr>
          <w:p w14:paraId="10396BBE" w14:textId="77777777" w:rsidR="00386760" w:rsidRPr="00E33A6A" w:rsidRDefault="00386760" w:rsidP="00386760">
            <w:p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What Controls are in-place?</w:t>
            </w:r>
          </w:p>
        </w:tc>
      </w:tr>
      <w:tr w:rsidR="00386760" w:rsidRPr="00E33A6A" w14:paraId="4622B6D8" w14:textId="77777777" w:rsidTr="00386760">
        <w:trPr>
          <w:trHeight w:val="4107"/>
        </w:trPr>
        <w:tc>
          <w:tcPr>
            <w:tcW w:w="4724" w:type="dxa"/>
            <w:tcBorders>
              <w:top w:val="single" w:sz="4" w:space="0" w:color="auto"/>
              <w:left w:val="single" w:sz="4" w:space="0" w:color="auto"/>
              <w:bottom w:val="single" w:sz="4" w:space="0" w:color="auto"/>
              <w:right w:val="single" w:sz="4" w:space="0" w:color="auto"/>
            </w:tcBorders>
            <w:hideMark/>
          </w:tcPr>
          <w:p w14:paraId="0CF8B06F" w14:textId="77777777" w:rsidR="00386760" w:rsidRPr="00E33A6A" w:rsidRDefault="00386760" w:rsidP="00386760">
            <w:p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1.  Risks to members of the public, the client, and others:</w:t>
            </w:r>
          </w:p>
        </w:tc>
        <w:tc>
          <w:tcPr>
            <w:tcW w:w="4725" w:type="dxa"/>
            <w:tcBorders>
              <w:top w:val="single" w:sz="4" w:space="0" w:color="auto"/>
              <w:left w:val="single" w:sz="4" w:space="0" w:color="auto"/>
              <w:bottom w:val="single" w:sz="4" w:space="0" w:color="auto"/>
              <w:right w:val="single" w:sz="4" w:space="0" w:color="auto"/>
            </w:tcBorders>
          </w:tcPr>
          <w:p w14:paraId="3B953BE9" w14:textId="77777777"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Uncontrolled access to site</w:t>
            </w:r>
          </w:p>
          <w:p w14:paraId="67282C37" w14:textId="77777777" w:rsidR="00386760" w:rsidRPr="00E33A6A" w:rsidRDefault="00386760" w:rsidP="00386760">
            <w:pPr>
              <w:spacing w:after="0" w:line="240" w:lineRule="auto"/>
              <w:ind w:left="360"/>
              <w:rPr>
                <w:rFonts w:ascii="Calibri" w:eastAsia="Times New Roman" w:hAnsi="Calibri" w:cs="Calibri"/>
                <w:color w:val="auto"/>
                <w:sz w:val="22"/>
              </w:rPr>
            </w:pPr>
          </w:p>
          <w:p w14:paraId="0B351A44" w14:textId="77777777" w:rsidR="00386760" w:rsidRPr="00E33A6A" w:rsidRDefault="00386760" w:rsidP="00386760">
            <w:pPr>
              <w:spacing w:after="0" w:line="240" w:lineRule="auto"/>
              <w:ind w:left="360"/>
              <w:rPr>
                <w:rFonts w:ascii="Calibri" w:eastAsia="Times New Roman" w:hAnsi="Calibri" w:cs="Calibri"/>
                <w:color w:val="auto"/>
                <w:sz w:val="22"/>
              </w:rPr>
            </w:pPr>
          </w:p>
          <w:p w14:paraId="0F3D65D8" w14:textId="77777777" w:rsidR="00386760" w:rsidRPr="00E33A6A" w:rsidRDefault="00386760" w:rsidP="00386760">
            <w:pPr>
              <w:spacing w:after="0" w:line="240" w:lineRule="auto"/>
              <w:ind w:left="360"/>
              <w:rPr>
                <w:rFonts w:ascii="Calibri" w:eastAsia="Times New Roman" w:hAnsi="Calibri" w:cs="Calibri"/>
                <w:color w:val="auto"/>
                <w:sz w:val="22"/>
              </w:rPr>
            </w:pPr>
          </w:p>
          <w:p w14:paraId="4178B95B" w14:textId="77777777" w:rsidR="00386760" w:rsidRPr="00E33A6A" w:rsidRDefault="00386760" w:rsidP="00386760">
            <w:pPr>
              <w:spacing w:after="0" w:line="240" w:lineRule="auto"/>
              <w:rPr>
                <w:rFonts w:ascii="Calibri" w:eastAsia="Times New Roman" w:hAnsi="Calibri" w:cs="Calibri"/>
                <w:color w:val="auto"/>
                <w:sz w:val="22"/>
              </w:rPr>
            </w:pPr>
          </w:p>
          <w:p w14:paraId="4F6BA024" w14:textId="77777777"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Congested site and storage facilities</w:t>
            </w:r>
          </w:p>
          <w:p w14:paraId="6EEB54E0" w14:textId="77777777" w:rsidR="00386760" w:rsidRPr="00E33A6A" w:rsidRDefault="00386760" w:rsidP="00386760">
            <w:pPr>
              <w:spacing w:after="0" w:line="240" w:lineRule="auto"/>
              <w:rPr>
                <w:rFonts w:ascii="Calibri" w:eastAsia="Times New Roman" w:hAnsi="Calibri" w:cs="Calibri"/>
                <w:color w:val="auto"/>
                <w:sz w:val="22"/>
              </w:rPr>
            </w:pPr>
          </w:p>
          <w:p w14:paraId="5524005F" w14:textId="77777777" w:rsidR="00386760" w:rsidRPr="00E33A6A" w:rsidRDefault="00386760" w:rsidP="00386760">
            <w:pPr>
              <w:spacing w:after="0" w:line="240" w:lineRule="auto"/>
              <w:rPr>
                <w:rFonts w:ascii="Calibri" w:eastAsia="Times New Roman" w:hAnsi="Calibri" w:cs="Calibri"/>
                <w:color w:val="auto"/>
                <w:sz w:val="22"/>
              </w:rPr>
            </w:pPr>
          </w:p>
          <w:p w14:paraId="612F2509" w14:textId="77777777" w:rsidR="00386760" w:rsidRPr="00E33A6A" w:rsidRDefault="00386760" w:rsidP="00386760">
            <w:pPr>
              <w:spacing w:after="0" w:line="240" w:lineRule="auto"/>
              <w:rPr>
                <w:rFonts w:ascii="Calibri" w:eastAsia="Times New Roman" w:hAnsi="Calibri" w:cs="Calibri"/>
                <w:color w:val="auto"/>
                <w:sz w:val="22"/>
              </w:rPr>
            </w:pPr>
          </w:p>
          <w:p w14:paraId="68ACB304" w14:textId="763B7146"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Construction Traffic interface with </w:t>
            </w:r>
            <w:r w:rsidR="00C74E85">
              <w:rPr>
                <w:rFonts w:ascii="Calibri" w:eastAsia="Times New Roman" w:hAnsi="Calibri" w:cs="Calibri"/>
                <w:color w:val="auto"/>
                <w:sz w:val="22"/>
              </w:rPr>
              <w:t>site</w:t>
            </w:r>
            <w:r w:rsidRPr="00E33A6A">
              <w:rPr>
                <w:rFonts w:ascii="Calibri" w:eastAsia="Times New Roman" w:hAnsi="Calibri" w:cs="Calibri"/>
                <w:color w:val="auto"/>
                <w:sz w:val="22"/>
              </w:rPr>
              <w:t xml:space="preserve"> Traffic and Pedestrians</w:t>
            </w:r>
          </w:p>
        </w:tc>
        <w:tc>
          <w:tcPr>
            <w:tcW w:w="4725" w:type="dxa"/>
            <w:tcBorders>
              <w:top w:val="single" w:sz="4" w:space="0" w:color="auto"/>
              <w:left w:val="single" w:sz="4" w:space="0" w:color="auto"/>
              <w:bottom w:val="single" w:sz="4" w:space="0" w:color="auto"/>
              <w:right w:val="single" w:sz="4" w:space="0" w:color="auto"/>
            </w:tcBorders>
            <w:hideMark/>
          </w:tcPr>
          <w:p w14:paraId="445C9E1C" w14:textId="75E78894"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All personnel to sign in and out from site, at the site </w:t>
            </w:r>
            <w:r w:rsidR="00A313C3" w:rsidRPr="00E33A6A">
              <w:rPr>
                <w:rFonts w:ascii="Calibri" w:eastAsia="Times New Roman" w:hAnsi="Calibri" w:cs="Calibri"/>
                <w:color w:val="auto"/>
                <w:sz w:val="22"/>
              </w:rPr>
              <w:t>office.</w:t>
            </w:r>
          </w:p>
          <w:p w14:paraId="302A631A" w14:textId="03415E10"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All visitors and non-permanent workers to be escorted </w:t>
            </w:r>
            <w:r w:rsidR="00A313C3" w:rsidRPr="00E33A6A">
              <w:rPr>
                <w:rFonts w:ascii="Calibri" w:eastAsia="Times New Roman" w:hAnsi="Calibri" w:cs="Calibri"/>
                <w:color w:val="auto"/>
                <w:sz w:val="22"/>
              </w:rPr>
              <w:t>on-site.</w:t>
            </w:r>
          </w:p>
          <w:p w14:paraId="6528A87F" w14:textId="12C699FD"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Heras fencing to secure </w:t>
            </w:r>
            <w:r w:rsidR="00A313C3" w:rsidRPr="00E33A6A">
              <w:rPr>
                <w:rFonts w:ascii="Calibri" w:eastAsia="Times New Roman" w:hAnsi="Calibri" w:cs="Calibri"/>
                <w:color w:val="auto"/>
                <w:sz w:val="22"/>
              </w:rPr>
              <w:t>site.</w:t>
            </w:r>
          </w:p>
          <w:p w14:paraId="63D4F7FC" w14:textId="77777777"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Site safety signage</w:t>
            </w:r>
          </w:p>
          <w:p w14:paraId="7C3A754E" w14:textId="6ED54051"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Access gate kept secured and </w:t>
            </w:r>
            <w:r w:rsidR="00A313C3" w:rsidRPr="00E33A6A">
              <w:rPr>
                <w:rFonts w:ascii="Calibri" w:eastAsia="Times New Roman" w:hAnsi="Calibri" w:cs="Calibri"/>
                <w:color w:val="auto"/>
                <w:sz w:val="22"/>
              </w:rPr>
              <w:t>lockable.</w:t>
            </w:r>
          </w:p>
          <w:p w14:paraId="69B32DB7" w14:textId="5548CCFC"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Pedestrian route segregated from haul </w:t>
            </w:r>
            <w:r w:rsidR="00A313C3" w:rsidRPr="00E33A6A">
              <w:rPr>
                <w:rFonts w:ascii="Calibri" w:eastAsia="Times New Roman" w:hAnsi="Calibri" w:cs="Calibri"/>
                <w:color w:val="auto"/>
                <w:sz w:val="22"/>
              </w:rPr>
              <w:t>road.</w:t>
            </w:r>
          </w:p>
          <w:p w14:paraId="19EDB367" w14:textId="72054D9F"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Planned storage and ‘just-in-time’ </w:t>
            </w:r>
            <w:r w:rsidR="00A313C3" w:rsidRPr="00E33A6A">
              <w:rPr>
                <w:rFonts w:ascii="Calibri" w:eastAsia="Times New Roman" w:hAnsi="Calibri" w:cs="Calibri"/>
                <w:color w:val="auto"/>
                <w:sz w:val="22"/>
              </w:rPr>
              <w:t>deliveries.</w:t>
            </w:r>
          </w:p>
          <w:p w14:paraId="4F083BCD" w14:textId="77777777"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Traffic Plan (see Section 8. below)</w:t>
            </w:r>
          </w:p>
          <w:p w14:paraId="09EB08F5" w14:textId="33C85A24"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Notice to hauliers of time, </w:t>
            </w:r>
            <w:r w:rsidR="00A3157F" w:rsidRPr="00E33A6A">
              <w:rPr>
                <w:rFonts w:ascii="Calibri" w:eastAsia="Times New Roman" w:hAnsi="Calibri" w:cs="Calibri"/>
                <w:color w:val="auto"/>
                <w:sz w:val="22"/>
              </w:rPr>
              <w:t>height,</w:t>
            </w:r>
            <w:r w:rsidRPr="00E33A6A">
              <w:rPr>
                <w:rFonts w:ascii="Calibri" w:eastAsia="Times New Roman" w:hAnsi="Calibri" w:cs="Calibri"/>
                <w:color w:val="auto"/>
                <w:sz w:val="22"/>
              </w:rPr>
              <w:t xml:space="preserve"> and width </w:t>
            </w:r>
            <w:r w:rsidR="00A313C3" w:rsidRPr="00E33A6A">
              <w:rPr>
                <w:rFonts w:ascii="Calibri" w:eastAsia="Times New Roman" w:hAnsi="Calibri" w:cs="Calibri"/>
                <w:color w:val="auto"/>
                <w:sz w:val="22"/>
              </w:rPr>
              <w:t>restrictions.</w:t>
            </w:r>
          </w:p>
          <w:p w14:paraId="18C35E8C" w14:textId="77777777"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Vehicle Marshall for bulk deliveries</w:t>
            </w:r>
          </w:p>
          <w:p w14:paraId="1A0ED589" w14:textId="77777777" w:rsidR="00386760" w:rsidRPr="00E33A6A" w:rsidRDefault="00386760" w:rsidP="00386760">
            <w:pPr>
              <w:numPr>
                <w:ilvl w:val="0"/>
                <w:numId w:val="27"/>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Timing for ad-hoc deliveries </w:t>
            </w:r>
          </w:p>
        </w:tc>
      </w:tr>
      <w:tr w:rsidR="00386760" w:rsidRPr="00E33A6A" w14:paraId="7613F86D" w14:textId="77777777" w:rsidTr="00386760">
        <w:tc>
          <w:tcPr>
            <w:tcW w:w="4724" w:type="dxa"/>
            <w:tcBorders>
              <w:top w:val="single" w:sz="4" w:space="0" w:color="auto"/>
              <w:left w:val="single" w:sz="4" w:space="0" w:color="auto"/>
              <w:bottom w:val="single" w:sz="4" w:space="0" w:color="auto"/>
              <w:right w:val="single" w:sz="4" w:space="0" w:color="auto"/>
            </w:tcBorders>
            <w:hideMark/>
          </w:tcPr>
          <w:p w14:paraId="3CCD60A6" w14:textId="77777777" w:rsidR="00386760" w:rsidRPr="00E33A6A" w:rsidRDefault="00386760" w:rsidP="00386760">
            <w:pPr>
              <w:numPr>
                <w:ilvl w:val="0"/>
                <w:numId w:val="28"/>
              </w:num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Services:</w:t>
            </w:r>
          </w:p>
        </w:tc>
        <w:tc>
          <w:tcPr>
            <w:tcW w:w="4725" w:type="dxa"/>
            <w:tcBorders>
              <w:top w:val="single" w:sz="4" w:space="0" w:color="auto"/>
              <w:left w:val="single" w:sz="4" w:space="0" w:color="auto"/>
              <w:bottom w:val="single" w:sz="4" w:space="0" w:color="auto"/>
              <w:right w:val="single" w:sz="4" w:space="0" w:color="auto"/>
            </w:tcBorders>
          </w:tcPr>
          <w:p w14:paraId="2E019487" w14:textId="77777777"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Existing buried cables</w:t>
            </w:r>
          </w:p>
          <w:p w14:paraId="0DABB8D1" w14:textId="77777777" w:rsidR="00386760" w:rsidRPr="00E33A6A" w:rsidRDefault="00386760" w:rsidP="00386760">
            <w:pPr>
              <w:spacing w:after="0" w:line="240" w:lineRule="auto"/>
              <w:ind w:left="360"/>
              <w:rPr>
                <w:rFonts w:ascii="Calibri" w:eastAsia="Times New Roman" w:hAnsi="Calibri" w:cs="Calibri"/>
                <w:color w:val="auto"/>
                <w:sz w:val="22"/>
              </w:rPr>
            </w:pPr>
          </w:p>
          <w:p w14:paraId="0FDDDF21" w14:textId="77777777" w:rsidR="00386760" w:rsidRPr="00E33A6A" w:rsidRDefault="00386760" w:rsidP="00386760">
            <w:pPr>
              <w:spacing w:after="0" w:line="240" w:lineRule="auto"/>
              <w:ind w:left="360"/>
              <w:rPr>
                <w:rFonts w:ascii="Calibri" w:eastAsia="Times New Roman" w:hAnsi="Calibri" w:cs="Calibri"/>
                <w:color w:val="auto"/>
                <w:sz w:val="22"/>
              </w:rPr>
            </w:pPr>
          </w:p>
          <w:p w14:paraId="4DC5A71D" w14:textId="77777777"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Unknown Services</w:t>
            </w:r>
          </w:p>
          <w:p w14:paraId="32A8F13B" w14:textId="77777777" w:rsidR="00386760" w:rsidRPr="00E33A6A" w:rsidRDefault="00386760" w:rsidP="00386760">
            <w:pPr>
              <w:spacing w:after="0" w:line="240" w:lineRule="auto"/>
              <w:ind w:left="720"/>
              <w:contextualSpacing/>
              <w:rPr>
                <w:rFonts w:ascii="Tahoma" w:eastAsia="Times New Roman" w:hAnsi="Tahoma" w:cs="Calibri"/>
                <w:color w:val="auto"/>
                <w:sz w:val="20"/>
                <w:szCs w:val="20"/>
                <w:lang w:eastAsia="en-GB"/>
              </w:rPr>
            </w:pPr>
          </w:p>
          <w:p w14:paraId="163B3B47" w14:textId="77777777" w:rsidR="00386760" w:rsidRPr="00E33A6A" w:rsidRDefault="00386760" w:rsidP="00386760">
            <w:pPr>
              <w:spacing w:after="0" w:line="240" w:lineRule="auto"/>
              <w:ind w:left="360"/>
              <w:rPr>
                <w:rFonts w:ascii="Calibri" w:eastAsia="Times New Roman" w:hAnsi="Calibri" w:cs="Calibri"/>
                <w:color w:val="auto"/>
                <w:sz w:val="22"/>
              </w:rPr>
            </w:pPr>
          </w:p>
          <w:p w14:paraId="795DDA45" w14:textId="77777777"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Existing drainage runs</w:t>
            </w:r>
          </w:p>
          <w:p w14:paraId="208B9436" w14:textId="77777777" w:rsidR="00386760" w:rsidRPr="00E33A6A" w:rsidRDefault="00386760" w:rsidP="00386760">
            <w:pPr>
              <w:spacing w:after="0" w:line="240" w:lineRule="auto"/>
              <w:ind w:left="360"/>
              <w:rPr>
                <w:rFonts w:ascii="Calibri" w:eastAsia="Times New Roman" w:hAnsi="Calibri" w:cs="Calibri"/>
                <w:color w:val="auto"/>
                <w:sz w:val="22"/>
              </w:rPr>
            </w:pPr>
          </w:p>
          <w:p w14:paraId="25C19AEF" w14:textId="77777777" w:rsidR="00386760" w:rsidRPr="00E33A6A" w:rsidRDefault="00386760" w:rsidP="00386760">
            <w:pPr>
              <w:spacing w:after="0" w:line="240" w:lineRule="auto"/>
              <w:ind w:left="360"/>
              <w:rPr>
                <w:rFonts w:ascii="Calibri" w:eastAsia="Times New Roman" w:hAnsi="Calibri" w:cs="Calibri"/>
                <w:color w:val="auto"/>
                <w:sz w:val="22"/>
              </w:rPr>
            </w:pPr>
          </w:p>
          <w:p w14:paraId="0F6188F6" w14:textId="77777777"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Overhead power lines</w:t>
            </w:r>
          </w:p>
        </w:tc>
        <w:tc>
          <w:tcPr>
            <w:tcW w:w="4725" w:type="dxa"/>
            <w:tcBorders>
              <w:top w:val="single" w:sz="4" w:space="0" w:color="auto"/>
              <w:left w:val="single" w:sz="4" w:space="0" w:color="auto"/>
              <w:bottom w:val="single" w:sz="4" w:space="0" w:color="auto"/>
              <w:right w:val="single" w:sz="4" w:space="0" w:color="auto"/>
            </w:tcBorders>
          </w:tcPr>
          <w:p w14:paraId="2BCFF972" w14:textId="77777777"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Check drawings, service records and visually inspect site for signs of services (pits, manholes etc.)</w:t>
            </w:r>
          </w:p>
          <w:p w14:paraId="64A1471B" w14:textId="77777777"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CAT scan all areas of site, mark and investigate all positive readings.</w:t>
            </w:r>
          </w:p>
          <w:p w14:paraId="1A31B598" w14:textId="067C14FF"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Isolate live services near works if </w:t>
            </w:r>
            <w:r w:rsidR="00A313C3" w:rsidRPr="00E33A6A">
              <w:rPr>
                <w:rFonts w:ascii="Calibri" w:eastAsia="Times New Roman" w:hAnsi="Calibri" w:cs="Calibri"/>
                <w:color w:val="auto"/>
                <w:sz w:val="22"/>
              </w:rPr>
              <w:t>possible.</w:t>
            </w:r>
          </w:p>
          <w:p w14:paraId="00105972" w14:textId="77777777"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Hand dig trial pits to expose existing cable(s) or services, place tube(s) vertically over service up to 0.5m above ground so service remains visible and backfill around tube. </w:t>
            </w:r>
          </w:p>
          <w:p w14:paraId="0E4419FF" w14:textId="6D2038A3"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b/>
                <w:bCs/>
                <w:color w:val="auto"/>
                <w:sz w:val="22"/>
              </w:rPr>
              <w:t>USE</w:t>
            </w:r>
            <w:r w:rsidRPr="00E33A6A">
              <w:rPr>
                <w:rFonts w:ascii="Calibri" w:eastAsia="Times New Roman" w:hAnsi="Calibri" w:cs="Calibri"/>
                <w:color w:val="auto"/>
                <w:sz w:val="22"/>
              </w:rPr>
              <w:t xml:space="preserve"> insulated shovels for hand dig to expose </w:t>
            </w:r>
            <w:r w:rsidR="00A313C3" w:rsidRPr="00E33A6A">
              <w:rPr>
                <w:rFonts w:ascii="Calibri" w:eastAsia="Times New Roman" w:hAnsi="Calibri" w:cs="Calibri"/>
                <w:color w:val="auto"/>
                <w:sz w:val="22"/>
              </w:rPr>
              <w:t>cables.</w:t>
            </w:r>
          </w:p>
          <w:p w14:paraId="65A60C39" w14:textId="77777777"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b/>
                <w:bCs/>
                <w:color w:val="auto"/>
                <w:sz w:val="22"/>
              </w:rPr>
              <w:lastRenderedPageBreak/>
              <w:t>DO NOT</w:t>
            </w:r>
            <w:r w:rsidRPr="00E33A6A">
              <w:rPr>
                <w:rFonts w:ascii="Calibri" w:eastAsia="Times New Roman" w:hAnsi="Calibri" w:cs="Calibri"/>
                <w:color w:val="auto"/>
                <w:sz w:val="22"/>
              </w:rPr>
              <w:t xml:space="preserve"> use excavators, power tools or pins near suspected buried services without first identifying by hand.</w:t>
            </w:r>
          </w:p>
          <w:p w14:paraId="2E2FE43B" w14:textId="77777777" w:rsidR="00386760" w:rsidRPr="00E33A6A" w:rsidRDefault="00386760" w:rsidP="00386760">
            <w:pPr>
              <w:numPr>
                <w:ilvl w:val="0"/>
                <w:numId w:val="29"/>
              </w:numPr>
              <w:spacing w:after="0" w:line="240" w:lineRule="auto"/>
              <w:rPr>
                <w:rFonts w:ascii="Calibri" w:eastAsia="Times New Roman" w:hAnsi="Calibri" w:cs="Calibri"/>
                <w:color w:val="auto"/>
                <w:sz w:val="22"/>
              </w:rPr>
            </w:pPr>
            <w:r w:rsidRPr="00E33A6A">
              <w:rPr>
                <w:rFonts w:ascii="Calibri" w:eastAsia="Times New Roman" w:hAnsi="Calibri" w:cs="Calibri"/>
                <w:b/>
                <w:bCs/>
                <w:color w:val="auto"/>
                <w:sz w:val="22"/>
              </w:rPr>
              <w:t xml:space="preserve">ENSURE </w:t>
            </w:r>
            <w:r w:rsidRPr="00E33A6A">
              <w:rPr>
                <w:rFonts w:ascii="Calibri" w:eastAsia="Times New Roman" w:hAnsi="Calibri" w:cs="Calibri"/>
                <w:color w:val="auto"/>
                <w:sz w:val="22"/>
              </w:rPr>
              <w:t>height restricting goal posts are in place and monitored.</w:t>
            </w:r>
          </w:p>
          <w:p w14:paraId="7E5386EB" w14:textId="77777777" w:rsidR="00386760" w:rsidRPr="00E33A6A" w:rsidRDefault="00386760" w:rsidP="00386760">
            <w:pPr>
              <w:spacing w:after="0" w:line="240" w:lineRule="auto"/>
              <w:ind w:left="360"/>
              <w:rPr>
                <w:rFonts w:ascii="Calibri" w:eastAsia="Times New Roman" w:hAnsi="Calibri" w:cs="Calibri"/>
                <w:b/>
                <w:bCs/>
                <w:color w:val="auto"/>
                <w:sz w:val="22"/>
              </w:rPr>
            </w:pPr>
          </w:p>
          <w:p w14:paraId="656BDD41" w14:textId="77777777" w:rsidR="00386760" w:rsidRPr="00E33A6A" w:rsidRDefault="00386760" w:rsidP="00386760">
            <w:pPr>
              <w:spacing w:after="0" w:line="240" w:lineRule="auto"/>
              <w:ind w:left="360"/>
              <w:rPr>
                <w:rFonts w:ascii="Calibri" w:eastAsia="Times New Roman" w:hAnsi="Calibri" w:cs="Calibri"/>
                <w:color w:val="auto"/>
                <w:sz w:val="22"/>
              </w:rPr>
            </w:pPr>
          </w:p>
        </w:tc>
      </w:tr>
      <w:tr w:rsidR="00386760" w:rsidRPr="00E33A6A" w14:paraId="49FFF1D2" w14:textId="77777777" w:rsidTr="00386760">
        <w:tc>
          <w:tcPr>
            <w:tcW w:w="4724" w:type="dxa"/>
            <w:tcBorders>
              <w:top w:val="single" w:sz="4" w:space="0" w:color="auto"/>
              <w:left w:val="single" w:sz="4" w:space="0" w:color="auto"/>
              <w:bottom w:val="single" w:sz="4" w:space="0" w:color="auto"/>
              <w:right w:val="single" w:sz="4" w:space="0" w:color="auto"/>
            </w:tcBorders>
            <w:hideMark/>
          </w:tcPr>
          <w:p w14:paraId="772E6A6D" w14:textId="77777777" w:rsidR="00386760" w:rsidRPr="00E33A6A" w:rsidRDefault="00386760" w:rsidP="00386760">
            <w:pPr>
              <w:numPr>
                <w:ilvl w:val="0"/>
                <w:numId w:val="28"/>
              </w:num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Loading, Unloading and Storage of Materials</w:t>
            </w:r>
          </w:p>
        </w:tc>
        <w:tc>
          <w:tcPr>
            <w:tcW w:w="4725" w:type="dxa"/>
            <w:tcBorders>
              <w:top w:val="single" w:sz="4" w:space="0" w:color="auto"/>
              <w:left w:val="single" w:sz="4" w:space="0" w:color="auto"/>
              <w:bottom w:val="single" w:sz="4" w:space="0" w:color="auto"/>
              <w:right w:val="single" w:sz="4" w:space="0" w:color="auto"/>
            </w:tcBorders>
          </w:tcPr>
          <w:p w14:paraId="4AB5C91D" w14:textId="77777777"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Turning and reversing delivery vehicles</w:t>
            </w:r>
          </w:p>
          <w:p w14:paraId="3AF13E91" w14:textId="77777777" w:rsidR="00386760" w:rsidRPr="00E33A6A" w:rsidRDefault="00386760" w:rsidP="00386760">
            <w:pPr>
              <w:spacing w:after="0" w:line="240" w:lineRule="auto"/>
              <w:ind w:left="360"/>
              <w:rPr>
                <w:rFonts w:ascii="Calibri" w:eastAsia="Times New Roman" w:hAnsi="Calibri" w:cs="Calibri"/>
                <w:color w:val="auto"/>
                <w:sz w:val="22"/>
              </w:rPr>
            </w:pPr>
          </w:p>
          <w:p w14:paraId="53FA2321" w14:textId="77777777"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Operation of forklifts</w:t>
            </w:r>
          </w:p>
          <w:p w14:paraId="3E229CC1" w14:textId="77777777" w:rsidR="00386760" w:rsidRPr="00E33A6A" w:rsidRDefault="00386760" w:rsidP="00386760">
            <w:pPr>
              <w:spacing w:after="0" w:line="240" w:lineRule="auto"/>
              <w:rPr>
                <w:rFonts w:ascii="Calibri" w:eastAsia="Times New Roman" w:hAnsi="Calibri" w:cs="Calibri"/>
                <w:color w:val="auto"/>
                <w:sz w:val="22"/>
              </w:rPr>
            </w:pPr>
          </w:p>
          <w:p w14:paraId="50E463F1" w14:textId="0F5E7DD5"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HIAB </w:t>
            </w:r>
            <w:r w:rsidR="00A313C3" w:rsidRPr="00E33A6A">
              <w:rPr>
                <w:rFonts w:ascii="Calibri" w:eastAsia="Times New Roman" w:hAnsi="Calibri" w:cs="Calibri"/>
                <w:color w:val="auto"/>
                <w:sz w:val="22"/>
              </w:rPr>
              <w:t>off-loads.</w:t>
            </w:r>
          </w:p>
          <w:p w14:paraId="64DAE77F" w14:textId="77777777" w:rsidR="00386760" w:rsidRPr="00E33A6A" w:rsidRDefault="00386760" w:rsidP="00386760">
            <w:pPr>
              <w:spacing w:after="0" w:line="240" w:lineRule="auto"/>
              <w:rPr>
                <w:rFonts w:ascii="Calibri" w:eastAsia="Times New Roman" w:hAnsi="Calibri" w:cs="Calibri"/>
                <w:color w:val="auto"/>
                <w:sz w:val="22"/>
              </w:rPr>
            </w:pPr>
          </w:p>
          <w:p w14:paraId="3CEFCFE6" w14:textId="77777777"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Tipping bulk materials</w:t>
            </w:r>
          </w:p>
          <w:p w14:paraId="57077F73" w14:textId="77777777" w:rsidR="00386760" w:rsidRPr="00E33A6A" w:rsidRDefault="00386760" w:rsidP="00386760">
            <w:pPr>
              <w:spacing w:after="0" w:line="240" w:lineRule="auto"/>
              <w:rPr>
                <w:rFonts w:ascii="Calibri" w:eastAsia="Times New Roman" w:hAnsi="Calibri" w:cs="Calibri"/>
                <w:color w:val="auto"/>
                <w:sz w:val="22"/>
              </w:rPr>
            </w:pPr>
          </w:p>
          <w:p w14:paraId="55B130E6" w14:textId="77777777"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Stacking and stability of materials</w:t>
            </w:r>
          </w:p>
          <w:p w14:paraId="09ADC465" w14:textId="77777777" w:rsidR="00386760" w:rsidRPr="00E33A6A" w:rsidRDefault="00386760" w:rsidP="00386760">
            <w:pPr>
              <w:spacing w:after="0" w:line="240" w:lineRule="auto"/>
              <w:ind w:left="720"/>
              <w:contextualSpacing/>
              <w:rPr>
                <w:rFonts w:ascii="Tahoma" w:eastAsia="Times New Roman" w:hAnsi="Tahoma" w:cs="Calibri"/>
                <w:color w:val="auto"/>
                <w:sz w:val="20"/>
                <w:szCs w:val="20"/>
                <w:lang w:eastAsia="en-GB"/>
              </w:rPr>
            </w:pPr>
          </w:p>
          <w:p w14:paraId="6A540C30" w14:textId="77777777"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Pollution of nearby watercourses</w:t>
            </w:r>
          </w:p>
        </w:tc>
        <w:tc>
          <w:tcPr>
            <w:tcW w:w="4725" w:type="dxa"/>
            <w:tcBorders>
              <w:top w:val="single" w:sz="4" w:space="0" w:color="auto"/>
              <w:left w:val="single" w:sz="4" w:space="0" w:color="auto"/>
              <w:bottom w:val="single" w:sz="4" w:space="0" w:color="auto"/>
              <w:right w:val="single" w:sz="4" w:space="0" w:color="auto"/>
            </w:tcBorders>
          </w:tcPr>
          <w:p w14:paraId="356481CD" w14:textId="69B0568A"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Supervise and keep pedestrians </w:t>
            </w:r>
            <w:r w:rsidR="00A313C3" w:rsidRPr="00E33A6A">
              <w:rPr>
                <w:rFonts w:ascii="Calibri" w:eastAsia="Times New Roman" w:hAnsi="Calibri" w:cs="Calibri"/>
                <w:color w:val="auto"/>
                <w:sz w:val="22"/>
              </w:rPr>
              <w:t>clear.</w:t>
            </w:r>
          </w:p>
          <w:p w14:paraId="6BD472AE" w14:textId="77632BEE"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Ensure sufficient all-round visibility for vehicles and </w:t>
            </w:r>
            <w:r w:rsidR="00A313C3" w:rsidRPr="00E33A6A">
              <w:rPr>
                <w:rFonts w:ascii="Calibri" w:eastAsia="Times New Roman" w:hAnsi="Calibri" w:cs="Calibri"/>
                <w:color w:val="auto"/>
                <w:sz w:val="22"/>
              </w:rPr>
              <w:t>forklift.</w:t>
            </w:r>
          </w:p>
          <w:p w14:paraId="50407BEA" w14:textId="684DD7E6"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Use only appropriately licenced/ticketed drivers/</w:t>
            </w:r>
            <w:r w:rsidR="00A313C3" w:rsidRPr="00E33A6A">
              <w:rPr>
                <w:rFonts w:ascii="Calibri" w:eastAsia="Times New Roman" w:hAnsi="Calibri" w:cs="Calibri"/>
                <w:color w:val="auto"/>
                <w:sz w:val="22"/>
              </w:rPr>
              <w:t>operators.</w:t>
            </w:r>
          </w:p>
          <w:p w14:paraId="54DE9FD7" w14:textId="5B382E97"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Ensure all personnel stand clear of </w:t>
            </w:r>
            <w:r w:rsidR="00A313C3" w:rsidRPr="00E33A6A">
              <w:rPr>
                <w:rFonts w:ascii="Calibri" w:eastAsia="Times New Roman" w:hAnsi="Calibri" w:cs="Calibri"/>
                <w:color w:val="auto"/>
                <w:sz w:val="22"/>
              </w:rPr>
              <w:t>load.</w:t>
            </w:r>
          </w:p>
          <w:p w14:paraId="7BA6E128" w14:textId="08131197"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Ensure suitably level and stable </w:t>
            </w:r>
            <w:r w:rsidR="00A313C3" w:rsidRPr="00E33A6A">
              <w:rPr>
                <w:rFonts w:ascii="Calibri" w:eastAsia="Times New Roman" w:hAnsi="Calibri" w:cs="Calibri"/>
                <w:color w:val="auto"/>
                <w:sz w:val="22"/>
              </w:rPr>
              <w:t>foundations.</w:t>
            </w:r>
          </w:p>
          <w:p w14:paraId="4C18A481" w14:textId="33B84E84"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Use mats where </w:t>
            </w:r>
            <w:r w:rsidR="00A313C3" w:rsidRPr="00E33A6A">
              <w:rPr>
                <w:rFonts w:ascii="Calibri" w:eastAsia="Times New Roman" w:hAnsi="Calibri" w:cs="Calibri"/>
                <w:color w:val="auto"/>
                <w:sz w:val="22"/>
              </w:rPr>
              <w:t>required.</w:t>
            </w:r>
          </w:p>
          <w:p w14:paraId="686BD522" w14:textId="77777777"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Stack on level ground and no higher than manufacturers/supplier’s guidance, using chocks where required.</w:t>
            </w:r>
          </w:p>
          <w:p w14:paraId="0BDC6540" w14:textId="77777777"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Diesel Stored in 110% bunded container c/w integral hose stored within bunding when not in use.</w:t>
            </w:r>
          </w:p>
          <w:p w14:paraId="2125114F" w14:textId="1FA7D895"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Use sufficient drip trays where </w:t>
            </w:r>
            <w:r w:rsidR="00A313C3" w:rsidRPr="00E33A6A">
              <w:rPr>
                <w:rFonts w:ascii="Calibri" w:eastAsia="Times New Roman" w:hAnsi="Calibri" w:cs="Calibri"/>
                <w:color w:val="auto"/>
                <w:sz w:val="22"/>
              </w:rPr>
              <w:t>required.</w:t>
            </w:r>
          </w:p>
          <w:p w14:paraId="2615BB00" w14:textId="77777777" w:rsidR="00386760" w:rsidRPr="00E33A6A" w:rsidRDefault="00386760" w:rsidP="00386760">
            <w:pPr>
              <w:numPr>
                <w:ilvl w:val="0"/>
                <w:numId w:val="30"/>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Ensure spill response kits are always readily accessible.</w:t>
            </w:r>
          </w:p>
          <w:p w14:paraId="2AB3A46D" w14:textId="77777777" w:rsidR="00386760" w:rsidRPr="00E33A6A" w:rsidRDefault="00386760" w:rsidP="00386760">
            <w:pPr>
              <w:spacing w:after="0" w:line="240" w:lineRule="auto"/>
              <w:ind w:left="360"/>
              <w:rPr>
                <w:rFonts w:ascii="Calibri" w:eastAsia="Times New Roman" w:hAnsi="Calibri" w:cs="Calibri"/>
                <w:color w:val="auto"/>
                <w:sz w:val="22"/>
              </w:rPr>
            </w:pPr>
          </w:p>
          <w:p w14:paraId="48B7B0A1" w14:textId="77777777" w:rsidR="00386760" w:rsidRPr="00E33A6A" w:rsidRDefault="00386760" w:rsidP="00386760">
            <w:pPr>
              <w:spacing w:after="0" w:line="240" w:lineRule="auto"/>
              <w:rPr>
                <w:rFonts w:ascii="Calibri" w:eastAsia="Times New Roman" w:hAnsi="Calibri" w:cs="Calibri"/>
                <w:color w:val="auto"/>
                <w:sz w:val="22"/>
              </w:rPr>
            </w:pPr>
          </w:p>
        </w:tc>
      </w:tr>
      <w:tr w:rsidR="00386760" w:rsidRPr="00E33A6A" w14:paraId="5F4B062D" w14:textId="77777777" w:rsidTr="00386760">
        <w:tc>
          <w:tcPr>
            <w:tcW w:w="4724" w:type="dxa"/>
            <w:tcBorders>
              <w:top w:val="single" w:sz="4" w:space="0" w:color="auto"/>
              <w:left w:val="single" w:sz="4" w:space="0" w:color="auto"/>
              <w:bottom w:val="single" w:sz="4" w:space="0" w:color="auto"/>
              <w:right w:val="single" w:sz="4" w:space="0" w:color="auto"/>
            </w:tcBorders>
            <w:hideMark/>
          </w:tcPr>
          <w:p w14:paraId="7AECDD40" w14:textId="77777777" w:rsidR="00386760" w:rsidRPr="00E33A6A" w:rsidRDefault="00386760" w:rsidP="00386760">
            <w:pPr>
              <w:numPr>
                <w:ilvl w:val="0"/>
                <w:numId w:val="28"/>
              </w:num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Exposure to Asbestos:</w:t>
            </w:r>
          </w:p>
        </w:tc>
        <w:tc>
          <w:tcPr>
            <w:tcW w:w="4725" w:type="dxa"/>
            <w:tcBorders>
              <w:top w:val="single" w:sz="4" w:space="0" w:color="auto"/>
              <w:left w:val="single" w:sz="4" w:space="0" w:color="auto"/>
              <w:bottom w:val="single" w:sz="4" w:space="0" w:color="auto"/>
              <w:right w:val="single" w:sz="4" w:space="0" w:color="auto"/>
            </w:tcBorders>
            <w:hideMark/>
          </w:tcPr>
          <w:p w14:paraId="6BF0E9E4" w14:textId="77777777" w:rsidR="00386760" w:rsidRPr="00E33A6A" w:rsidRDefault="00386760" w:rsidP="00386760">
            <w:pPr>
              <w:numPr>
                <w:ilvl w:val="0"/>
                <w:numId w:val="31"/>
              </w:numPr>
              <w:spacing w:after="0" w:line="240" w:lineRule="auto"/>
              <w:rPr>
                <w:rFonts w:ascii="Calibri" w:eastAsia="Times New Roman" w:hAnsi="Calibri" w:cs="Calibri"/>
                <w:color w:val="auto"/>
                <w:sz w:val="22"/>
              </w:rPr>
            </w:pPr>
            <w:r w:rsidRPr="00E33A6A">
              <w:rPr>
                <w:rFonts w:ascii="Calibri" w:eastAsia="Times New Roman" w:hAnsi="Calibri" w:cs="Calibri"/>
                <w:b/>
                <w:bCs/>
                <w:color w:val="auto"/>
                <w:sz w:val="22"/>
              </w:rPr>
              <w:t>UNFORESEEN RISK – not identified</w:t>
            </w:r>
          </w:p>
        </w:tc>
        <w:tc>
          <w:tcPr>
            <w:tcW w:w="4725" w:type="dxa"/>
            <w:tcBorders>
              <w:top w:val="single" w:sz="4" w:space="0" w:color="auto"/>
              <w:left w:val="single" w:sz="4" w:space="0" w:color="auto"/>
              <w:bottom w:val="single" w:sz="4" w:space="0" w:color="auto"/>
              <w:right w:val="single" w:sz="4" w:space="0" w:color="auto"/>
            </w:tcBorders>
          </w:tcPr>
          <w:p w14:paraId="1449C398" w14:textId="0746BF2D" w:rsidR="00386760" w:rsidRPr="00E33A6A" w:rsidRDefault="00386760" w:rsidP="00386760">
            <w:pPr>
              <w:numPr>
                <w:ilvl w:val="0"/>
                <w:numId w:val="31"/>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Remain vigilant and if you suspect asbestos is present stop work and notify the site </w:t>
            </w:r>
            <w:r w:rsidR="00A313C3" w:rsidRPr="00E33A6A">
              <w:rPr>
                <w:rFonts w:ascii="Calibri" w:eastAsia="Times New Roman" w:hAnsi="Calibri" w:cs="Calibri"/>
                <w:color w:val="auto"/>
                <w:sz w:val="22"/>
              </w:rPr>
              <w:t>manager.</w:t>
            </w:r>
          </w:p>
          <w:p w14:paraId="6CE16A1E" w14:textId="77777777" w:rsidR="00386760" w:rsidRPr="00E33A6A" w:rsidRDefault="00386760" w:rsidP="00386760">
            <w:pPr>
              <w:spacing w:after="0" w:line="240" w:lineRule="auto"/>
              <w:ind w:left="360"/>
              <w:rPr>
                <w:rFonts w:ascii="Calibri" w:eastAsia="Times New Roman" w:hAnsi="Calibri" w:cs="Calibri"/>
                <w:color w:val="auto"/>
                <w:sz w:val="22"/>
              </w:rPr>
            </w:pPr>
          </w:p>
          <w:p w14:paraId="1EB1012E" w14:textId="77777777" w:rsidR="00386760" w:rsidRPr="00E33A6A" w:rsidRDefault="00386760" w:rsidP="00386760">
            <w:pPr>
              <w:spacing w:after="0" w:line="240" w:lineRule="auto"/>
              <w:ind w:left="360"/>
              <w:rPr>
                <w:rFonts w:ascii="Calibri" w:eastAsia="Times New Roman" w:hAnsi="Calibri" w:cs="Calibri"/>
                <w:color w:val="auto"/>
                <w:sz w:val="22"/>
              </w:rPr>
            </w:pPr>
          </w:p>
          <w:p w14:paraId="0786F3FE" w14:textId="77777777" w:rsidR="00386760" w:rsidRPr="00E33A6A" w:rsidRDefault="00386760" w:rsidP="00386760">
            <w:pPr>
              <w:spacing w:after="0" w:line="240" w:lineRule="auto"/>
              <w:ind w:left="360"/>
              <w:rPr>
                <w:rFonts w:ascii="Calibri" w:eastAsia="Times New Roman" w:hAnsi="Calibri" w:cs="Calibri"/>
                <w:color w:val="auto"/>
                <w:sz w:val="22"/>
              </w:rPr>
            </w:pPr>
          </w:p>
        </w:tc>
      </w:tr>
      <w:tr w:rsidR="00386760" w:rsidRPr="00E33A6A" w14:paraId="63AA650A" w14:textId="77777777" w:rsidTr="00386760">
        <w:tc>
          <w:tcPr>
            <w:tcW w:w="4724" w:type="dxa"/>
            <w:tcBorders>
              <w:top w:val="single" w:sz="4" w:space="0" w:color="auto"/>
              <w:left w:val="single" w:sz="4" w:space="0" w:color="auto"/>
              <w:bottom w:val="single" w:sz="4" w:space="0" w:color="auto"/>
              <w:right w:val="single" w:sz="4" w:space="0" w:color="auto"/>
            </w:tcBorders>
            <w:hideMark/>
          </w:tcPr>
          <w:p w14:paraId="5C38E14F" w14:textId="77777777" w:rsidR="00386760" w:rsidRPr="00E33A6A" w:rsidRDefault="00386760" w:rsidP="00386760">
            <w:pPr>
              <w:numPr>
                <w:ilvl w:val="0"/>
                <w:numId w:val="28"/>
              </w:num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Collapse of Excavations:</w:t>
            </w:r>
          </w:p>
        </w:tc>
        <w:tc>
          <w:tcPr>
            <w:tcW w:w="4725" w:type="dxa"/>
            <w:tcBorders>
              <w:top w:val="single" w:sz="4" w:space="0" w:color="auto"/>
              <w:left w:val="single" w:sz="4" w:space="0" w:color="auto"/>
              <w:bottom w:val="single" w:sz="4" w:space="0" w:color="auto"/>
              <w:right w:val="single" w:sz="4" w:space="0" w:color="auto"/>
            </w:tcBorders>
          </w:tcPr>
          <w:p w14:paraId="0D28824C" w14:textId="3DF86575"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Drainage is generally shallow so low </w:t>
            </w:r>
            <w:r w:rsidR="00A313C3" w:rsidRPr="00E33A6A">
              <w:rPr>
                <w:rFonts w:ascii="Calibri" w:eastAsia="Times New Roman" w:hAnsi="Calibri" w:cs="Calibri"/>
                <w:color w:val="auto"/>
                <w:sz w:val="22"/>
              </w:rPr>
              <w:t>risk.</w:t>
            </w:r>
          </w:p>
          <w:p w14:paraId="661B54FB" w14:textId="77777777" w:rsidR="00386760" w:rsidRPr="00E33A6A" w:rsidRDefault="00386760" w:rsidP="00386760">
            <w:pPr>
              <w:spacing w:after="0" w:line="240" w:lineRule="auto"/>
              <w:ind w:left="360"/>
              <w:rPr>
                <w:rFonts w:ascii="Calibri" w:eastAsia="Times New Roman" w:hAnsi="Calibri" w:cs="Calibri"/>
                <w:color w:val="auto"/>
                <w:sz w:val="22"/>
              </w:rPr>
            </w:pPr>
          </w:p>
          <w:p w14:paraId="419803F0" w14:textId="77777777"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Sandy-Gravelly Soil – </w:t>
            </w:r>
            <w:r w:rsidRPr="00C74E85">
              <w:rPr>
                <w:rFonts w:ascii="Calibri" w:eastAsia="Times New Roman" w:hAnsi="Calibri" w:cs="Calibri"/>
                <w:color w:val="auto"/>
                <w:sz w:val="22"/>
              </w:rPr>
              <w:t>REQUIRES SUPPORT &gt; 1.2m</w:t>
            </w:r>
          </w:p>
          <w:p w14:paraId="7FDBF775" w14:textId="77777777"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Soakaways &gt; 1.5m</w:t>
            </w:r>
          </w:p>
          <w:p w14:paraId="34B14B93" w14:textId="77777777" w:rsidR="00386760" w:rsidRPr="00E33A6A" w:rsidRDefault="00386760" w:rsidP="00386760">
            <w:pPr>
              <w:spacing w:after="0" w:line="240" w:lineRule="auto"/>
              <w:rPr>
                <w:rFonts w:ascii="Calibri" w:eastAsia="Times New Roman" w:hAnsi="Calibri" w:cs="Calibri"/>
                <w:color w:val="auto"/>
                <w:sz w:val="22"/>
              </w:rPr>
            </w:pPr>
          </w:p>
          <w:p w14:paraId="10AD1ADA" w14:textId="77777777"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Floodlighting Bases &gt; 1.5m</w:t>
            </w:r>
          </w:p>
          <w:p w14:paraId="5BEBC581" w14:textId="77777777" w:rsidR="00386760" w:rsidRPr="00E33A6A" w:rsidRDefault="00386760" w:rsidP="00386760">
            <w:pPr>
              <w:spacing w:after="0" w:line="240" w:lineRule="auto"/>
              <w:rPr>
                <w:rFonts w:ascii="Calibri" w:eastAsia="Times New Roman" w:hAnsi="Calibri" w:cs="Calibri"/>
                <w:color w:val="auto"/>
                <w:sz w:val="22"/>
              </w:rPr>
            </w:pPr>
          </w:p>
          <w:p w14:paraId="7F04DB6C" w14:textId="77777777"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Foul Pumping Chamber &gt; 3.0m</w:t>
            </w:r>
          </w:p>
        </w:tc>
        <w:tc>
          <w:tcPr>
            <w:tcW w:w="4725" w:type="dxa"/>
            <w:tcBorders>
              <w:top w:val="single" w:sz="4" w:space="0" w:color="auto"/>
              <w:left w:val="single" w:sz="4" w:space="0" w:color="auto"/>
              <w:bottom w:val="single" w:sz="4" w:space="0" w:color="auto"/>
              <w:right w:val="single" w:sz="4" w:space="0" w:color="auto"/>
            </w:tcBorders>
          </w:tcPr>
          <w:p w14:paraId="7862BE35" w14:textId="0BC9FFAC"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No person to enter unsupported </w:t>
            </w:r>
            <w:r w:rsidR="00A313C3" w:rsidRPr="00E33A6A">
              <w:rPr>
                <w:rFonts w:ascii="Calibri" w:eastAsia="Times New Roman" w:hAnsi="Calibri" w:cs="Calibri"/>
                <w:color w:val="auto"/>
                <w:sz w:val="22"/>
              </w:rPr>
              <w:t>excavation.</w:t>
            </w:r>
          </w:p>
          <w:p w14:paraId="7F2800BE" w14:textId="77777777" w:rsidR="00386760" w:rsidRPr="00E33A6A" w:rsidRDefault="00386760" w:rsidP="00386760">
            <w:pPr>
              <w:spacing w:after="0" w:line="240" w:lineRule="auto"/>
              <w:ind w:left="360"/>
              <w:rPr>
                <w:rFonts w:ascii="Calibri" w:eastAsia="Times New Roman" w:hAnsi="Calibri" w:cs="Calibri"/>
                <w:color w:val="auto"/>
                <w:sz w:val="22"/>
              </w:rPr>
            </w:pPr>
          </w:p>
          <w:p w14:paraId="3CB18537" w14:textId="79358771"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Excavations to be </w:t>
            </w:r>
            <w:r w:rsidR="00A313C3" w:rsidRPr="00E33A6A">
              <w:rPr>
                <w:rFonts w:ascii="Calibri" w:eastAsia="Times New Roman" w:hAnsi="Calibri" w:cs="Calibri"/>
                <w:color w:val="auto"/>
                <w:sz w:val="22"/>
              </w:rPr>
              <w:t>protected.</w:t>
            </w:r>
          </w:p>
          <w:p w14:paraId="01506321" w14:textId="77777777" w:rsidR="00386760" w:rsidRPr="00E33A6A" w:rsidRDefault="00386760" w:rsidP="00386760">
            <w:pPr>
              <w:spacing w:after="0" w:line="240" w:lineRule="auto"/>
              <w:ind w:left="720"/>
              <w:contextualSpacing/>
              <w:rPr>
                <w:rFonts w:ascii="Tahoma" w:eastAsia="Times New Roman" w:hAnsi="Tahoma" w:cs="Calibri"/>
                <w:color w:val="auto"/>
                <w:sz w:val="20"/>
                <w:szCs w:val="20"/>
                <w:lang w:eastAsia="en-GB"/>
              </w:rPr>
            </w:pPr>
          </w:p>
          <w:p w14:paraId="03F79BCB" w14:textId="77777777" w:rsidR="00386760" w:rsidRPr="00E33A6A" w:rsidRDefault="00386760" w:rsidP="00386760">
            <w:pPr>
              <w:spacing w:after="0" w:line="240" w:lineRule="auto"/>
              <w:ind w:left="360"/>
              <w:rPr>
                <w:rFonts w:ascii="Calibri" w:eastAsia="Times New Roman" w:hAnsi="Calibri" w:cs="Calibri"/>
                <w:color w:val="auto"/>
                <w:sz w:val="22"/>
              </w:rPr>
            </w:pPr>
          </w:p>
          <w:p w14:paraId="4D207411" w14:textId="307AE6D6"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Benching around top and backfill with excavator stood away from </w:t>
            </w:r>
            <w:r w:rsidR="00A313C3" w:rsidRPr="00E33A6A">
              <w:rPr>
                <w:rFonts w:ascii="Calibri" w:eastAsia="Times New Roman" w:hAnsi="Calibri" w:cs="Calibri"/>
                <w:color w:val="auto"/>
                <w:sz w:val="22"/>
              </w:rPr>
              <w:t>edge.</w:t>
            </w:r>
          </w:p>
          <w:p w14:paraId="711193C9" w14:textId="77777777" w:rsidR="00386760" w:rsidRPr="00E33A6A" w:rsidRDefault="00386760" w:rsidP="00386760">
            <w:pPr>
              <w:spacing w:after="0" w:line="240" w:lineRule="auto"/>
              <w:ind w:left="360"/>
              <w:rPr>
                <w:rFonts w:ascii="Calibri" w:eastAsia="Times New Roman" w:hAnsi="Calibri" w:cs="Calibri"/>
                <w:color w:val="auto"/>
                <w:sz w:val="22"/>
              </w:rPr>
            </w:pPr>
          </w:p>
          <w:p w14:paraId="4A5F7E47" w14:textId="77777777"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Manhole rings for temporary support</w:t>
            </w:r>
          </w:p>
          <w:p w14:paraId="4C7C5829" w14:textId="77777777" w:rsidR="00386760" w:rsidRPr="00E33A6A" w:rsidRDefault="00386760" w:rsidP="00386760">
            <w:pPr>
              <w:spacing w:after="0" w:line="240" w:lineRule="auto"/>
              <w:ind w:left="720"/>
              <w:contextualSpacing/>
              <w:rPr>
                <w:rFonts w:ascii="Tahoma" w:eastAsia="Times New Roman" w:hAnsi="Tahoma" w:cs="Calibri"/>
                <w:color w:val="auto"/>
                <w:sz w:val="20"/>
                <w:szCs w:val="20"/>
                <w:lang w:eastAsia="en-GB"/>
              </w:rPr>
            </w:pPr>
          </w:p>
          <w:p w14:paraId="594F0C16" w14:textId="77777777" w:rsidR="00386760" w:rsidRPr="00E33A6A" w:rsidRDefault="00386760" w:rsidP="00386760">
            <w:pPr>
              <w:spacing w:after="0" w:line="240" w:lineRule="auto"/>
              <w:ind w:left="360"/>
              <w:rPr>
                <w:rFonts w:ascii="Calibri" w:eastAsia="Times New Roman" w:hAnsi="Calibri" w:cs="Calibri"/>
                <w:color w:val="auto"/>
                <w:sz w:val="22"/>
              </w:rPr>
            </w:pPr>
          </w:p>
          <w:p w14:paraId="488F971C" w14:textId="589DB722"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Concrete with maximum chutes to keep away from </w:t>
            </w:r>
            <w:r w:rsidR="00A313C3" w:rsidRPr="00E33A6A">
              <w:rPr>
                <w:rFonts w:ascii="Calibri" w:eastAsia="Times New Roman" w:hAnsi="Calibri" w:cs="Calibri"/>
                <w:color w:val="auto"/>
                <w:sz w:val="22"/>
              </w:rPr>
              <w:t>edge.</w:t>
            </w:r>
          </w:p>
          <w:p w14:paraId="47A4F552" w14:textId="77777777" w:rsidR="00386760" w:rsidRPr="00E33A6A" w:rsidRDefault="00386760" w:rsidP="00386760">
            <w:pPr>
              <w:spacing w:after="0" w:line="240" w:lineRule="auto"/>
              <w:ind w:left="360"/>
              <w:rPr>
                <w:rFonts w:ascii="Calibri" w:eastAsia="Times New Roman" w:hAnsi="Calibri" w:cs="Calibri"/>
                <w:color w:val="auto"/>
                <w:sz w:val="22"/>
              </w:rPr>
            </w:pPr>
          </w:p>
          <w:p w14:paraId="1E643710" w14:textId="29DB30B5"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Manhole box for excavation support inclusive of handrails and access platform/</w:t>
            </w:r>
            <w:r w:rsidR="00A313C3" w:rsidRPr="00E33A6A">
              <w:rPr>
                <w:rFonts w:ascii="Calibri" w:eastAsia="Times New Roman" w:hAnsi="Calibri" w:cs="Calibri"/>
                <w:color w:val="auto"/>
                <w:sz w:val="22"/>
              </w:rPr>
              <w:t>ladder.</w:t>
            </w:r>
          </w:p>
          <w:p w14:paraId="05A1265A" w14:textId="77777777" w:rsidR="00386760" w:rsidRPr="00E33A6A" w:rsidRDefault="00386760" w:rsidP="00386760">
            <w:pPr>
              <w:spacing w:after="0" w:line="240" w:lineRule="auto"/>
              <w:ind w:left="720"/>
              <w:contextualSpacing/>
              <w:rPr>
                <w:rFonts w:ascii="Tahoma" w:eastAsia="Times New Roman" w:hAnsi="Tahoma" w:cs="Calibri"/>
                <w:color w:val="auto"/>
                <w:sz w:val="20"/>
                <w:szCs w:val="20"/>
                <w:lang w:eastAsia="en-GB"/>
              </w:rPr>
            </w:pPr>
          </w:p>
          <w:p w14:paraId="1248ED64" w14:textId="77777777" w:rsidR="00386760" w:rsidRPr="00E33A6A" w:rsidRDefault="00386760" w:rsidP="00386760">
            <w:pPr>
              <w:spacing w:after="0" w:line="240" w:lineRule="auto"/>
              <w:ind w:left="360"/>
              <w:rPr>
                <w:rFonts w:ascii="Calibri" w:eastAsia="Times New Roman" w:hAnsi="Calibri" w:cs="Calibri"/>
                <w:color w:val="auto"/>
                <w:sz w:val="22"/>
              </w:rPr>
            </w:pPr>
          </w:p>
          <w:p w14:paraId="12C7CCA1" w14:textId="2CA738F4" w:rsidR="00386760" w:rsidRPr="00E33A6A" w:rsidRDefault="00386760" w:rsidP="00386760">
            <w:pPr>
              <w:numPr>
                <w:ilvl w:val="0"/>
                <w:numId w:val="32"/>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Reduce, as much as possible the length of time an excavation is left </w:t>
            </w:r>
            <w:r w:rsidR="00A313C3" w:rsidRPr="00E33A6A">
              <w:rPr>
                <w:rFonts w:ascii="Calibri" w:eastAsia="Times New Roman" w:hAnsi="Calibri" w:cs="Calibri"/>
                <w:color w:val="auto"/>
                <w:sz w:val="22"/>
              </w:rPr>
              <w:t>open.</w:t>
            </w:r>
          </w:p>
          <w:p w14:paraId="1601F1EA" w14:textId="77777777" w:rsidR="00386760" w:rsidRPr="00E33A6A" w:rsidRDefault="00386760" w:rsidP="00386760">
            <w:pPr>
              <w:spacing w:after="0" w:line="240" w:lineRule="auto"/>
              <w:rPr>
                <w:rFonts w:ascii="Calibri" w:eastAsia="Times New Roman" w:hAnsi="Calibri" w:cs="Calibri"/>
                <w:color w:val="auto"/>
                <w:sz w:val="22"/>
              </w:rPr>
            </w:pPr>
          </w:p>
        </w:tc>
      </w:tr>
      <w:tr w:rsidR="00386760" w:rsidRPr="00E33A6A" w14:paraId="60E5E974" w14:textId="77777777" w:rsidTr="00386760">
        <w:tc>
          <w:tcPr>
            <w:tcW w:w="4724" w:type="dxa"/>
            <w:tcBorders>
              <w:top w:val="single" w:sz="4" w:space="0" w:color="auto"/>
              <w:left w:val="single" w:sz="4" w:space="0" w:color="auto"/>
              <w:bottom w:val="single" w:sz="4" w:space="0" w:color="auto"/>
              <w:right w:val="single" w:sz="4" w:space="0" w:color="auto"/>
            </w:tcBorders>
            <w:hideMark/>
          </w:tcPr>
          <w:p w14:paraId="1AF311F8" w14:textId="77777777" w:rsidR="00386760" w:rsidRPr="00E33A6A" w:rsidRDefault="00386760" w:rsidP="00386760">
            <w:pPr>
              <w:numPr>
                <w:ilvl w:val="0"/>
                <w:numId w:val="28"/>
              </w:num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Exposure to Building Dusts:</w:t>
            </w:r>
          </w:p>
        </w:tc>
        <w:tc>
          <w:tcPr>
            <w:tcW w:w="4725" w:type="dxa"/>
            <w:tcBorders>
              <w:top w:val="single" w:sz="4" w:space="0" w:color="auto"/>
              <w:left w:val="single" w:sz="4" w:space="0" w:color="auto"/>
              <w:bottom w:val="single" w:sz="4" w:space="0" w:color="auto"/>
              <w:right w:val="single" w:sz="4" w:space="0" w:color="auto"/>
            </w:tcBorders>
            <w:hideMark/>
          </w:tcPr>
          <w:p w14:paraId="7A0508B1" w14:textId="77777777" w:rsidR="00386760" w:rsidRPr="00E33A6A" w:rsidRDefault="00386760" w:rsidP="00386760">
            <w:pPr>
              <w:numPr>
                <w:ilvl w:val="0"/>
                <w:numId w:val="33"/>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Primarily when cutting kerbs, manhole rings and the like</w:t>
            </w:r>
          </w:p>
          <w:p w14:paraId="2E2B77F2" w14:textId="77777777" w:rsidR="00386760" w:rsidRPr="00E33A6A" w:rsidRDefault="00386760" w:rsidP="00386760">
            <w:pPr>
              <w:numPr>
                <w:ilvl w:val="0"/>
                <w:numId w:val="33"/>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Dust from exposed earthworks surfaces</w:t>
            </w:r>
          </w:p>
        </w:tc>
        <w:tc>
          <w:tcPr>
            <w:tcW w:w="4725" w:type="dxa"/>
            <w:tcBorders>
              <w:top w:val="single" w:sz="4" w:space="0" w:color="auto"/>
              <w:left w:val="single" w:sz="4" w:space="0" w:color="auto"/>
              <w:bottom w:val="single" w:sz="4" w:space="0" w:color="auto"/>
              <w:right w:val="single" w:sz="4" w:space="0" w:color="auto"/>
            </w:tcBorders>
          </w:tcPr>
          <w:p w14:paraId="54A54C50" w14:textId="7DFE5DE2" w:rsidR="00386760" w:rsidRPr="00E33A6A" w:rsidRDefault="00386760" w:rsidP="00386760">
            <w:pPr>
              <w:numPr>
                <w:ilvl w:val="0"/>
                <w:numId w:val="33"/>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Prevent dust by using wet cutting on </w:t>
            </w:r>
            <w:r w:rsidR="00A313C3" w:rsidRPr="00E33A6A">
              <w:rPr>
                <w:rFonts w:ascii="Calibri" w:eastAsia="Times New Roman" w:hAnsi="Calibri" w:cs="Calibri"/>
                <w:color w:val="auto"/>
                <w:sz w:val="22"/>
              </w:rPr>
              <w:t>tools.</w:t>
            </w:r>
          </w:p>
          <w:p w14:paraId="646D8B40" w14:textId="77777777" w:rsidR="00386760" w:rsidRPr="00E33A6A" w:rsidRDefault="00386760" w:rsidP="00386760">
            <w:pPr>
              <w:spacing w:after="0" w:line="240" w:lineRule="auto"/>
              <w:ind w:left="360"/>
              <w:rPr>
                <w:rFonts w:ascii="Calibri" w:eastAsia="Times New Roman" w:hAnsi="Calibri" w:cs="Calibri"/>
                <w:color w:val="auto"/>
                <w:sz w:val="22"/>
              </w:rPr>
            </w:pPr>
          </w:p>
          <w:p w14:paraId="59840F8F" w14:textId="1798CC26" w:rsidR="00386760" w:rsidRPr="00E33A6A" w:rsidRDefault="00386760" w:rsidP="00386760">
            <w:pPr>
              <w:numPr>
                <w:ilvl w:val="0"/>
                <w:numId w:val="33"/>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Use well-fitting dust </w:t>
            </w:r>
            <w:r w:rsidR="00A313C3" w:rsidRPr="00E33A6A">
              <w:rPr>
                <w:rFonts w:ascii="Calibri" w:eastAsia="Times New Roman" w:hAnsi="Calibri" w:cs="Calibri"/>
                <w:color w:val="auto"/>
                <w:sz w:val="22"/>
              </w:rPr>
              <w:t>masks.</w:t>
            </w:r>
          </w:p>
          <w:p w14:paraId="3A55BDB6" w14:textId="77777777" w:rsidR="00386760" w:rsidRPr="00E33A6A" w:rsidRDefault="00386760" w:rsidP="00386760">
            <w:pPr>
              <w:spacing w:after="0" w:line="240" w:lineRule="auto"/>
              <w:rPr>
                <w:rFonts w:ascii="Calibri" w:eastAsia="Times New Roman" w:hAnsi="Calibri" w:cs="Calibri"/>
                <w:color w:val="auto"/>
                <w:sz w:val="22"/>
              </w:rPr>
            </w:pPr>
          </w:p>
          <w:p w14:paraId="065BC404" w14:textId="73D18F27" w:rsidR="00386760" w:rsidRPr="00E33A6A" w:rsidRDefault="00386760" w:rsidP="00386760">
            <w:pPr>
              <w:numPr>
                <w:ilvl w:val="0"/>
                <w:numId w:val="33"/>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Tractor-bowser damping down as </w:t>
            </w:r>
            <w:r w:rsidR="00A313C3" w:rsidRPr="00E33A6A">
              <w:rPr>
                <w:rFonts w:ascii="Calibri" w:eastAsia="Times New Roman" w:hAnsi="Calibri" w:cs="Calibri"/>
                <w:color w:val="auto"/>
                <w:sz w:val="22"/>
              </w:rPr>
              <w:t>required.</w:t>
            </w:r>
          </w:p>
          <w:p w14:paraId="097B7937" w14:textId="77777777" w:rsidR="00386760" w:rsidRPr="00E33A6A" w:rsidRDefault="00386760" w:rsidP="00386760">
            <w:pPr>
              <w:spacing w:after="0" w:line="240" w:lineRule="auto"/>
              <w:rPr>
                <w:rFonts w:ascii="Calibri" w:eastAsia="Times New Roman" w:hAnsi="Calibri" w:cs="Calibri"/>
                <w:color w:val="auto"/>
                <w:sz w:val="22"/>
              </w:rPr>
            </w:pPr>
          </w:p>
        </w:tc>
      </w:tr>
      <w:tr w:rsidR="00386760" w:rsidRPr="00E33A6A" w14:paraId="3CF5DAE8" w14:textId="77777777" w:rsidTr="00386760">
        <w:trPr>
          <w:trHeight w:val="58"/>
        </w:trPr>
        <w:tc>
          <w:tcPr>
            <w:tcW w:w="4724" w:type="dxa"/>
            <w:tcBorders>
              <w:top w:val="single" w:sz="4" w:space="0" w:color="auto"/>
              <w:left w:val="single" w:sz="4" w:space="0" w:color="auto"/>
              <w:bottom w:val="single" w:sz="4" w:space="0" w:color="auto"/>
              <w:right w:val="single" w:sz="4" w:space="0" w:color="auto"/>
            </w:tcBorders>
            <w:hideMark/>
          </w:tcPr>
          <w:p w14:paraId="6F39E300" w14:textId="77777777" w:rsidR="00386760" w:rsidRPr="00E33A6A" w:rsidRDefault="00386760" w:rsidP="00386760">
            <w:pPr>
              <w:numPr>
                <w:ilvl w:val="0"/>
                <w:numId w:val="28"/>
              </w:num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Falls from Height:</w:t>
            </w:r>
          </w:p>
        </w:tc>
        <w:tc>
          <w:tcPr>
            <w:tcW w:w="4725" w:type="dxa"/>
            <w:tcBorders>
              <w:top w:val="single" w:sz="4" w:space="0" w:color="auto"/>
              <w:left w:val="single" w:sz="4" w:space="0" w:color="auto"/>
              <w:bottom w:val="single" w:sz="4" w:space="0" w:color="auto"/>
              <w:right w:val="single" w:sz="4" w:space="0" w:color="auto"/>
            </w:tcBorders>
          </w:tcPr>
          <w:p w14:paraId="1AC66B5E" w14:textId="35C123F1"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Fencers – fixing high </w:t>
            </w:r>
            <w:r w:rsidR="00A313C3" w:rsidRPr="00E33A6A">
              <w:rPr>
                <w:rFonts w:ascii="Calibri" w:eastAsia="Times New Roman" w:hAnsi="Calibri" w:cs="Calibri"/>
                <w:color w:val="auto"/>
                <w:sz w:val="22"/>
              </w:rPr>
              <w:t>panels.</w:t>
            </w:r>
          </w:p>
          <w:p w14:paraId="4911AC12" w14:textId="77777777" w:rsidR="00386760" w:rsidRPr="00E33A6A" w:rsidRDefault="00386760" w:rsidP="00386760">
            <w:pPr>
              <w:spacing w:after="0" w:line="240" w:lineRule="auto"/>
              <w:ind w:left="360"/>
              <w:rPr>
                <w:rFonts w:ascii="Calibri" w:eastAsia="Times New Roman" w:hAnsi="Calibri" w:cs="Calibri"/>
                <w:color w:val="auto"/>
                <w:sz w:val="22"/>
              </w:rPr>
            </w:pPr>
          </w:p>
          <w:p w14:paraId="46030DD9"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Deliveries</w:t>
            </w:r>
          </w:p>
        </w:tc>
        <w:tc>
          <w:tcPr>
            <w:tcW w:w="4725" w:type="dxa"/>
            <w:tcBorders>
              <w:top w:val="single" w:sz="4" w:space="0" w:color="auto"/>
              <w:left w:val="single" w:sz="4" w:space="0" w:color="auto"/>
              <w:bottom w:val="single" w:sz="4" w:space="0" w:color="auto"/>
              <w:right w:val="single" w:sz="4" w:space="0" w:color="auto"/>
            </w:tcBorders>
          </w:tcPr>
          <w:p w14:paraId="7E371977" w14:textId="414D31CA"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Utilise light weight scaffold </w:t>
            </w:r>
            <w:r w:rsidR="00A313C3" w:rsidRPr="00E33A6A">
              <w:rPr>
                <w:rFonts w:ascii="Calibri" w:eastAsia="Times New Roman" w:hAnsi="Calibri" w:cs="Calibri"/>
                <w:color w:val="auto"/>
                <w:sz w:val="22"/>
              </w:rPr>
              <w:t>towers.</w:t>
            </w:r>
          </w:p>
          <w:p w14:paraId="22D8F00E" w14:textId="77777777" w:rsidR="00386760" w:rsidRPr="00E33A6A" w:rsidRDefault="00386760" w:rsidP="00386760">
            <w:pPr>
              <w:spacing w:after="0" w:line="240" w:lineRule="auto"/>
              <w:ind w:left="360"/>
              <w:rPr>
                <w:rFonts w:ascii="Calibri" w:eastAsia="Times New Roman" w:hAnsi="Calibri" w:cs="Calibri"/>
                <w:color w:val="auto"/>
                <w:sz w:val="22"/>
              </w:rPr>
            </w:pPr>
          </w:p>
          <w:p w14:paraId="777E0C72"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Ensure delivery drivers utilise equipment hauliers have fitted/supplied.</w:t>
            </w:r>
          </w:p>
          <w:p w14:paraId="489D5E71" w14:textId="77777777" w:rsidR="00386760" w:rsidRPr="00E33A6A" w:rsidRDefault="00386760" w:rsidP="00386760">
            <w:pPr>
              <w:spacing w:after="0" w:line="240" w:lineRule="auto"/>
              <w:rPr>
                <w:rFonts w:ascii="Calibri" w:eastAsia="Times New Roman" w:hAnsi="Calibri" w:cs="Calibri"/>
                <w:color w:val="auto"/>
                <w:sz w:val="22"/>
              </w:rPr>
            </w:pPr>
          </w:p>
          <w:p w14:paraId="39B05691" w14:textId="353B8D02" w:rsidR="006D01C7" w:rsidRPr="00E33A6A" w:rsidRDefault="006D01C7" w:rsidP="00386760">
            <w:pPr>
              <w:spacing w:after="0" w:line="240" w:lineRule="auto"/>
              <w:rPr>
                <w:rFonts w:ascii="Calibri" w:eastAsia="Times New Roman" w:hAnsi="Calibri" w:cs="Calibri"/>
                <w:color w:val="auto"/>
                <w:sz w:val="22"/>
              </w:rPr>
            </w:pPr>
          </w:p>
        </w:tc>
      </w:tr>
      <w:tr w:rsidR="00386760" w:rsidRPr="00E33A6A" w14:paraId="69931591" w14:textId="77777777" w:rsidTr="00386760">
        <w:tc>
          <w:tcPr>
            <w:tcW w:w="4724" w:type="dxa"/>
            <w:tcBorders>
              <w:top w:val="single" w:sz="4" w:space="0" w:color="auto"/>
              <w:left w:val="single" w:sz="4" w:space="0" w:color="auto"/>
              <w:bottom w:val="single" w:sz="4" w:space="0" w:color="auto"/>
              <w:right w:val="single" w:sz="4" w:space="0" w:color="auto"/>
            </w:tcBorders>
            <w:hideMark/>
          </w:tcPr>
          <w:p w14:paraId="3EDBD524" w14:textId="77777777" w:rsidR="00386760" w:rsidRPr="00E33A6A" w:rsidRDefault="00386760" w:rsidP="00386760">
            <w:pPr>
              <w:numPr>
                <w:ilvl w:val="0"/>
                <w:numId w:val="28"/>
              </w:num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Fire</w:t>
            </w:r>
          </w:p>
        </w:tc>
        <w:tc>
          <w:tcPr>
            <w:tcW w:w="4725" w:type="dxa"/>
            <w:tcBorders>
              <w:top w:val="single" w:sz="4" w:space="0" w:color="auto"/>
              <w:left w:val="single" w:sz="4" w:space="0" w:color="auto"/>
              <w:bottom w:val="single" w:sz="4" w:space="0" w:color="auto"/>
              <w:right w:val="single" w:sz="4" w:space="0" w:color="auto"/>
            </w:tcBorders>
          </w:tcPr>
          <w:p w14:paraId="128C9E46" w14:textId="77777777" w:rsidR="00386760" w:rsidRPr="00E33A6A" w:rsidRDefault="00386760" w:rsidP="00386760">
            <w:pPr>
              <w:spacing w:after="0" w:line="240" w:lineRule="auto"/>
              <w:rPr>
                <w:rFonts w:ascii="Calibri" w:eastAsia="Times New Roman" w:hAnsi="Calibri" w:cs="Calibri"/>
                <w:color w:val="auto"/>
                <w:sz w:val="22"/>
              </w:rPr>
            </w:pPr>
          </w:p>
          <w:p w14:paraId="37A08EE4"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Electrical wiring and appliances in office and welfare</w:t>
            </w:r>
          </w:p>
          <w:p w14:paraId="259681CB" w14:textId="77777777" w:rsidR="00386760" w:rsidRPr="00E33A6A" w:rsidRDefault="00386760" w:rsidP="00386760">
            <w:pPr>
              <w:spacing w:after="0" w:line="240" w:lineRule="auto"/>
              <w:ind w:left="360"/>
              <w:rPr>
                <w:rFonts w:ascii="Calibri" w:eastAsia="Times New Roman" w:hAnsi="Calibri" w:cs="Calibri"/>
                <w:color w:val="auto"/>
                <w:sz w:val="22"/>
              </w:rPr>
            </w:pPr>
          </w:p>
          <w:p w14:paraId="19FE0EBB"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Live connections for electrical installations</w:t>
            </w:r>
          </w:p>
          <w:p w14:paraId="4287E870" w14:textId="77777777" w:rsidR="00386760" w:rsidRPr="00E33A6A" w:rsidRDefault="00386760" w:rsidP="00386760">
            <w:pPr>
              <w:spacing w:after="0" w:line="240" w:lineRule="auto"/>
              <w:rPr>
                <w:rFonts w:ascii="Calibri" w:eastAsia="Times New Roman" w:hAnsi="Calibri" w:cs="Calibri"/>
                <w:color w:val="auto"/>
                <w:sz w:val="22"/>
              </w:rPr>
            </w:pPr>
          </w:p>
          <w:p w14:paraId="72ECD59E"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Fuel leaks from plant</w:t>
            </w:r>
          </w:p>
          <w:p w14:paraId="02CC12CD" w14:textId="77777777" w:rsidR="00386760" w:rsidRPr="00E33A6A" w:rsidRDefault="00386760" w:rsidP="00386760">
            <w:pPr>
              <w:spacing w:after="0" w:line="240" w:lineRule="auto"/>
              <w:rPr>
                <w:rFonts w:ascii="Calibri" w:eastAsia="Times New Roman" w:hAnsi="Calibri" w:cs="Calibri"/>
                <w:color w:val="auto"/>
                <w:sz w:val="22"/>
              </w:rPr>
            </w:pPr>
          </w:p>
          <w:p w14:paraId="69F9F473"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Plant maintenance</w:t>
            </w:r>
          </w:p>
          <w:p w14:paraId="3523BF8A" w14:textId="77777777" w:rsidR="00386760" w:rsidRPr="00E33A6A" w:rsidRDefault="00386760" w:rsidP="00386760">
            <w:pPr>
              <w:spacing w:after="0" w:line="240" w:lineRule="auto"/>
              <w:ind w:left="360"/>
              <w:rPr>
                <w:rFonts w:ascii="Calibri" w:eastAsia="Times New Roman" w:hAnsi="Calibri" w:cs="Calibri"/>
                <w:color w:val="auto"/>
                <w:sz w:val="22"/>
              </w:rPr>
            </w:pPr>
          </w:p>
          <w:p w14:paraId="3777E0DB"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Fuel storage</w:t>
            </w:r>
          </w:p>
          <w:p w14:paraId="0CFA1597" w14:textId="77777777" w:rsidR="00386760" w:rsidRPr="00E33A6A" w:rsidRDefault="00386760" w:rsidP="00386760">
            <w:pPr>
              <w:spacing w:after="0" w:line="240" w:lineRule="auto"/>
              <w:rPr>
                <w:rFonts w:ascii="Calibri" w:eastAsia="Times New Roman" w:hAnsi="Calibri" w:cs="Calibri"/>
                <w:color w:val="auto"/>
                <w:sz w:val="22"/>
              </w:rPr>
            </w:pPr>
          </w:p>
          <w:p w14:paraId="711B0823"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Waste Materials</w:t>
            </w:r>
          </w:p>
          <w:p w14:paraId="35140F17" w14:textId="77777777" w:rsidR="00386760" w:rsidRPr="00E33A6A" w:rsidRDefault="00386760" w:rsidP="00386760">
            <w:pPr>
              <w:spacing w:after="0" w:line="240" w:lineRule="auto"/>
              <w:ind w:left="720"/>
              <w:contextualSpacing/>
              <w:rPr>
                <w:rFonts w:ascii="Tahoma" w:eastAsia="Times New Roman" w:hAnsi="Tahoma" w:cs="Calibri"/>
                <w:color w:val="auto"/>
                <w:sz w:val="20"/>
                <w:szCs w:val="20"/>
                <w:lang w:eastAsia="en-GB"/>
              </w:rPr>
            </w:pPr>
          </w:p>
          <w:p w14:paraId="5D93C03E"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Hot works</w:t>
            </w:r>
          </w:p>
          <w:p w14:paraId="0842F107" w14:textId="77777777" w:rsidR="00386760" w:rsidRPr="00E33A6A" w:rsidRDefault="00386760" w:rsidP="00386760">
            <w:pPr>
              <w:spacing w:after="0" w:line="240" w:lineRule="auto"/>
              <w:ind w:left="720"/>
              <w:contextualSpacing/>
              <w:rPr>
                <w:rFonts w:ascii="Tahoma" w:eastAsia="Times New Roman" w:hAnsi="Tahoma" w:cs="Calibri"/>
                <w:color w:val="auto"/>
                <w:sz w:val="20"/>
                <w:szCs w:val="20"/>
                <w:lang w:eastAsia="en-GB"/>
              </w:rPr>
            </w:pPr>
          </w:p>
          <w:p w14:paraId="0B255F9B"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Cigarette ends/lighter flames</w:t>
            </w:r>
          </w:p>
        </w:tc>
        <w:tc>
          <w:tcPr>
            <w:tcW w:w="4725" w:type="dxa"/>
            <w:tcBorders>
              <w:top w:val="single" w:sz="4" w:space="0" w:color="auto"/>
              <w:left w:val="single" w:sz="4" w:space="0" w:color="auto"/>
              <w:bottom w:val="single" w:sz="4" w:space="0" w:color="auto"/>
              <w:right w:val="single" w:sz="4" w:space="0" w:color="auto"/>
            </w:tcBorders>
            <w:hideMark/>
          </w:tcPr>
          <w:p w14:paraId="33D16A6B"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Appropriate Firefighting equipment in place</w:t>
            </w:r>
          </w:p>
          <w:p w14:paraId="03EC4BB0"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Emergency Procedures and Contacts in place.</w:t>
            </w:r>
          </w:p>
          <w:p w14:paraId="1B2056FD"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Fuel spill kits with storage and plant.</w:t>
            </w:r>
          </w:p>
          <w:p w14:paraId="42B5D64A"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Diesel Stored in 110% bunded container c/w integral hose stored within bunding when not in use.</w:t>
            </w:r>
          </w:p>
          <w:p w14:paraId="54EABF6E"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Electrical wiring certified by electrician and RCD fitted.</w:t>
            </w:r>
          </w:p>
          <w:p w14:paraId="4CBEC40A"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Electrical appliances PAT tested by electrician.</w:t>
            </w:r>
          </w:p>
          <w:p w14:paraId="4D738EBF"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All electrical works undertaken, checked and certified by competent electrician.</w:t>
            </w:r>
          </w:p>
          <w:p w14:paraId="65380A6E"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Plant to be well maintained, daily checks by plant operators, defects reported and actioned.</w:t>
            </w:r>
          </w:p>
          <w:p w14:paraId="31F4FE05"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HOT WORKS PERMITS</w:t>
            </w:r>
          </w:p>
          <w:p w14:paraId="1EC1DA6A" w14:textId="09825EE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No LPG stored </w:t>
            </w:r>
            <w:r w:rsidR="00A313C3" w:rsidRPr="00E33A6A">
              <w:rPr>
                <w:rFonts w:ascii="Calibri" w:eastAsia="Times New Roman" w:hAnsi="Calibri" w:cs="Calibri"/>
                <w:color w:val="auto"/>
                <w:sz w:val="22"/>
              </w:rPr>
              <w:t>on-site.</w:t>
            </w:r>
          </w:p>
          <w:p w14:paraId="0DE4CAC2" w14:textId="16C0A6B3"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Minimum cylinders brought to site and store </w:t>
            </w:r>
            <w:r w:rsidR="00A313C3" w:rsidRPr="00E33A6A">
              <w:rPr>
                <w:rFonts w:ascii="Calibri" w:eastAsia="Times New Roman" w:hAnsi="Calibri" w:cs="Calibri"/>
                <w:color w:val="auto"/>
                <w:sz w:val="22"/>
              </w:rPr>
              <w:t>correctly.</w:t>
            </w:r>
          </w:p>
          <w:p w14:paraId="1D433B70"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Flashback arrestors</w:t>
            </w:r>
          </w:p>
          <w:p w14:paraId="374BEBB0"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Good Housekeeping.</w:t>
            </w:r>
          </w:p>
          <w:p w14:paraId="769D9B05"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Waste disposed to skips as and when generated.</w:t>
            </w:r>
          </w:p>
          <w:p w14:paraId="17511816" w14:textId="2D67D2DC"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 xml:space="preserve">Waste/skips removed from site </w:t>
            </w:r>
            <w:r w:rsidR="00A313C3" w:rsidRPr="00E33A6A">
              <w:rPr>
                <w:rFonts w:ascii="Calibri" w:eastAsia="Times New Roman" w:hAnsi="Calibri" w:cs="Calibri"/>
                <w:color w:val="auto"/>
                <w:sz w:val="22"/>
              </w:rPr>
              <w:t>regularly.</w:t>
            </w:r>
          </w:p>
          <w:p w14:paraId="1D15D4D8" w14:textId="362618B8" w:rsidR="00386760" w:rsidRPr="00E33A6A" w:rsidRDefault="006D01C7"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No smoking permitted on site.</w:t>
            </w:r>
          </w:p>
        </w:tc>
      </w:tr>
      <w:tr w:rsidR="00386760" w:rsidRPr="00E33A6A" w14:paraId="54570C1B" w14:textId="77777777" w:rsidTr="00386760">
        <w:tc>
          <w:tcPr>
            <w:tcW w:w="4724" w:type="dxa"/>
            <w:tcBorders>
              <w:top w:val="single" w:sz="4" w:space="0" w:color="auto"/>
              <w:left w:val="single" w:sz="4" w:space="0" w:color="auto"/>
              <w:bottom w:val="single" w:sz="4" w:space="0" w:color="auto"/>
              <w:right w:val="single" w:sz="4" w:space="0" w:color="auto"/>
            </w:tcBorders>
            <w:hideMark/>
          </w:tcPr>
          <w:p w14:paraId="4AAF573B" w14:textId="77777777" w:rsidR="00386760" w:rsidRPr="00E33A6A" w:rsidRDefault="00386760" w:rsidP="00386760">
            <w:pPr>
              <w:numPr>
                <w:ilvl w:val="0"/>
                <w:numId w:val="28"/>
              </w:num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COVID 19 UPDATE</w:t>
            </w:r>
          </w:p>
        </w:tc>
        <w:tc>
          <w:tcPr>
            <w:tcW w:w="4725" w:type="dxa"/>
            <w:tcBorders>
              <w:top w:val="single" w:sz="4" w:space="0" w:color="auto"/>
              <w:left w:val="single" w:sz="4" w:space="0" w:color="auto"/>
              <w:bottom w:val="single" w:sz="4" w:space="0" w:color="auto"/>
              <w:right w:val="single" w:sz="4" w:space="0" w:color="auto"/>
            </w:tcBorders>
            <w:hideMark/>
          </w:tcPr>
          <w:p w14:paraId="43B2606E"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INFECTION</w:t>
            </w:r>
          </w:p>
        </w:tc>
        <w:tc>
          <w:tcPr>
            <w:tcW w:w="4725" w:type="dxa"/>
            <w:tcBorders>
              <w:top w:val="single" w:sz="4" w:space="0" w:color="auto"/>
              <w:left w:val="single" w:sz="4" w:space="0" w:color="auto"/>
              <w:bottom w:val="single" w:sz="4" w:space="0" w:color="auto"/>
              <w:right w:val="single" w:sz="4" w:space="0" w:color="auto"/>
            </w:tcBorders>
            <w:hideMark/>
          </w:tcPr>
          <w:p w14:paraId="2D2A2850"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Specific risk assessment and site rules to be implemented.</w:t>
            </w:r>
          </w:p>
          <w:p w14:paraId="4559626C"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Poster to be displayed.</w:t>
            </w:r>
          </w:p>
          <w:p w14:paraId="1121AF84" w14:textId="77777777" w:rsidR="00386760" w:rsidRPr="00E33A6A" w:rsidRDefault="00386760" w:rsidP="00386760">
            <w:pPr>
              <w:numPr>
                <w:ilvl w:val="0"/>
                <w:numId w:val="34"/>
              </w:num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Cleaning wipes will be used.</w:t>
            </w:r>
          </w:p>
        </w:tc>
      </w:tr>
    </w:tbl>
    <w:p w14:paraId="2A7847A5" w14:textId="77777777" w:rsidR="00386760" w:rsidRPr="00E33A6A" w:rsidRDefault="00386760" w:rsidP="00386760">
      <w:pPr>
        <w:spacing w:after="0" w:line="240" w:lineRule="auto"/>
        <w:rPr>
          <w:rFonts w:ascii="Calibri" w:eastAsia="Calibri" w:hAnsi="Calibri" w:cs="Calibri"/>
          <w:color w:val="auto"/>
          <w:sz w:val="22"/>
        </w:rPr>
        <w:sectPr w:rsidR="00386760" w:rsidRPr="00E33A6A">
          <w:pgSz w:w="16838" w:h="11906" w:orient="landscape"/>
          <w:pgMar w:top="1440" w:right="1440" w:bottom="1440" w:left="1440" w:header="709" w:footer="709" w:gutter="0"/>
          <w:cols w:space="720"/>
        </w:sectPr>
      </w:pPr>
    </w:p>
    <w:p w14:paraId="636144A1" w14:textId="77777777" w:rsidR="00386760" w:rsidRPr="00E33A6A" w:rsidRDefault="00386760" w:rsidP="00386760">
      <w:pPr>
        <w:keepNext/>
        <w:numPr>
          <w:ilvl w:val="1"/>
          <w:numId w:val="35"/>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Hazardous Construction Materials</w:t>
      </w:r>
    </w:p>
    <w:p w14:paraId="2592BD77" w14:textId="77777777" w:rsidR="00386760" w:rsidRPr="00E33A6A" w:rsidRDefault="00386760" w:rsidP="00386760">
      <w:pPr>
        <w:spacing w:after="0" w:line="240" w:lineRule="auto"/>
        <w:rPr>
          <w:rFonts w:ascii="Calibri" w:eastAsia="Calibri" w:hAnsi="Calibri" w:cs="Calibri"/>
          <w:color w:val="auto"/>
          <w:sz w:val="22"/>
        </w:rPr>
      </w:pPr>
    </w:p>
    <w:p w14:paraId="097B4411"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COSHH Assessments informed by product data sheets obtained from suppliers are contained in Section 6 of the Site Safety File and will be briefed by the Site Manager as and when required.</w:t>
      </w:r>
    </w:p>
    <w:p w14:paraId="58EEFEBD" w14:textId="77777777" w:rsidR="00386760" w:rsidRPr="00E33A6A" w:rsidRDefault="00386760" w:rsidP="00386760">
      <w:pPr>
        <w:spacing w:after="0" w:line="240" w:lineRule="auto"/>
        <w:jc w:val="both"/>
        <w:rPr>
          <w:rFonts w:ascii="Calibri" w:eastAsia="Calibri" w:hAnsi="Calibri" w:cs="Calibri"/>
          <w:color w:val="auto"/>
          <w:sz w:val="22"/>
        </w:rPr>
      </w:pPr>
    </w:p>
    <w:p w14:paraId="63AF8C33"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Materials to be used on these works which require a COSHH assessment are:</w:t>
      </w:r>
    </w:p>
    <w:p w14:paraId="60A25DD0" w14:textId="77777777" w:rsidR="00386760" w:rsidRPr="00E33A6A" w:rsidRDefault="00386760" w:rsidP="00386760">
      <w:pPr>
        <w:spacing w:after="0" w:line="240" w:lineRule="auto"/>
        <w:jc w:val="both"/>
        <w:rPr>
          <w:rFonts w:ascii="Calibri" w:eastAsia="Calibri" w:hAnsi="Calibri" w:cs="Calibri"/>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5444"/>
      </w:tblGrid>
      <w:tr w:rsidR="00386760" w:rsidRPr="00E33A6A" w14:paraId="0B22D8C4"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4FF5D3DF" w14:textId="77777777" w:rsidR="00386760" w:rsidRPr="00E33A6A" w:rsidRDefault="00386760" w:rsidP="00386760">
            <w:pPr>
              <w:spacing w:after="0" w:line="240" w:lineRule="auto"/>
              <w:jc w:val="both"/>
              <w:rPr>
                <w:rFonts w:ascii="Calibri" w:eastAsia="Times New Roman" w:hAnsi="Calibri" w:cs="Calibri"/>
                <w:b/>
                <w:bCs/>
                <w:color w:val="auto"/>
                <w:sz w:val="22"/>
              </w:rPr>
            </w:pPr>
            <w:r w:rsidRPr="00E33A6A">
              <w:rPr>
                <w:rFonts w:ascii="Calibri" w:eastAsia="Times New Roman" w:hAnsi="Calibri" w:cs="Calibri"/>
                <w:b/>
                <w:bCs/>
                <w:color w:val="auto"/>
                <w:sz w:val="22"/>
              </w:rPr>
              <w:t>ASSESSMENT REFERENCE:</w:t>
            </w:r>
          </w:p>
        </w:tc>
        <w:tc>
          <w:tcPr>
            <w:tcW w:w="5444" w:type="dxa"/>
            <w:tcBorders>
              <w:top w:val="single" w:sz="4" w:space="0" w:color="auto"/>
              <w:left w:val="single" w:sz="4" w:space="0" w:color="auto"/>
              <w:bottom w:val="single" w:sz="4" w:space="0" w:color="auto"/>
              <w:right w:val="single" w:sz="4" w:space="0" w:color="auto"/>
            </w:tcBorders>
            <w:hideMark/>
          </w:tcPr>
          <w:p w14:paraId="24CDEDA7" w14:textId="77777777" w:rsidR="00386760" w:rsidRPr="00E33A6A" w:rsidRDefault="00386760" w:rsidP="00386760">
            <w:pPr>
              <w:spacing w:after="0" w:line="240" w:lineRule="auto"/>
              <w:jc w:val="both"/>
              <w:rPr>
                <w:rFonts w:ascii="Calibri" w:eastAsia="Times New Roman" w:hAnsi="Calibri" w:cs="Calibri"/>
                <w:b/>
                <w:bCs/>
                <w:color w:val="auto"/>
                <w:sz w:val="22"/>
              </w:rPr>
            </w:pPr>
            <w:r w:rsidRPr="00E33A6A">
              <w:rPr>
                <w:rFonts w:ascii="Calibri" w:eastAsia="Times New Roman" w:hAnsi="Calibri" w:cs="Calibri"/>
                <w:b/>
                <w:bCs/>
                <w:color w:val="auto"/>
                <w:sz w:val="22"/>
              </w:rPr>
              <w:t>TITLE:</w:t>
            </w:r>
          </w:p>
        </w:tc>
      </w:tr>
      <w:tr w:rsidR="00386760" w:rsidRPr="00E33A6A" w14:paraId="7DAAC287"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52E29A6A"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S01</w:t>
            </w:r>
          </w:p>
        </w:tc>
        <w:tc>
          <w:tcPr>
            <w:tcW w:w="5444" w:type="dxa"/>
            <w:tcBorders>
              <w:top w:val="single" w:sz="4" w:space="0" w:color="auto"/>
              <w:left w:val="single" w:sz="4" w:space="0" w:color="auto"/>
              <w:bottom w:val="single" w:sz="4" w:space="0" w:color="auto"/>
              <w:right w:val="single" w:sz="4" w:space="0" w:color="auto"/>
            </w:tcBorders>
            <w:hideMark/>
          </w:tcPr>
          <w:p w14:paraId="5A4AABB9"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CEMENT</w:t>
            </w:r>
          </w:p>
        </w:tc>
      </w:tr>
      <w:tr w:rsidR="00386760" w:rsidRPr="00E33A6A" w14:paraId="4B1AC22F"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1AF5AB95"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S02</w:t>
            </w:r>
          </w:p>
        </w:tc>
        <w:tc>
          <w:tcPr>
            <w:tcW w:w="5444" w:type="dxa"/>
            <w:tcBorders>
              <w:top w:val="single" w:sz="4" w:space="0" w:color="auto"/>
              <w:left w:val="single" w:sz="4" w:space="0" w:color="auto"/>
              <w:bottom w:val="single" w:sz="4" w:space="0" w:color="auto"/>
              <w:right w:val="single" w:sz="4" w:space="0" w:color="auto"/>
            </w:tcBorders>
            <w:hideMark/>
          </w:tcPr>
          <w:p w14:paraId="5DC4346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CONCRETE</w:t>
            </w:r>
          </w:p>
        </w:tc>
      </w:tr>
      <w:tr w:rsidR="00386760" w:rsidRPr="00E33A6A" w14:paraId="057AFC24"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5C98677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S03</w:t>
            </w:r>
          </w:p>
        </w:tc>
        <w:tc>
          <w:tcPr>
            <w:tcW w:w="5444" w:type="dxa"/>
            <w:tcBorders>
              <w:top w:val="single" w:sz="4" w:space="0" w:color="auto"/>
              <w:left w:val="single" w:sz="4" w:space="0" w:color="auto"/>
              <w:bottom w:val="single" w:sz="4" w:space="0" w:color="auto"/>
              <w:right w:val="single" w:sz="4" w:space="0" w:color="auto"/>
            </w:tcBorders>
            <w:hideMark/>
          </w:tcPr>
          <w:p w14:paraId="5DC5B9EF"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PETROL</w:t>
            </w:r>
          </w:p>
        </w:tc>
      </w:tr>
      <w:tr w:rsidR="00386760" w:rsidRPr="00E33A6A" w14:paraId="26B576F9"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5A279D49"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S04</w:t>
            </w:r>
          </w:p>
        </w:tc>
        <w:tc>
          <w:tcPr>
            <w:tcW w:w="5444" w:type="dxa"/>
            <w:tcBorders>
              <w:top w:val="single" w:sz="4" w:space="0" w:color="auto"/>
              <w:left w:val="single" w:sz="4" w:space="0" w:color="auto"/>
              <w:bottom w:val="single" w:sz="4" w:space="0" w:color="auto"/>
              <w:right w:val="single" w:sz="4" w:space="0" w:color="auto"/>
            </w:tcBorders>
            <w:hideMark/>
          </w:tcPr>
          <w:p w14:paraId="3CC9D9CE"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DIESEL OIL/GREASE</w:t>
            </w:r>
          </w:p>
        </w:tc>
      </w:tr>
      <w:tr w:rsidR="00386760" w:rsidRPr="00E33A6A" w14:paraId="68AC3A8A"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1AA1FEB5"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S05</w:t>
            </w:r>
          </w:p>
        </w:tc>
        <w:tc>
          <w:tcPr>
            <w:tcW w:w="5444" w:type="dxa"/>
            <w:tcBorders>
              <w:top w:val="single" w:sz="4" w:space="0" w:color="auto"/>
              <w:left w:val="single" w:sz="4" w:space="0" w:color="auto"/>
              <w:bottom w:val="single" w:sz="4" w:space="0" w:color="auto"/>
              <w:right w:val="single" w:sz="4" w:space="0" w:color="auto"/>
            </w:tcBorders>
            <w:hideMark/>
          </w:tcPr>
          <w:p w14:paraId="53B52DD6"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GAS OILS</w:t>
            </w:r>
          </w:p>
        </w:tc>
      </w:tr>
      <w:tr w:rsidR="00386760" w:rsidRPr="00E33A6A" w14:paraId="3FFBFF57"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324EAB22"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S06</w:t>
            </w:r>
          </w:p>
        </w:tc>
        <w:tc>
          <w:tcPr>
            <w:tcW w:w="5444" w:type="dxa"/>
            <w:tcBorders>
              <w:top w:val="single" w:sz="4" w:space="0" w:color="auto"/>
              <w:left w:val="single" w:sz="4" w:space="0" w:color="auto"/>
              <w:bottom w:val="single" w:sz="4" w:space="0" w:color="auto"/>
              <w:right w:val="single" w:sz="4" w:space="0" w:color="auto"/>
            </w:tcBorders>
            <w:hideMark/>
          </w:tcPr>
          <w:p w14:paraId="0F07F98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ENGINE OIL/GREASES</w:t>
            </w:r>
          </w:p>
        </w:tc>
      </w:tr>
      <w:tr w:rsidR="00386760" w:rsidRPr="00E33A6A" w14:paraId="4CEB3619"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417F83E6"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S07</w:t>
            </w:r>
          </w:p>
        </w:tc>
        <w:tc>
          <w:tcPr>
            <w:tcW w:w="5444" w:type="dxa"/>
            <w:tcBorders>
              <w:top w:val="single" w:sz="4" w:space="0" w:color="auto"/>
              <w:left w:val="single" w:sz="4" w:space="0" w:color="auto"/>
              <w:bottom w:val="single" w:sz="4" w:space="0" w:color="auto"/>
              <w:right w:val="single" w:sz="4" w:space="0" w:color="auto"/>
            </w:tcBorders>
            <w:hideMark/>
          </w:tcPr>
          <w:p w14:paraId="53F3D97B"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GRANULATED RUBBER</w:t>
            </w:r>
          </w:p>
        </w:tc>
      </w:tr>
      <w:tr w:rsidR="00386760" w:rsidRPr="00E33A6A" w14:paraId="5D0E41CC"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768744EE"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S08</w:t>
            </w:r>
          </w:p>
        </w:tc>
        <w:tc>
          <w:tcPr>
            <w:tcW w:w="5444" w:type="dxa"/>
            <w:tcBorders>
              <w:top w:val="single" w:sz="4" w:space="0" w:color="auto"/>
              <w:left w:val="single" w:sz="4" w:space="0" w:color="auto"/>
              <w:bottom w:val="single" w:sz="4" w:space="0" w:color="auto"/>
              <w:right w:val="single" w:sz="4" w:space="0" w:color="auto"/>
            </w:tcBorders>
            <w:hideMark/>
          </w:tcPr>
          <w:p w14:paraId="3E6C5539"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MACADAM</w:t>
            </w:r>
          </w:p>
        </w:tc>
      </w:tr>
      <w:tr w:rsidR="00386760" w:rsidRPr="00E33A6A" w14:paraId="0B464D33"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06FF2400"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S11</w:t>
            </w:r>
          </w:p>
        </w:tc>
        <w:tc>
          <w:tcPr>
            <w:tcW w:w="5444" w:type="dxa"/>
            <w:tcBorders>
              <w:top w:val="single" w:sz="4" w:space="0" w:color="auto"/>
              <w:left w:val="single" w:sz="4" w:space="0" w:color="auto"/>
              <w:bottom w:val="single" w:sz="4" w:space="0" w:color="auto"/>
              <w:right w:val="single" w:sz="4" w:space="0" w:color="auto"/>
            </w:tcBorders>
            <w:hideMark/>
          </w:tcPr>
          <w:p w14:paraId="0514D54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SPORT FIX MULTI PURPOSE ADHESIVE</w:t>
            </w:r>
          </w:p>
        </w:tc>
      </w:tr>
      <w:tr w:rsidR="00386760" w:rsidRPr="00E33A6A" w14:paraId="02680B33" w14:textId="77777777" w:rsidTr="00386760">
        <w:tc>
          <w:tcPr>
            <w:tcW w:w="1752" w:type="dxa"/>
            <w:tcBorders>
              <w:top w:val="single" w:sz="4" w:space="0" w:color="auto"/>
              <w:left w:val="single" w:sz="4" w:space="0" w:color="auto"/>
              <w:bottom w:val="single" w:sz="4" w:space="0" w:color="auto"/>
              <w:right w:val="single" w:sz="4" w:space="0" w:color="auto"/>
            </w:tcBorders>
            <w:hideMark/>
          </w:tcPr>
          <w:p w14:paraId="230C598C"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S12</w:t>
            </w:r>
          </w:p>
        </w:tc>
        <w:tc>
          <w:tcPr>
            <w:tcW w:w="5444" w:type="dxa"/>
            <w:tcBorders>
              <w:top w:val="single" w:sz="4" w:space="0" w:color="auto"/>
              <w:left w:val="single" w:sz="4" w:space="0" w:color="auto"/>
              <w:bottom w:val="single" w:sz="4" w:space="0" w:color="auto"/>
              <w:right w:val="single" w:sz="4" w:space="0" w:color="auto"/>
            </w:tcBorders>
            <w:hideMark/>
          </w:tcPr>
          <w:p w14:paraId="2BD4164B"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SILICA SAND</w:t>
            </w:r>
          </w:p>
        </w:tc>
      </w:tr>
    </w:tbl>
    <w:p w14:paraId="6C824FBC" w14:textId="61758C81" w:rsidR="00386760" w:rsidRPr="00E33A6A" w:rsidRDefault="00386760" w:rsidP="00386760">
      <w:pPr>
        <w:keepNext/>
        <w:numPr>
          <w:ilvl w:val="1"/>
          <w:numId w:val="35"/>
        </w:numPr>
        <w:spacing w:before="240" w:after="60" w:line="276" w:lineRule="auto"/>
        <w:outlineLvl w:val="1"/>
        <w:rPr>
          <w:rFonts w:ascii="Calibri" w:eastAsia="Times New Roman" w:hAnsi="Calibri" w:cs="Calibri"/>
          <w:b/>
          <w:bCs/>
          <w:color w:val="auto"/>
          <w:sz w:val="22"/>
        </w:rPr>
      </w:pPr>
      <w:r w:rsidRPr="00E33A6A">
        <w:rPr>
          <w:rFonts w:ascii="Calibri Light" w:eastAsia="Times New Roman" w:hAnsi="Calibri Light" w:cs="Calibri"/>
          <w:color w:val="auto"/>
          <w:sz w:val="28"/>
          <w:szCs w:val="28"/>
        </w:rPr>
        <w:br w:type="page"/>
      </w:r>
      <w:r w:rsidRPr="00E33A6A">
        <w:rPr>
          <w:rFonts w:ascii="Calibri" w:eastAsia="Times New Roman" w:hAnsi="Calibri" w:cs="Calibri"/>
          <w:b/>
          <w:bCs/>
          <w:color w:val="auto"/>
          <w:sz w:val="22"/>
        </w:rPr>
        <w:lastRenderedPageBreak/>
        <w:t xml:space="preserve">Sequence of works </w:t>
      </w:r>
    </w:p>
    <w:p w14:paraId="67C5BC7F" w14:textId="1EDF08EE" w:rsidR="00FE40E0" w:rsidRPr="00E33A6A" w:rsidRDefault="00115F4F" w:rsidP="00FE40E0">
      <w:pPr>
        <w:keepNext/>
        <w:spacing w:before="240" w:after="60" w:line="276" w:lineRule="auto"/>
        <w:outlineLvl w:val="1"/>
        <w:rPr>
          <w:rFonts w:ascii="Calibri" w:eastAsia="Times New Roman" w:hAnsi="Calibri" w:cs="Calibri"/>
          <w:b/>
          <w:bCs/>
          <w:color w:val="auto"/>
          <w:sz w:val="22"/>
        </w:rPr>
      </w:pPr>
      <w:r w:rsidRPr="00E33A6A">
        <w:rPr>
          <w:noProof/>
        </w:rPr>
        <w:drawing>
          <wp:inline distT="0" distB="0" distL="0" distR="0" wp14:anchorId="6D66652E" wp14:editId="4E6C4DAE">
            <wp:extent cx="6459442" cy="2676525"/>
            <wp:effectExtent l="0" t="0" r="0" b="0"/>
            <wp:docPr id="16" name="Picture 1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with medium confidence"/>
                    <pic:cNvPicPr/>
                  </pic:nvPicPr>
                  <pic:blipFill>
                    <a:blip r:embed="rId24"/>
                    <a:stretch>
                      <a:fillRect/>
                    </a:stretch>
                  </pic:blipFill>
                  <pic:spPr>
                    <a:xfrm>
                      <a:off x="0" y="0"/>
                      <a:ext cx="6466233" cy="2679339"/>
                    </a:xfrm>
                    <a:prstGeom prst="rect">
                      <a:avLst/>
                    </a:prstGeom>
                  </pic:spPr>
                </pic:pic>
              </a:graphicData>
            </a:graphic>
          </wp:inline>
        </w:drawing>
      </w:r>
    </w:p>
    <w:p w14:paraId="5BDE1F27" w14:textId="09BF4BE9" w:rsidR="00386760" w:rsidRPr="00C74E85" w:rsidRDefault="00386760" w:rsidP="00C74E85">
      <w:pPr>
        <w:spacing w:after="200" w:line="276" w:lineRule="auto"/>
        <w:rPr>
          <w:rFonts w:ascii="Calibri" w:eastAsia="Calibri" w:hAnsi="Calibri" w:cs="Times New Roman"/>
          <w:color w:val="auto"/>
          <w:sz w:val="22"/>
        </w:rPr>
      </w:pPr>
      <w:r w:rsidRPr="00E33A6A">
        <w:rPr>
          <w:rFonts w:ascii="Calibri" w:eastAsia="Calibri" w:hAnsi="Calibri" w:cs="Times New Roman"/>
          <w:color w:val="auto"/>
          <w:sz w:val="22"/>
        </w:rPr>
        <w:t>1</w:t>
      </w:r>
      <w:r w:rsidR="00C74E85">
        <w:rPr>
          <w:rFonts w:ascii="Calibri" w:eastAsia="Calibri" w:hAnsi="Calibri" w:cs="Times New Roman"/>
          <w:color w:val="auto"/>
          <w:sz w:val="22"/>
        </w:rPr>
        <w:t>8</w:t>
      </w:r>
      <w:r w:rsidRPr="00E33A6A">
        <w:rPr>
          <w:rFonts w:ascii="Calibri" w:eastAsia="Calibri" w:hAnsi="Calibri" w:cs="Times New Roman"/>
          <w:color w:val="auto"/>
          <w:sz w:val="22"/>
        </w:rPr>
        <w:t xml:space="preserve"> WEEK PROJECT.</w:t>
      </w:r>
    </w:p>
    <w:p w14:paraId="735E1141" w14:textId="77777777" w:rsidR="00386760" w:rsidRPr="00E33A6A" w:rsidRDefault="00386760" w:rsidP="00386760">
      <w:pPr>
        <w:spacing w:after="0" w:line="240" w:lineRule="auto"/>
        <w:rPr>
          <w:rFonts w:ascii="Calibri" w:eastAsia="Calibri" w:hAnsi="Calibri" w:cs="Calibri"/>
          <w:b/>
          <w:color w:val="auto"/>
          <w:sz w:val="22"/>
        </w:rPr>
      </w:pPr>
      <w:r w:rsidRPr="00E33A6A">
        <w:rPr>
          <w:rFonts w:ascii="Calibri" w:eastAsia="Calibri" w:hAnsi="Calibri" w:cs="Calibri"/>
          <w:b/>
          <w:color w:val="auto"/>
          <w:sz w:val="22"/>
        </w:rPr>
        <w:t>Narrative on Sequence Logic:</w:t>
      </w:r>
    </w:p>
    <w:p w14:paraId="04AC564E" w14:textId="77777777" w:rsidR="00386760" w:rsidRPr="00E33A6A" w:rsidRDefault="00386760" w:rsidP="00386760">
      <w:pPr>
        <w:spacing w:after="0" w:line="240" w:lineRule="auto"/>
        <w:rPr>
          <w:rFonts w:ascii="Calibri" w:eastAsia="Calibri" w:hAnsi="Calibri" w:cs="Calibri"/>
          <w:bCs/>
          <w:color w:val="auto"/>
          <w:sz w:val="22"/>
        </w:rPr>
      </w:pPr>
    </w:p>
    <w:p w14:paraId="0E60638D" w14:textId="7EC2112D" w:rsidR="00421A51" w:rsidRPr="00E33A6A" w:rsidRDefault="00386760" w:rsidP="00386760">
      <w:pPr>
        <w:spacing w:after="0" w:line="240" w:lineRule="auto"/>
        <w:rPr>
          <w:rFonts w:ascii="Calibri" w:eastAsia="Calibri" w:hAnsi="Calibri" w:cs="Calibri"/>
          <w:bCs/>
          <w:color w:val="auto"/>
          <w:sz w:val="22"/>
        </w:rPr>
      </w:pPr>
      <w:r w:rsidRPr="00E33A6A">
        <w:rPr>
          <w:rFonts w:ascii="Calibri" w:eastAsia="Calibri" w:hAnsi="Calibri" w:cs="Calibri"/>
          <w:bCs/>
          <w:color w:val="auto"/>
          <w:sz w:val="22"/>
        </w:rPr>
        <w:t xml:space="preserve">Works to be undertaken in </w:t>
      </w:r>
      <w:r w:rsidR="00421A51" w:rsidRPr="00E33A6A">
        <w:rPr>
          <w:rFonts w:ascii="Calibri" w:eastAsia="Calibri" w:hAnsi="Calibri" w:cs="Calibri"/>
          <w:bCs/>
          <w:color w:val="auto"/>
          <w:sz w:val="22"/>
        </w:rPr>
        <w:t>Twenty-one</w:t>
      </w:r>
      <w:r w:rsidRPr="00E33A6A">
        <w:rPr>
          <w:rFonts w:ascii="Calibri" w:eastAsia="Calibri" w:hAnsi="Calibri" w:cs="Calibri"/>
          <w:bCs/>
          <w:color w:val="auto"/>
          <w:sz w:val="22"/>
        </w:rPr>
        <w:t xml:space="preserve"> distinct </w:t>
      </w:r>
      <w:r w:rsidR="00A313C3" w:rsidRPr="00E33A6A">
        <w:rPr>
          <w:rFonts w:ascii="Calibri" w:eastAsia="Calibri" w:hAnsi="Calibri" w:cs="Calibri"/>
          <w:bCs/>
          <w:color w:val="auto"/>
          <w:sz w:val="22"/>
        </w:rPr>
        <w:t>phases.</w:t>
      </w:r>
    </w:p>
    <w:p w14:paraId="7725A6C5" w14:textId="799A78CB" w:rsidR="00386760" w:rsidRPr="00E33A6A" w:rsidRDefault="00466E60"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Haul</w:t>
      </w:r>
      <w:r w:rsidR="00531FFA" w:rsidRPr="00E33A6A">
        <w:rPr>
          <w:rFonts w:ascii="Calibri" w:eastAsia="Calibri" w:hAnsi="Calibri" w:cs="Calibri"/>
          <w:bCs/>
          <w:color w:val="auto"/>
          <w:sz w:val="22"/>
        </w:rPr>
        <w:t xml:space="preserve"> road and site set </w:t>
      </w:r>
      <w:r w:rsidR="00A313C3" w:rsidRPr="00E33A6A">
        <w:rPr>
          <w:rFonts w:ascii="Calibri" w:eastAsia="Calibri" w:hAnsi="Calibri" w:cs="Calibri"/>
          <w:bCs/>
          <w:color w:val="auto"/>
          <w:sz w:val="22"/>
        </w:rPr>
        <w:t>up.</w:t>
      </w:r>
    </w:p>
    <w:p w14:paraId="0E18BF52" w14:textId="389D2E69"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Site Clearance</w:t>
      </w:r>
    </w:p>
    <w:p w14:paraId="010A453F" w14:textId="756407D5"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 xml:space="preserve">Strip topsoil dispose on/off </w:t>
      </w:r>
      <w:r w:rsidR="00A313C3" w:rsidRPr="00E33A6A">
        <w:rPr>
          <w:rFonts w:ascii="Calibri" w:eastAsia="Calibri" w:hAnsi="Calibri" w:cs="Calibri"/>
          <w:bCs/>
          <w:color w:val="auto"/>
          <w:sz w:val="22"/>
        </w:rPr>
        <w:t>site.</w:t>
      </w:r>
    </w:p>
    <w:p w14:paraId="1E4F7434" w14:textId="2EC39CF7"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 xml:space="preserve">Cut and </w:t>
      </w:r>
      <w:r w:rsidR="00A313C3" w:rsidRPr="00E33A6A">
        <w:rPr>
          <w:rFonts w:ascii="Calibri" w:eastAsia="Calibri" w:hAnsi="Calibri" w:cs="Calibri"/>
          <w:bCs/>
          <w:color w:val="auto"/>
          <w:sz w:val="22"/>
        </w:rPr>
        <w:t>fill.</w:t>
      </w:r>
    </w:p>
    <w:p w14:paraId="281FEBA5" w14:textId="65105416"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Formation KSI</w:t>
      </w:r>
    </w:p>
    <w:p w14:paraId="3E76B658" w14:textId="202C9F0B"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Drainage installation</w:t>
      </w:r>
    </w:p>
    <w:p w14:paraId="6ADE3B57" w14:textId="6C6D6A5F"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Drainage KSI</w:t>
      </w:r>
    </w:p>
    <w:p w14:paraId="3C96B92C" w14:textId="3F961FB4"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Sub-base</w:t>
      </w:r>
    </w:p>
    <w:p w14:paraId="7D4B1015" w14:textId="49CB3B8F"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Sub-base KSI</w:t>
      </w:r>
    </w:p>
    <w:p w14:paraId="14B8CC4C" w14:textId="1AC21937"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Kerbing</w:t>
      </w:r>
    </w:p>
    <w:p w14:paraId="234E233B" w14:textId="67F03A70"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Pitch Fencing</w:t>
      </w:r>
    </w:p>
    <w:p w14:paraId="05FEB9A0" w14:textId="5FE95C22"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Fencing KSI</w:t>
      </w:r>
    </w:p>
    <w:p w14:paraId="16805BDF" w14:textId="293D1877"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Floodlighting- cabling and bases</w:t>
      </w:r>
    </w:p>
    <w:p w14:paraId="27E0669F" w14:textId="2E807F32"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Floodlighting- columns and fittings</w:t>
      </w:r>
    </w:p>
    <w:p w14:paraId="129C6CD8" w14:textId="08C8D00E" w:rsidR="00531FFA" w:rsidRPr="00E33A6A" w:rsidRDefault="00531FFA"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Macadam base</w:t>
      </w:r>
    </w:p>
    <w:p w14:paraId="1AE2640F" w14:textId="471A7D44" w:rsidR="00531FFA" w:rsidRPr="00E33A6A" w:rsidRDefault="00421A51"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Macadam spectator area and recesses</w:t>
      </w:r>
    </w:p>
    <w:p w14:paraId="6835D3DC" w14:textId="3BE27637" w:rsidR="00421A51" w:rsidRPr="00E33A6A" w:rsidRDefault="00421A51"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Macadam KSI</w:t>
      </w:r>
    </w:p>
    <w:p w14:paraId="79DDF465" w14:textId="07F7F5E3" w:rsidR="00421A51" w:rsidRPr="00E33A6A" w:rsidRDefault="00421A51"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Installation of synthetic surface</w:t>
      </w:r>
    </w:p>
    <w:p w14:paraId="4EA0B5CB" w14:textId="186A3B52" w:rsidR="00421A51" w:rsidRPr="00E33A6A" w:rsidRDefault="00421A51"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Synthetic surface KSI</w:t>
      </w:r>
    </w:p>
    <w:p w14:paraId="3E72649F" w14:textId="40978642" w:rsidR="00421A51" w:rsidRPr="00E33A6A" w:rsidRDefault="00421A51"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Equipment</w:t>
      </w:r>
    </w:p>
    <w:p w14:paraId="100657E3" w14:textId="61C19F45" w:rsidR="00421A51" w:rsidRPr="00E33A6A" w:rsidRDefault="00421A51" w:rsidP="001207AE">
      <w:pPr>
        <w:pStyle w:val="ListParagraph"/>
        <w:numPr>
          <w:ilvl w:val="0"/>
          <w:numId w:val="43"/>
        </w:numPr>
        <w:spacing w:after="0"/>
        <w:rPr>
          <w:rFonts w:ascii="Calibri" w:eastAsia="Calibri" w:hAnsi="Calibri" w:cs="Calibri"/>
          <w:bCs/>
          <w:color w:val="auto"/>
          <w:sz w:val="22"/>
        </w:rPr>
      </w:pPr>
      <w:r w:rsidRPr="00E33A6A">
        <w:rPr>
          <w:rFonts w:ascii="Calibri" w:eastAsia="Calibri" w:hAnsi="Calibri" w:cs="Calibri"/>
          <w:bCs/>
          <w:color w:val="auto"/>
          <w:sz w:val="22"/>
        </w:rPr>
        <w:t>Reinstatement</w:t>
      </w:r>
    </w:p>
    <w:p w14:paraId="7CD5AA6D" w14:textId="2786A81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Risk Assessments and Method Statements for the works disciplines required will be put in place by the Site Manager/Contracts Manager (including, where appropriate ensuring supplied by sub-contractors), reviewed by the Contracts Manager before work commences (Section 11 of the Site Safety File)</w:t>
      </w:r>
    </w:p>
    <w:p w14:paraId="2BF81C86" w14:textId="77777777" w:rsidR="00386760" w:rsidRPr="00E33A6A" w:rsidRDefault="00386760" w:rsidP="00386760">
      <w:pPr>
        <w:keepNext/>
        <w:numPr>
          <w:ilvl w:val="1"/>
          <w:numId w:val="35"/>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Selection and control of Sub-Contractors</w:t>
      </w:r>
    </w:p>
    <w:p w14:paraId="686AFD25" w14:textId="77777777" w:rsidR="00386760" w:rsidRPr="00E33A6A" w:rsidRDefault="00386760" w:rsidP="00386760">
      <w:pPr>
        <w:spacing w:after="200" w:line="276" w:lineRule="auto"/>
        <w:jc w:val="both"/>
        <w:rPr>
          <w:rFonts w:ascii="Calibri" w:eastAsia="Calibri" w:hAnsi="Calibri" w:cs="Times New Roman"/>
          <w:color w:val="auto"/>
          <w:szCs w:val="24"/>
        </w:rPr>
      </w:pPr>
      <w:r w:rsidRPr="00E33A6A">
        <w:rPr>
          <w:rFonts w:ascii="Calibri" w:eastAsia="Calibri" w:hAnsi="Calibri" w:cs="Times New Roman"/>
          <w:color w:val="auto"/>
          <w:sz w:val="22"/>
        </w:rPr>
        <w:t>Prior to being awarded the contract, the Sub Contractor will have completed and returned the Sub Contractor questionnaire along with a copy of their Health and Safety Policy, insurances, relevant training records etc. They will also have received the McArdle Sport Tec Health and Safety Policy.</w:t>
      </w:r>
    </w:p>
    <w:p w14:paraId="6B7E64AF" w14:textId="77777777" w:rsidR="00386760" w:rsidRPr="00E33A6A" w:rsidRDefault="00386760" w:rsidP="00386760">
      <w:pPr>
        <w:spacing w:after="200" w:line="276" w:lineRule="auto"/>
        <w:jc w:val="both"/>
        <w:rPr>
          <w:rFonts w:ascii="Calibri" w:eastAsia="Calibri" w:hAnsi="Calibri" w:cs="Times New Roman"/>
          <w:color w:val="auto"/>
          <w:sz w:val="22"/>
        </w:rPr>
      </w:pPr>
      <w:r w:rsidRPr="00E33A6A">
        <w:rPr>
          <w:rFonts w:ascii="Calibri" w:eastAsia="Calibri" w:hAnsi="Calibri" w:cs="Times New Roman"/>
          <w:color w:val="auto"/>
          <w:sz w:val="22"/>
        </w:rPr>
        <w:t>Prior to a Sub Contractor starting work on site the following items need to be discussed and agreed.</w:t>
      </w:r>
    </w:p>
    <w:p w14:paraId="6AE96B28" w14:textId="77777777" w:rsidR="00386760" w:rsidRPr="00E33A6A" w:rsidRDefault="00386760" w:rsidP="001207AE">
      <w:pPr>
        <w:numPr>
          <w:ilvl w:val="0"/>
          <w:numId w:val="36"/>
        </w:numPr>
        <w:spacing w:after="0" w:line="240" w:lineRule="auto"/>
        <w:jc w:val="both"/>
        <w:rPr>
          <w:rFonts w:ascii="Calibri" w:eastAsia="Calibri" w:hAnsi="Calibri" w:cs="Times New Roman"/>
          <w:color w:val="auto"/>
          <w:sz w:val="22"/>
        </w:rPr>
      </w:pPr>
      <w:r w:rsidRPr="00E33A6A">
        <w:rPr>
          <w:rFonts w:ascii="Calibri" w:eastAsia="Calibri" w:hAnsi="Calibri" w:cs="Times New Roman"/>
          <w:color w:val="auto"/>
          <w:sz w:val="22"/>
        </w:rPr>
        <w:t>Method Statement and Risk Assessment.</w:t>
      </w:r>
    </w:p>
    <w:p w14:paraId="17C0D8CB" w14:textId="77777777" w:rsidR="00386760" w:rsidRPr="00E33A6A" w:rsidRDefault="00386760" w:rsidP="001207AE">
      <w:pPr>
        <w:numPr>
          <w:ilvl w:val="0"/>
          <w:numId w:val="36"/>
        </w:numPr>
        <w:spacing w:after="0" w:line="240" w:lineRule="auto"/>
        <w:jc w:val="both"/>
        <w:rPr>
          <w:rFonts w:ascii="Calibri" w:eastAsia="Calibri" w:hAnsi="Calibri" w:cs="Times New Roman"/>
          <w:color w:val="auto"/>
          <w:sz w:val="22"/>
        </w:rPr>
      </w:pPr>
      <w:r w:rsidRPr="00E33A6A">
        <w:rPr>
          <w:rFonts w:ascii="Calibri" w:eastAsia="Calibri" w:hAnsi="Calibri" w:cs="Times New Roman"/>
          <w:color w:val="auto"/>
          <w:sz w:val="22"/>
        </w:rPr>
        <w:t>COSHH Assessment.</w:t>
      </w:r>
    </w:p>
    <w:p w14:paraId="5C498F94" w14:textId="77777777" w:rsidR="00386760" w:rsidRPr="00E33A6A" w:rsidRDefault="00386760" w:rsidP="001207AE">
      <w:pPr>
        <w:numPr>
          <w:ilvl w:val="0"/>
          <w:numId w:val="36"/>
        </w:numPr>
        <w:spacing w:after="0" w:line="240" w:lineRule="auto"/>
        <w:jc w:val="both"/>
        <w:rPr>
          <w:rFonts w:ascii="Calibri" w:eastAsia="Calibri" w:hAnsi="Calibri" w:cs="Times New Roman"/>
          <w:color w:val="auto"/>
          <w:sz w:val="22"/>
        </w:rPr>
      </w:pPr>
      <w:r w:rsidRPr="00E33A6A">
        <w:rPr>
          <w:rFonts w:ascii="Calibri" w:eastAsia="Calibri" w:hAnsi="Calibri" w:cs="Times New Roman"/>
          <w:color w:val="auto"/>
          <w:sz w:val="22"/>
        </w:rPr>
        <w:t>Personal Protective Equipment.</w:t>
      </w:r>
    </w:p>
    <w:p w14:paraId="0D160493" w14:textId="77777777" w:rsidR="00386760" w:rsidRPr="00E33A6A" w:rsidRDefault="00386760" w:rsidP="001207AE">
      <w:pPr>
        <w:numPr>
          <w:ilvl w:val="0"/>
          <w:numId w:val="36"/>
        </w:numPr>
        <w:spacing w:after="0" w:line="240" w:lineRule="auto"/>
        <w:rPr>
          <w:rFonts w:ascii="Calibri" w:eastAsia="Calibri" w:hAnsi="Calibri" w:cs="Times New Roman"/>
          <w:color w:val="auto"/>
          <w:sz w:val="22"/>
        </w:rPr>
      </w:pPr>
      <w:r w:rsidRPr="00E33A6A">
        <w:rPr>
          <w:rFonts w:ascii="Calibri" w:eastAsia="Calibri" w:hAnsi="Calibri" w:cs="Times New Roman"/>
          <w:color w:val="auto"/>
          <w:sz w:val="22"/>
        </w:rPr>
        <w:t>Emergency Procedures.</w:t>
      </w:r>
    </w:p>
    <w:p w14:paraId="20BA2CC8" w14:textId="77777777" w:rsidR="00386760" w:rsidRPr="00E33A6A" w:rsidRDefault="00386760" w:rsidP="001207AE">
      <w:pPr>
        <w:numPr>
          <w:ilvl w:val="0"/>
          <w:numId w:val="36"/>
        </w:numPr>
        <w:spacing w:after="0" w:line="240" w:lineRule="auto"/>
        <w:rPr>
          <w:rFonts w:ascii="Calibri" w:eastAsia="Calibri" w:hAnsi="Calibri" w:cs="Times New Roman"/>
          <w:color w:val="auto"/>
          <w:sz w:val="22"/>
        </w:rPr>
      </w:pPr>
      <w:r w:rsidRPr="00E33A6A">
        <w:rPr>
          <w:rFonts w:ascii="Calibri" w:eastAsia="Calibri" w:hAnsi="Calibri" w:cs="Times New Roman"/>
          <w:color w:val="auto"/>
          <w:sz w:val="22"/>
        </w:rPr>
        <w:t>Plant and Machinery with appropriate inspection/maintenance records</w:t>
      </w:r>
    </w:p>
    <w:p w14:paraId="2154C309" w14:textId="77777777" w:rsidR="00386760" w:rsidRPr="00E33A6A" w:rsidRDefault="00386760" w:rsidP="001207AE">
      <w:pPr>
        <w:numPr>
          <w:ilvl w:val="0"/>
          <w:numId w:val="36"/>
        </w:numPr>
        <w:spacing w:after="0" w:line="240" w:lineRule="auto"/>
        <w:rPr>
          <w:rFonts w:ascii="Calibri" w:eastAsia="Calibri" w:hAnsi="Calibri" w:cs="Times New Roman"/>
          <w:color w:val="auto"/>
          <w:sz w:val="22"/>
        </w:rPr>
      </w:pPr>
      <w:r w:rsidRPr="00E33A6A">
        <w:rPr>
          <w:rFonts w:ascii="Calibri" w:eastAsia="Calibri" w:hAnsi="Calibri" w:cs="Times New Roman"/>
          <w:color w:val="auto"/>
          <w:sz w:val="22"/>
        </w:rPr>
        <w:t>Training / competence records i.e., NPORS/CSCS / CPCS / CITB/SMSTS/SSSTS cards</w:t>
      </w:r>
    </w:p>
    <w:p w14:paraId="4BCAE398" w14:textId="77777777" w:rsidR="00386760" w:rsidRPr="00E33A6A" w:rsidRDefault="00386760" w:rsidP="001207AE">
      <w:pPr>
        <w:numPr>
          <w:ilvl w:val="0"/>
          <w:numId w:val="36"/>
        </w:numPr>
        <w:spacing w:after="0" w:line="240" w:lineRule="auto"/>
        <w:rPr>
          <w:rFonts w:ascii="Calibri" w:eastAsia="Calibri" w:hAnsi="Calibri" w:cs="Times New Roman"/>
          <w:color w:val="auto"/>
          <w:sz w:val="22"/>
        </w:rPr>
      </w:pPr>
      <w:r w:rsidRPr="00E33A6A">
        <w:rPr>
          <w:rFonts w:ascii="Calibri" w:eastAsia="Calibri" w:hAnsi="Calibri" w:cs="Times New Roman"/>
          <w:color w:val="auto"/>
          <w:sz w:val="22"/>
        </w:rPr>
        <w:t>Welfare and First Aid arrangements.</w:t>
      </w:r>
    </w:p>
    <w:p w14:paraId="418A2851" w14:textId="77777777" w:rsidR="00386760" w:rsidRPr="00E33A6A" w:rsidRDefault="00386760" w:rsidP="001207AE">
      <w:pPr>
        <w:numPr>
          <w:ilvl w:val="0"/>
          <w:numId w:val="36"/>
        </w:numPr>
        <w:spacing w:after="0" w:line="240" w:lineRule="auto"/>
        <w:rPr>
          <w:rFonts w:ascii="Calibri" w:eastAsia="Calibri" w:hAnsi="Calibri" w:cs="Times New Roman"/>
          <w:color w:val="auto"/>
          <w:sz w:val="22"/>
        </w:rPr>
      </w:pPr>
      <w:r w:rsidRPr="00E33A6A">
        <w:rPr>
          <w:rFonts w:ascii="Calibri" w:eastAsia="Calibri" w:hAnsi="Calibri" w:cs="Times New Roman"/>
          <w:color w:val="auto"/>
          <w:sz w:val="22"/>
        </w:rPr>
        <w:t>Site Safety Rules.</w:t>
      </w:r>
    </w:p>
    <w:p w14:paraId="6C398D0E" w14:textId="77777777" w:rsidR="00386760" w:rsidRPr="00E33A6A" w:rsidRDefault="00386760" w:rsidP="00386760">
      <w:pPr>
        <w:spacing w:after="200" w:line="276" w:lineRule="auto"/>
        <w:rPr>
          <w:rFonts w:ascii="Calibri" w:eastAsia="Calibri" w:hAnsi="Calibri" w:cs="Times New Roman"/>
          <w:color w:val="auto"/>
          <w:sz w:val="22"/>
        </w:rPr>
      </w:pPr>
    </w:p>
    <w:p w14:paraId="76E545EC" w14:textId="77777777" w:rsidR="00386760" w:rsidRPr="00E33A6A" w:rsidRDefault="00386760" w:rsidP="00386760">
      <w:pPr>
        <w:spacing w:after="200" w:line="276" w:lineRule="auto"/>
        <w:rPr>
          <w:rFonts w:ascii="Calibri" w:eastAsia="Calibri" w:hAnsi="Calibri" w:cs="Times New Roman"/>
          <w:color w:val="auto"/>
          <w:sz w:val="22"/>
        </w:rPr>
      </w:pPr>
      <w:r w:rsidRPr="00E33A6A">
        <w:rPr>
          <w:rFonts w:ascii="Calibri" w:eastAsia="Calibri" w:hAnsi="Calibri" w:cs="Times New Roman"/>
          <w:color w:val="auto"/>
          <w:sz w:val="22"/>
        </w:rPr>
        <w:t>Induction records should be completed for all sub-contractor personnel.</w:t>
      </w:r>
    </w:p>
    <w:p w14:paraId="54B8680B" w14:textId="77777777"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To assist with the works, we will need to work with, coordinate and manage sub-contractors for the following activities: </w:t>
      </w:r>
    </w:p>
    <w:p w14:paraId="417C4AD5" w14:textId="77777777" w:rsidR="00386760" w:rsidRPr="00E33A6A" w:rsidRDefault="00386760" w:rsidP="00386760">
      <w:pPr>
        <w:spacing w:after="0" w:line="240" w:lineRule="auto"/>
        <w:rPr>
          <w:rFonts w:ascii="Calibri" w:eastAsia="Calibri" w:hAnsi="Calibri" w:cs="Calibri"/>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223"/>
      </w:tblGrid>
      <w:tr w:rsidR="00386760" w:rsidRPr="00E33A6A" w14:paraId="77085AE3" w14:textId="77777777" w:rsidTr="00D152FD">
        <w:trPr>
          <w:trHeight w:val="284"/>
        </w:trPr>
        <w:tc>
          <w:tcPr>
            <w:tcW w:w="4793" w:type="dxa"/>
            <w:tcBorders>
              <w:top w:val="single" w:sz="4" w:space="0" w:color="auto"/>
              <w:left w:val="single" w:sz="4" w:space="0" w:color="auto"/>
              <w:bottom w:val="single" w:sz="4" w:space="0" w:color="auto"/>
              <w:right w:val="single" w:sz="4" w:space="0" w:color="auto"/>
            </w:tcBorders>
            <w:hideMark/>
          </w:tcPr>
          <w:p w14:paraId="584FA93D" w14:textId="77777777" w:rsidR="00386760" w:rsidRPr="00E33A6A" w:rsidRDefault="00386760" w:rsidP="00386760">
            <w:pPr>
              <w:spacing w:after="0" w:line="240" w:lineRule="auto"/>
              <w:jc w:val="both"/>
              <w:rPr>
                <w:rFonts w:ascii="Calibri" w:eastAsia="Times New Roman" w:hAnsi="Calibri" w:cs="Calibri"/>
                <w:b/>
                <w:bCs/>
                <w:color w:val="auto"/>
                <w:sz w:val="22"/>
              </w:rPr>
            </w:pPr>
            <w:r w:rsidRPr="00E33A6A">
              <w:rPr>
                <w:rFonts w:ascii="Calibri" w:eastAsia="Times New Roman" w:hAnsi="Calibri" w:cs="Calibri"/>
                <w:b/>
                <w:bCs/>
                <w:color w:val="auto"/>
                <w:sz w:val="22"/>
              </w:rPr>
              <w:t>ACTIVITY:</w:t>
            </w:r>
          </w:p>
        </w:tc>
        <w:tc>
          <w:tcPr>
            <w:tcW w:w="4223" w:type="dxa"/>
            <w:tcBorders>
              <w:top w:val="single" w:sz="4" w:space="0" w:color="auto"/>
              <w:left w:val="single" w:sz="4" w:space="0" w:color="auto"/>
              <w:bottom w:val="single" w:sz="4" w:space="0" w:color="auto"/>
              <w:right w:val="single" w:sz="4" w:space="0" w:color="auto"/>
            </w:tcBorders>
            <w:hideMark/>
          </w:tcPr>
          <w:p w14:paraId="031C7D87" w14:textId="77777777" w:rsidR="00386760" w:rsidRPr="00E33A6A" w:rsidRDefault="00386760" w:rsidP="00386760">
            <w:pPr>
              <w:spacing w:after="0" w:line="240" w:lineRule="auto"/>
              <w:jc w:val="both"/>
              <w:rPr>
                <w:rFonts w:ascii="Calibri" w:eastAsia="Times New Roman" w:hAnsi="Calibri" w:cs="Calibri"/>
                <w:b/>
                <w:bCs/>
                <w:color w:val="auto"/>
                <w:sz w:val="22"/>
              </w:rPr>
            </w:pPr>
            <w:r w:rsidRPr="00E33A6A">
              <w:rPr>
                <w:rFonts w:ascii="Calibri" w:eastAsia="Times New Roman" w:hAnsi="Calibri" w:cs="Calibri"/>
                <w:b/>
                <w:bCs/>
                <w:color w:val="auto"/>
                <w:sz w:val="22"/>
              </w:rPr>
              <w:t>SUB-CONTRACTOR (if appointed):</w:t>
            </w:r>
          </w:p>
        </w:tc>
      </w:tr>
      <w:tr w:rsidR="00386760" w:rsidRPr="00E33A6A" w14:paraId="24326A9F" w14:textId="77777777" w:rsidTr="00D152FD">
        <w:trPr>
          <w:trHeight w:val="284"/>
        </w:trPr>
        <w:tc>
          <w:tcPr>
            <w:tcW w:w="4793" w:type="dxa"/>
            <w:tcBorders>
              <w:top w:val="single" w:sz="4" w:space="0" w:color="auto"/>
              <w:left w:val="single" w:sz="4" w:space="0" w:color="auto"/>
              <w:bottom w:val="single" w:sz="4" w:space="0" w:color="auto"/>
              <w:right w:val="single" w:sz="4" w:space="0" w:color="auto"/>
            </w:tcBorders>
            <w:hideMark/>
          </w:tcPr>
          <w:p w14:paraId="1693B52C"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Site Clearance</w:t>
            </w:r>
          </w:p>
        </w:tc>
        <w:tc>
          <w:tcPr>
            <w:tcW w:w="4223" w:type="dxa"/>
            <w:tcBorders>
              <w:top w:val="single" w:sz="4" w:space="0" w:color="auto"/>
              <w:left w:val="single" w:sz="4" w:space="0" w:color="auto"/>
              <w:bottom w:val="single" w:sz="4" w:space="0" w:color="auto"/>
              <w:right w:val="single" w:sz="4" w:space="0" w:color="auto"/>
            </w:tcBorders>
          </w:tcPr>
          <w:p w14:paraId="3B9A2962" w14:textId="3154C354" w:rsidR="00D152FD" w:rsidRPr="00E33A6A" w:rsidRDefault="00D152FD"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TBC</w:t>
            </w:r>
          </w:p>
        </w:tc>
      </w:tr>
      <w:tr w:rsidR="00386760" w:rsidRPr="00E33A6A" w14:paraId="1C60B178" w14:textId="77777777" w:rsidTr="00D152FD">
        <w:trPr>
          <w:trHeight w:val="297"/>
        </w:trPr>
        <w:tc>
          <w:tcPr>
            <w:tcW w:w="4793" w:type="dxa"/>
            <w:tcBorders>
              <w:top w:val="single" w:sz="4" w:space="0" w:color="auto"/>
              <w:left w:val="single" w:sz="4" w:space="0" w:color="auto"/>
              <w:bottom w:val="single" w:sz="4" w:space="0" w:color="auto"/>
              <w:right w:val="single" w:sz="4" w:space="0" w:color="auto"/>
            </w:tcBorders>
            <w:hideMark/>
          </w:tcPr>
          <w:p w14:paraId="3D311D52" w14:textId="77777777" w:rsidR="00386760" w:rsidRPr="00E33A6A" w:rsidRDefault="00386760" w:rsidP="00386760">
            <w:p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Groundworks</w:t>
            </w:r>
          </w:p>
        </w:tc>
        <w:tc>
          <w:tcPr>
            <w:tcW w:w="4223" w:type="dxa"/>
            <w:tcBorders>
              <w:top w:val="single" w:sz="4" w:space="0" w:color="auto"/>
              <w:left w:val="single" w:sz="4" w:space="0" w:color="auto"/>
              <w:bottom w:val="single" w:sz="4" w:space="0" w:color="auto"/>
              <w:right w:val="single" w:sz="4" w:space="0" w:color="auto"/>
            </w:tcBorders>
          </w:tcPr>
          <w:p w14:paraId="203E982D" w14:textId="19A04E0F" w:rsidR="00386760" w:rsidRPr="00E33A6A" w:rsidRDefault="00D152FD"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TBC</w:t>
            </w:r>
          </w:p>
        </w:tc>
      </w:tr>
      <w:tr w:rsidR="00386760" w:rsidRPr="00E33A6A" w14:paraId="160E5968" w14:textId="77777777" w:rsidTr="00D152FD">
        <w:trPr>
          <w:trHeight w:val="284"/>
        </w:trPr>
        <w:tc>
          <w:tcPr>
            <w:tcW w:w="4793" w:type="dxa"/>
            <w:tcBorders>
              <w:top w:val="single" w:sz="4" w:space="0" w:color="auto"/>
              <w:left w:val="single" w:sz="4" w:space="0" w:color="auto"/>
              <w:bottom w:val="single" w:sz="4" w:space="0" w:color="auto"/>
              <w:right w:val="single" w:sz="4" w:space="0" w:color="auto"/>
            </w:tcBorders>
            <w:hideMark/>
          </w:tcPr>
          <w:p w14:paraId="44850822"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Drainage</w:t>
            </w:r>
          </w:p>
        </w:tc>
        <w:tc>
          <w:tcPr>
            <w:tcW w:w="4223" w:type="dxa"/>
            <w:tcBorders>
              <w:top w:val="single" w:sz="4" w:space="0" w:color="auto"/>
              <w:left w:val="single" w:sz="4" w:space="0" w:color="auto"/>
              <w:bottom w:val="single" w:sz="4" w:space="0" w:color="auto"/>
              <w:right w:val="single" w:sz="4" w:space="0" w:color="auto"/>
            </w:tcBorders>
          </w:tcPr>
          <w:p w14:paraId="3E95DB64" w14:textId="7DA6C5F8" w:rsidR="00386760" w:rsidRPr="00E33A6A" w:rsidRDefault="00D152FD"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TBC</w:t>
            </w:r>
          </w:p>
        </w:tc>
      </w:tr>
      <w:tr w:rsidR="00386760" w:rsidRPr="00E33A6A" w14:paraId="64229D9B" w14:textId="77777777" w:rsidTr="00D152FD">
        <w:trPr>
          <w:trHeight w:val="284"/>
        </w:trPr>
        <w:tc>
          <w:tcPr>
            <w:tcW w:w="4793" w:type="dxa"/>
            <w:tcBorders>
              <w:top w:val="single" w:sz="4" w:space="0" w:color="auto"/>
              <w:left w:val="single" w:sz="4" w:space="0" w:color="auto"/>
              <w:bottom w:val="single" w:sz="4" w:space="0" w:color="auto"/>
              <w:right w:val="single" w:sz="4" w:space="0" w:color="auto"/>
            </w:tcBorders>
            <w:hideMark/>
          </w:tcPr>
          <w:p w14:paraId="3F88A899" w14:textId="77777777" w:rsidR="00386760" w:rsidRPr="00E33A6A" w:rsidRDefault="00386760" w:rsidP="00386760">
            <w:pPr>
              <w:spacing w:after="0" w:line="240" w:lineRule="auto"/>
              <w:rPr>
                <w:rFonts w:ascii="Calibri" w:eastAsia="Times New Roman" w:hAnsi="Calibri" w:cs="Calibri"/>
                <w:color w:val="auto"/>
                <w:sz w:val="22"/>
              </w:rPr>
            </w:pPr>
            <w:r w:rsidRPr="00E33A6A">
              <w:rPr>
                <w:rFonts w:ascii="Calibri" w:eastAsia="Times New Roman" w:hAnsi="Calibri" w:cs="Calibri"/>
                <w:color w:val="auto"/>
                <w:sz w:val="22"/>
              </w:rPr>
              <w:t>Hardstanding/Macadam</w:t>
            </w:r>
          </w:p>
        </w:tc>
        <w:tc>
          <w:tcPr>
            <w:tcW w:w="4223" w:type="dxa"/>
            <w:tcBorders>
              <w:top w:val="single" w:sz="4" w:space="0" w:color="auto"/>
              <w:left w:val="single" w:sz="4" w:space="0" w:color="auto"/>
              <w:bottom w:val="single" w:sz="4" w:space="0" w:color="auto"/>
              <w:right w:val="single" w:sz="4" w:space="0" w:color="auto"/>
            </w:tcBorders>
          </w:tcPr>
          <w:p w14:paraId="78B8C9CC" w14:textId="7160A3CE" w:rsidR="00386760" w:rsidRPr="00E33A6A" w:rsidRDefault="00D152FD"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TBC</w:t>
            </w:r>
          </w:p>
        </w:tc>
      </w:tr>
      <w:tr w:rsidR="00386760" w:rsidRPr="00E33A6A" w14:paraId="4B516B16" w14:textId="77777777" w:rsidTr="00D152FD">
        <w:trPr>
          <w:trHeight w:val="284"/>
        </w:trPr>
        <w:tc>
          <w:tcPr>
            <w:tcW w:w="4793" w:type="dxa"/>
            <w:tcBorders>
              <w:top w:val="single" w:sz="4" w:space="0" w:color="auto"/>
              <w:left w:val="single" w:sz="4" w:space="0" w:color="auto"/>
              <w:bottom w:val="single" w:sz="4" w:space="0" w:color="auto"/>
              <w:right w:val="single" w:sz="4" w:space="0" w:color="auto"/>
            </w:tcBorders>
            <w:hideMark/>
          </w:tcPr>
          <w:p w14:paraId="1F051EF3"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Fencing</w:t>
            </w:r>
          </w:p>
        </w:tc>
        <w:tc>
          <w:tcPr>
            <w:tcW w:w="4223" w:type="dxa"/>
            <w:tcBorders>
              <w:top w:val="single" w:sz="4" w:space="0" w:color="auto"/>
              <w:left w:val="single" w:sz="4" w:space="0" w:color="auto"/>
              <w:bottom w:val="single" w:sz="4" w:space="0" w:color="auto"/>
              <w:right w:val="single" w:sz="4" w:space="0" w:color="auto"/>
            </w:tcBorders>
          </w:tcPr>
          <w:p w14:paraId="22810960" w14:textId="0F99816D" w:rsidR="00386760" w:rsidRPr="00E33A6A" w:rsidRDefault="00D152FD"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TBC</w:t>
            </w:r>
          </w:p>
        </w:tc>
      </w:tr>
      <w:tr w:rsidR="00386760" w:rsidRPr="00E33A6A" w14:paraId="15EA1EF1" w14:textId="77777777" w:rsidTr="00D152FD">
        <w:trPr>
          <w:trHeight w:val="284"/>
        </w:trPr>
        <w:tc>
          <w:tcPr>
            <w:tcW w:w="4793" w:type="dxa"/>
            <w:tcBorders>
              <w:top w:val="single" w:sz="4" w:space="0" w:color="auto"/>
              <w:left w:val="single" w:sz="4" w:space="0" w:color="auto"/>
              <w:bottom w:val="single" w:sz="4" w:space="0" w:color="auto"/>
              <w:right w:val="single" w:sz="4" w:space="0" w:color="auto"/>
            </w:tcBorders>
            <w:hideMark/>
          </w:tcPr>
          <w:p w14:paraId="0D860236"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Lighting</w:t>
            </w:r>
          </w:p>
        </w:tc>
        <w:tc>
          <w:tcPr>
            <w:tcW w:w="4223" w:type="dxa"/>
            <w:tcBorders>
              <w:top w:val="single" w:sz="4" w:space="0" w:color="auto"/>
              <w:left w:val="single" w:sz="4" w:space="0" w:color="auto"/>
              <w:bottom w:val="single" w:sz="4" w:space="0" w:color="auto"/>
              <w:right w:val="single" w:sz="4" w:space="0" w:color="auto"/>
            </w:tcBorders>
          </w:tcPr>
          <w:p w14:paraId="690F9593" w14:textId="25AED70B" w:rsidR="00386760" w:rsidRPr="00E33A6A" w:rsidRDefault="00D152FD"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TBC</w:t>
            </w:r>
          </w:p>
        </w:tc>
      </w:tr>
      <w:tr w:rsidR="00386760" w:rsidRPr="00E33A6A" w14:paraId="45C5B478" w14:textId="77777777" w:rsidTr="00D152FD">
        <w:trPr>
          <w:trHeight w:val="297"/>
        </w:trPr>
        <w:tc>
          <w:tcPr>
            <w:tcW w:w="4793" w:type="dxa"/>
            <w:tcBorders>
              <w:top w:val="single" w:sz="4" w:space="0" w:color="auto"/>
              <w:left w:val="single" w:sz="4" w:space="0" w:color="auto"/>
              <w:bottom w:val="single" w:sz="4" w:space="0" w:color="auto"/>
              <w:right w:val="single" w:sz="4" w:space="0" w:color="auto"/>
            </w:tcBorders>
            <w:hideMark/>
          </w:tcPr>
          <w:p w14:paraId="51B1C4AA"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Installation of Synthetic Surface</w:t>
            </w:r>
          </w:p>
        </w:tc>
        <w:tc>
          <w:tcPr>
            <w:tcW w:w="4223" w:type="dxa"/>
            <w:tcBorders>
              <w:top w:val="single" w:sz="4" w:space="0" w:color="auto"/>
              <w:left w:val="single" w:sz="4" w:space="0" w:color="auto"/>
              <w:bottom w:val="single" w:sz="4" w:space="0" w:color="auto"/>
              <w:right w:val="single" w:sz="4" w:space="0" w:color="auto"/>
            </w:tcBorders>
          </w:tcPr>
          <w:p w14:paraId="2BD281AE" w14:textId="02EADB25" w:rsidR="00D152FD" w:rsidRPr="00E33A6A" w:rsidRDefault="00D152FD"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TBC</w:t>
            </w:r>
          </w:p>
        </w:tc>
      </w:tr>
      <w:tr w:rsidR="00386760" w:rsidRPr="00E33A6A" w14:paraId="27C11B76" w14:textId="77777777" w:rsidTr="00D152FD">
        <w:trPr>
          <w:trHeight w:val="284"/>
        </w:trPr>
        <w:tc>
          <w:tcPr>
            <w:tcW w:w="4793" w:type="dxa"/>
            <w:tcBorders>
              <w:top w:val="single" w:sz="4" w:space="0" w:color="auto"/>
              <w:left w:val="single" w:sz="4" w:space="0" w:color="auto"/>
              <w:bottom w:val="single" w:sz="4" w:space="0" w:color="auto"/>
              <w:right w:val="single" w:sz="4" w:space="0" w:color="auto"/>
            </w:tcBorders>
            <w:hideMark/>
          </w:tcPr>
          <w:p w14:paraId="4CA94BA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Line marking</w:t>
            </w:r>
          </w:p>
        </w:tc>
        <w:tc>
          <w:tcPr>
            <w:tcW w:w="4223" w:type="dxa"/>
            <w:tcBorders>
              <w:top w:val="single" w:sz="4" w:space="0" w:color="auto"/>
              <w:left w:val="single" w:sz="4" w:space="0" w:color="auto"/>
              <w:bottom w:val="single" w:sz="4" w:space="0" w:color="auto"/>
              <w:right w:val="single" w:sz="4" w:space="0" w:color="auto"/>
            </w:tcBorders>
          </w:tcPr>
          <w:p w14:paraId="15C7A993" w14:textId="0781E310" w:rsidR="00386760" w:rsidRPr="00E33A6A" w:rsidRDefault="00D152FD"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TBC</w:t>
            </w:r>
          </w:p>
        </w:tc>
      </w:tr>
      <w:tr w:rsidR="00386760" w:rsidRPr="00E33A6A" w14:paraId="0DB72709" w14:textId="77777777" w:rsidTr="00D152FD">
        <w:trPr>
          <w:trHeight w:val="284"/>
        </w:trPr>
        <w:tc>
          <w:tcPr>
            <w:tcW w:w="4793" w:type="dxa"/>
            <w:tcBorders>
              <w:top w:val="single" w:sz="4" w:space="0" w:color="auto"/>
              <w:left w:val="single" w:sz="4" w:space="0" w:color="auto"/>
              <w:bottom w:val="single" w:sz="4" w:space="0" w:color="auto"/>
              <w:right w:val="single" w:sz="4" w:space="0" w:color="auto"/>
            </w:tcBorders>
            <w:hideMark/>
          </w:tcPr>
          <w:p w14:paraId="3647340B"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Landscaping</w:t>
            </w:r>
          </w:p>
        </w:tc>
        <w:tc>
          <w:tcPr>
            <w:tcW w:w="4223" w:type="dxa"/>
            <w:tcBorders>
              <w:top w:val="single" w:sz="4" w:space="0" w:color="auto"/>
              <w:left w:val="single" w:sz="4" w:space="0" w:color="auto"/>
              <w:bottom w:val="single" w:sz="4" w:space="0" w:color="auto"/>
              <w:right w:val="single" w:sz="4" w:space="0" w:color="auto"/>
            </w:tcBorders>
          </w:tcPr>
          <w:p w14:paraId="64A449FC" w14:textId="1D56A2E9" w:rsidR="00386760" w:rsidRPr="00E33A6A" w:rsidRDefault="00D152FD"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TBC</w:t>
            </w:r>
          </w:p>
        </w:tc>
      </w:tr>
    </w:tbl>
    <w:p w14:paraId="4661399E" w14:textId="77777777" w:rsidR="00386760" w:rsidRPr="00E33A6A" w:rsidRDefault="00386760" w:rsidP="00386760">
      <w:pPr>
        <w:spacing w:after="0" w:line="240" w:lineRule="auto"/>
        <w:rPr>
          <w:rFonts w:ascii="Calibri" w:eastAsia="Calibri" w:hAnsi="Calibri" w:cs="Calibri"/>
          <w:color w:val="auto"/>
          <w:sz w:val="22"/>
        </w:rPr>
        <w:sectPr w:rsidR="00386760" w:rsidRPr="00E33A6A">
          <w:headerReference w:type="default" r:id="rId25"/>
          <w:pgSz w:w="11906" w:h="16838"/>
          <w:pgMar w:top="1440" w:right="1440" w:bottom="1440" w:left="1440" w:header="709" w:footer="709" w:gutter="0"/>
          <w:cols w:space="720"/>
        </w:sectPr>
      </w:pPr>
    </w:p>
    <w:p w14:paraId="1AEC48D4" w14:textId="77777777" w:rsidR="00386760" w:rsidRPr="00E33A6A" w:rsidRDefault="00386760" w:rsidP="00386760">
      <w:pPr>
        <w:keepNext/>
        <w:numPr>
          <w:ilvl w:val="0"/>
          <w:numId w:val="35"/>
        </w:numPr>
        <w:spacing w:before="240" w:after="60" w:line="276" w:lineRule="auto"/>
        <w:outlineLvl w:val="0"/>
        <w:rPr>
          <w:rFonts w:ascii="Calibri" w:eastAsia="Times New Roman" w:hAnsi="Calibri" w:cs="Calibri"/>
          <w:b/>
          <w:bCs/>
          <w:color w:val="auto"/>
          <w:kern w:val="32"/>
          <w:sz w:val="22"/>
        </w:rPr>
      </w:pPr>
      <w:r w:rsidRPr="00E33A6A">
        <w:rPr>
          <w:rFonts w:ascii="Calibri" w:eastAsia="Times New Roman" w:hAnsi="Calibri" w:cs="Calibri"/>
          <w:b/>
          <w:bCs/>
          <w:color w:val="auto"/>
          <w:kern w:val="32"/>
          <w:sz w:val="22"/>
        </w:rPr>
        <w:lastRenderedPageBreak/>
        <w:t xml:space="preserve">SITE-WIDE ELEMENTS </w:t>
      </w:r>
    </w:p>
    <w:p w14:paraId="3A373A73" w14:textId="6C0C253D" w:rsidR="004373C8" w:rsidRPr="00E33A6A" w:rsidRDefault="00395411"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Delivery Schedule /</w:t>
      </w:r>
      <w:r w:rsidR="00386760" w:rsidRPr="00E33A6A">
        <w:rPr>
          <w:rFonts w:ascii="Calibri" w:eastAsia="Times New Roman" w:hAnsi="Calibri" w:cs="Calibri"/>
          <w:b/>
          <w:bCs/>
          <w:color w:val="auto"/>
          <w:sz w:val="22"/>
        </w:rPr>
        <w:t>Location of Site Access / Egress Points and Site Compound:</w:t>
      </w:r>
    </w:p>
    <w:p w14:paraId="241A63B7" w14:textId="5DA137B0" w:rsidR="001A70F1" w:rsidRPr="00C74E85" w:rsidRDefault="00E33A6A" w:rsidP="00395411">
      <w:pPr>
        <w:keepNext/>
        <w:spacing w:before="240" w:after="60" w:line="276" w:lineRule="auto"/>
        <w:outlineLvl w:val="1"/>
        <w:rPr>
          <w:rFonts w:ascii="Calibri" w:eastAsia="Times New Roman" w:hAnsi="Calibri" w:cs="Calibri"/>
          <w:color w:val="auto"/>
          <w:sz w:val="22"/>
        </w:rPr>
      </w:pPr>
      <w:r w:rsidRPr="00C74E85">
        <w:rPr>
          <w:rFonts w:ascii="Calibri" w:eastAsia="Times New Roman" w:hAnsi="Calibri" w:cs="Calibri"/>
          <w:color w:val="auto"/>
          <w:sz w:val="22"/>
        </w:rPr>
        <w:t>Vehicle numbers:</w:t>
      </w:r>
    </w:p>
    <w:tbl>
      <w:tblPr>
        <w:tblW w:w="8960" w:type="dxa"/>
        <w:tblInd w:w="108" w:type="dxa"/>
        <w:tblLook w:val="04A0" w:firstRow="1" w:lastRow="0" w:firstColumn="1" w:lastColumn="0" w:noHBand="0" w:noVBand="1"/>
      </w:tblPr>
      <w:tblGrid>
        <w:gridCol w:w="2417"/>
        <w:gridCol w:w="322"/>
        <w:gridCol w:w="322"/>
        <w:gridCol w:w="322"/>
        <w:gridCol w:w="465"/>
        <w:gridCol w:w="322"/>
        <w:gridCol w:w="322"/>
        <w:gridCol w:w="415"/>
        <w:gridCol w:w="415"/>
        <w:gridCol w:w="415"/>
        <w:gridCol w:w="437"/>
        <w:gridCol w:w="437"/>
        <w:gridCol w:w="437"/>
        <w:gridCol w:w="428"/>
        <w:gridCol w:w="428"/>
        <w:gridCol w:w="428"/>
        <w:gridCol w:w="428"/>
        <w:gridCol w:w="428"/>
        <w:gridCol w:w="428"/>
      </w:tblGrid>
      <w:tr w:rsidR="00E33A6A" w:rsidRPr="008A0127" w14:paraId="4CE25085" w14:textId="77777777" w:rsidTr="001C536F">
        <w:trPr>
          <w:trHeight w:val="300"/>
        </w:trPr>
        <w:tc>
          <w:tcPr>
            <w:tcW w:w="3065" w:type="dxa"/>
            <w:gridSpan w:val="4"/>
            <w:tcBorders>
              <w:top w:val="nil"/>
              <w:left w:val="nil"/>
              <w:bottom w:val="nil"/>
              <w:right w:val="nil"/>
            </w:tcBorders>
            <w:shd w:val="clear" w:color="auto" w:fill="auto"/>
            <w:noWrap/>
            <w:vAlign w:val="bottom"/>
            <w:hideMark/>
          </w:tcPr>
          <w:p w14:paraId="7A1EACAE" w14:textId="77777777" w:rsidR="00E33A6A" w:rsidRPr="00C74E85" w:rsidRDefault="00E33A6A" w:rsidP="001C536F">
            <w:pPr>
              <w:rPr>
                <w:rFonts w:ascii="Source Sans Pro" w:eastAsia="Times New Roman" w:hAnsi="Source Sans Pro" w:cs="Calibri"/>
                <w:b/>
                <w:bCs/>
                <w:color w:val="000000"/>
                <w:sz w:val="20"/>
                <w:szCs w:val="20"/>
                <w:lang w:eastAsia="en-GB"/>
              </w:rPr>
            </w:pPr>
            <w:r w:rsidRPr="00C74E85">
              <w:rPr>
                <w:rFonts w:ascii="Source Sans Pro" w:eastAsia="Times New Roman" w:hAnsi="Source Sans Pro" w:cs="Calibri"/>
                <w:b/>
                <w:bCs/>
                <w:color w:val="000000"/>
                <w:sz w:val="20"/>
                <w:szCs w:val="20"/>
                <w:lang w:eastAsia="en-GB"/>
              </w:rPr>
              <w:t>KEY VEHICLE MOVEMENTS</w:t>
            </w:r>
          </w:p>
        </w:tc>
        <w:tc>
          <w:tcPr>
            <w:tcW w:w="465" w:type="dxa"/>
            <w:tcBorders>
              <w:top w:val="nil"/>
              <w:left w:val="nil"/>
              <w:bottom w:val="nil"/>
              <w:right w:val="nil"/>
            </w:tcBorders>
            <w:shd w:val="clear" w:color="auto" w:fill="auto"/>
            <w:noWrap/>
            <w:vAlign w:val="bottom"/>
            <w:hideMark/>
          </w:tcPr>
          <w:p w14:paraId="05D37857" w14:textId="77777777" w:rsidR="00E33A6A" w:rsidRPr="00C74E85" w:rsidRDefault="00E33A6A" w:rsidP="001C536F">
            <w:pPr>
              <w:rPr>
                <w:rFonts w:ascii="Source Sans Pro" w:eastAsia="Times New Roman" w:hAnsi="Source Sans Pro" w:cs="Calibri"/>
                <w:b/>
                <w:bCs/>
                <w:color w:val="000000"/>
                <w:sz w:val="20"/>
                <w:szCs w:val="20"/>
                <w:lang w:eastAsia="en-GB"/>
              </w:rPr>
            </w:pPr>
          </w:p>
        </w:tc>
        <w:tc>
          <w:tcPr>
            <w:tcW w:w="3150" w:type="dxa"/>
            <w:gridSpan w:val="8"/>
            <w:tcBorders>
              <w:top w:val="nil"/>
              <w:left w:val="nil"/>
              <w:bottom w:val="nil"/>
              <w:right w:val="nil"/>
            </w:tcBorders>
            <w:shd w:val="clear" w:color="auto" w:fill="auto"/>
            <w:noWrap/>
            <w:vAlign w:val="bottom"/>
            <w:hideMark/>
          </w:tcPr>
          <w:p w14:paraId="1CBC4F17" w14:textId="77777777" w:rsidR="00E33A6A" w:rsidRPr="00C74E85" w:rsidRDefault="00E33A6A" w:rsidP="001C536F">
            <w:pPr>
              <w:rPr>
                <w:rFonts w:ascii="Source Sans Pro" w:eastAsia="Times New Roman" w:hAnsi="Source Sans Pro" w:cs="Calibri"/>
                <w:color w:val="000000"/>
                <w:sz w:val="20"/>
                <w:szCs w:val="20"/>
                <w:lang w:eastAsia="en-GB"/>
              </w:rPr>
            </w:pPr>
            <w:r w:rsidRPr="00C74E85">
              <w:rPr>
                <w:rFonts w:ascii="Source Sans Pro" w:eastAsia="Times New Roman" w:hAnsi="Source Sans Pro" w:cs="Calibri"/>
                <w:color w:val="000000"/>
                <w:sz w:val="20"/>
                <w:szCs w:val="20"/>
                <w:lang w:eastAsia="en-GB"/>
              </w:rPr>
              <w:t>Anticipated vehicles a day</w:t>
            </w:r>
          </w:p>
        </w:tc>
        <w:tc>
          <w:tcPr>
            <w:tcW w:w="380" w:type="dxa"/>
            <w:tcBorders>
              <w:top w:val="nil"/>
              <w:left w:val="nil"/>
              <w:bottom w:val="nil"/>
              <w:right w:val="nil"/>
            </w:tcBorders>
            <w:shd w:val="clear" w:color="auto" w:fill="auto"/>
            <w:noWrap/>
            <w:vAlign w:val="bottom"/>
            <w:hideMark/>
          </w:tcPr>
          <w:p w14:paraId="7F32E2A5" w14:textId="77777777" w:rsidR="00E33A6A" w:rsidRPr="008A0127" w:rsidRDefault="00E33A6A" w:rsidP="001C536F">
            <w:pPr>
              <w:rPr>
                <w:rFonts w:ascii="Source Sans Pro" w:eastAsia="Times New Roman" w:hAnsi="Source Sans Pro" w:cs="Calibri"/>
                <w:color w:val="000000"/>
                <w:sz w:val="20"/>
                <w:szCs w:val="20"/>
                <w:lang w:eastAsia="en-GB"/>
              </w:rPr>
            </w:pPr>
          </w:p>
        </w:tc>
        <w:tc>
          <w:tcPr>
            <w:tcW w:w="380" w:type="dxa"/>
            <w:tcBorders>
              <w:top w:val="nil"/>
              <w:left w:val="nil"/>
              <w:bottom w:val="nil"/>
              <w:right w:val="nil"/>
            </w:tcBorders>
            <w:shd w:val="clear" w:color="auto" w:fill="auto"/>
            <w:noWrap/>
            <w:vAlign w:val="bottom"/>
            <w:hideMark/>
          </w:tcPr>
          <w:p w14:paraId="5E2DC41C"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1CC93CDE"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6F30CA31"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3DC9A6D2"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7C11AB37" w14:textId="77777777" w:rsidR="00E33A6A" w:rsidRPr="008A0127" w:rsidRDefault="00E33A6A" w:rsidP="001C536F">
            <w:pPr>
              <w:rPr>
                <w:rFonts w:ascii="Times New Roman" w:eastAsia="Times New Roman" w:hAnsi="Times New Roman" w:cs="Times New Roman"/>
                <w:sz w:val="20"/>
                <w:szCs w:val="20"/>
                <w:lang w:eastAsia="en-GB"/>
              </w:rPr>
            </w:pPr>
          </w:p>
        </w:tc>
      </w:tr>
      <w:tr w:rsidR="00E33A6A" w:rsidRPr="008A0127" w14:paraId="6B18F900" w14:textId="77777777" w:rsidTr="001C536F">
        <w:trPr>
          <w:trHeight w:val="300"/>
        </w:trPr>
        <w:tc>
          <w:tcPr>
            <w:tcW w:w="2417" w:type="dxa"/>
            <w:tcBorders>
              <w:top w:val="nil"/>
              <w:left w:val="nil"/>
              <w:bottom w:val="nil"/>
              <w:right w:val="nil"/>
            </w:tcBorders>
            <w:shd w:val="clear" w:color="auto" w:fill="auto"/>
            <w:noWrap/>
            <w:vAlign w:val="bottom"/>
            <w:hideMark/>
          </w:tcPr>
          <w:p w14:paraId="2137DBC1" w14:textId="77777777" w:rsidR="00E33A6A" w:rsidRPr="008A0127" w:rsidRDefault="00E33A6A" w:rsidP="001C536F">
            <w:pPr>
              <w:rPr>
                <w:rFonts w:ascii="Times New Roman" w:eastAsia="Times New Roman" w:hAnsi="Times New Roman" w:cs="Times New Roman"/>
                <w:sz w:val="20"/>
                <w:szCs w:val="20"/>
                <w:lang w:eastAsia="en-GB"/>
              </w:rPr>
            </w:pPr>
          </w:p>
        </w:tc>
        <w:tc>
          <w:tcPr>
            <w:tcW w:w="188" w:type="dxa"/>
            <w:tcBorders>
              <w:top w:val="nil"/>
              <w:left w:val="nil"/>
              <w:bottom w:val="nil"/>
              <w:right w:val="nil"/>
            </w:tcBorders>
            <w:shd w:val="clear" w:color="auto" w:fill="auto"/>
            <w:noWrap/>
            <w:vAlign w:val="bottom"/>
            <w:hideMark/>
          </w:tcPr>
          <w:p w14:paraId="76F641FE" w14:textId="77777777" w:rsidR="00E33A6A" w:rsidRPr="008A0127" w:rsidRDefault="00E33A6A" w:rsidP="001C536F">
            <w:pPr>
              <w:rPr>
                <w:rFonts w:ascii="Times New Roman" w:eastAsia="Times New Roman" w:hAnsi="Times New Roman" w:cs="Times New Roman"/>
                <w:sz w:val="20"/>
                <w:szCs w:val="20"/>
                <w:lang w:eastAsia="en-GB"/>
              </w:rPr>
            </w:pPr>
          </w:p>
        </w:tc>
        <w:tc>
          <w:tcPr>
            <w:tcW w:w="230" w:type="dxa"/>
            <w:tcBorders>
              <w:top w:val="nil"/>
              <w:left w:val="nil"/>
              <w:bottom w:val="nil"/>
              <w:right w:val="nil"/>
            </w:tcBorders>
            <w:shd w:val="clear" w:color="auto" w:fill="auto"/>
            <w:noWrap/>
            <w:vAlign w:val="bottom"/>
            <w:hideMark/>
          </w:tcPr>
          <w:p w14:paraId="604EA708" w14:textId="77777777" w:rsidR="00E33A6A" w:rsidRPr="008A0127" w:rsidRDefault="00E33A6A" w:rsidP="001C536F">
            <w:pPr>
              <w:rPr>
                <w:rFonts w:ascii="Times New Roman" w:eastAsia="Times New Roman" w:hAnsi="Times New Roman" w:cs="Times New Roman"/>
                <w:sz w:val="20"/>
                <w:szCs w:val="20"/>
                <w:lang w:eastAsia="en-GB"/>
              </w:rPr>
            </w:pPr>
          </w:p>
        </w:tc>
        <w:tc>
          <w:tcPr>
            <w:tcW w:w="230" w:type="dxa"/>
            <w:tcBorders>
              <w:top w:val="nil"/>
              <w:left w:val="nil"/>
              <w:bottom w:val="nil"/>
              <w:right w:val="nil"/>
            </w:tcBorders>
            <w:shd w:val="clear" w:color="auto" w:fill="auto"/>
            <w:noWrap/>
            <w:vAlign w:val="bottom"/>
            <w:hideMark/>
          </w:tcPr>
          <w:p w14:paraId="446ABE30" w14:textId="77777777" w:rsidR="00E33A6A" w:rsidRPr="008A0127" w:rsidRDefault="00E33A6A" w:rsidP="001C536F">
            <w:pPr>
              <w:rPr>
                <w:rFonts w:ascii="Times New Roman" w:eastAsia="Times New Roman" w:hAnsi="Times New Roman" w:cs="Times New Roman"/>
                <w:sz w:val="20"/>
                <w:szCs w:val="20"/>
                <w:lang w:eastAsia="en-GB"/>
              </w:rPr>
            </w:pPr>
          </w:p>
        </w:tc>
        <w:tc>
          <w:tcPr>
            <w:tcW w:w="465" w:type="dxa"/>
            <w:tcBorders>
              <w:top w:val="nil"/>
              <w:left w:val="nil"/>
              <w:bottom w:val="nil"/>
              <w:right w:val="nil"/>
            </w:tcBorders>
            <w:shd w:val="clear" w:color="auto" w:fill="auto"/>
            <w:noWrap/>
            <w:vAlign w:val="bottom"/>
            <w:hideMark/>
          </w:tcPr>
          <w:p w14:paraId="4E0F20F0" w14:textId="77777777" w:rsidR="00E33A6A" w:rsidRPr="008A0127" w:rsidRDefault="00E33A6A" w:rsidP="001C536F">
            <w:pP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14:paraId="356F6770" w14:textId="77777777" w:rsidR="00E33A6A" w:rsidRPr="008A0127" w:rsidRDefault="00E33A6A" w:rsidP="001C536F">
            <w:pP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14:paraId="0DDFFBC6" w14:textId="77777777" w:rsidR="00E33A6A" w:rsidRPr="008A0127" w:rsidRDefault="00E33A6A" w:rsidP="001C536F">
            <w:pPr>
              <w:rPr>
                <w:rFonts w:ascii="Times New Roman" w:eastAsia="Times New Roman" w:hAnsi="Times New Roman" w:cs="Times New Roman"/>
                <w:sz w:val="20"/>
                <w:szCs w:val="20"/>
                <w:lang w:eastAsia="en-GB"/>
              </w:rPr>
            </w:pPr>
          </w:p>
        </w:tc>
        <w:tc>
          <w:tcPr>
            <w:tcW w:w="413" w:type="dxa"/>
            <w:tcBorders>
              <w:top w:val="nil"/>
              <w:left w:val="nil"/>
              <w:bottom w:val="nil"/>
              <w:right w:val="nil"/>
            </w:tcBorders>
            <w:shd w:val="clear" w:color="auto" w:fill="auto"/>
            <w:noWrap/>
            <w:vAlign w:val="bottom"/>
            <w:hideMark/>
          </w:tcPr>
          <w:p w14:paraId="64CA845D" w14:textId="77777777" w:rsidR="00E33A6A" w:rsidRPr="008A0127" w:rsidRDefault="00E33A6A" w:rsidP="001C536F">
            <w:pPr>
              <w:rPr>
                <w:rFonts w:ascii="Times New Roman" w:eastAsia="Times New Roman" w:hAnsi="Times New Roman" w:cs="Times New Roman"/>
                <w:sz w:val="20"/>
                <w:szCs w:val="20"/>
                <w:lang w:eastAsia="en-GB"/>
              </w:rPr>
            </w:pPr>
          </w:p>
        </w:tc>
        <w:tc>
          <w:tcPr>
            <w:tcW w:w="413" w:type="dxa"/>
            <w:tcBorders>
              <w:top w:val="nil"/>
              <w:left w:val="nil"/>
              <w:bottom w:val="nil"/>
              <w:right w:val="nil"/>
            </w:tcBorders>
            <w:shd w:val="clear" w:color="auto" w:fill="auto"/>
            <w:noWrap/>
            <w:vAlign w:val="bottom"/>
            <w:hideMark/>
          </w:tcPr>
          <w:p w14:paraId="4844CEC8" w14:textId="77777777" w:rsidR="00E33A6A" w:rsidRPr="008A0127" w:rsidRDefault="00E33A6A" w:rsidP="001C536F">
            <w:pPr>
              <w:rPr>
                <w:rFonts w:ascii="Times New Roman" w:eastAsia="Times New Roman" w:hAnsi="Times New Roman" w:cs="Times New Roman"/>
                <w:sz w:val="20"/>
                <w:szCs w:val="20"/>
                <w:lang w:eastAsia="en-GB"/>
              </w:rPr>
            </w:pPr>
          </w:p>
        </w:tc>
        <w:tc>
          <w:tcPr>
            <w:tcW w:w="413" w:type="dxa"/>
            <w:tcBorders>
              <w:top w:val="nil"/>
              <w:left w:val="nil"/>
              <w:bottom w:val="nil"/>
              <w:right w:val="nil"/>
            </w:tcBorders>
            <w:shd w:val="clear" w:color="auto" w:fill="auto"/>
            <w:noWrap/>
            <w:vAlign w:val="bottom"/>
            <w:hideMark/>
          </w:tcPr>
          <w:p w14:paraId="12BDB72F" w14:textId="77777777" w:rsidR="00E33A6A" w:rsidRPr="008A0127" w:rsidRDefault="00E33A6A" w:rsidP="001C536F">
            <w:pPr>
              <w:rPr>
                <w:rFonts w:ascii="Times New Roman" w:eastAsia="Times New Roman" w:hAnsi="Times New Roman" w:cs="Times New Roman"/>
                <w:sz w:val="20"/>
                <w:szCs w:val="20"/>
                <w:lang w:eastAsia="en-GB"/>
              </w:rPr>
            </w:pPr>
          </w:p>
        </w:tc>
        <w:tc>
          <w:tcPr>
            <w:tcW w:w="437" w:type="dxa"/>
            <w:tcBorders>
              <w:top w:val="nil"/>
              <w:left w:val="nil"/>
              <w:bottom w:val="nil"/>
              <w:right w:val="nil"/>
            </w:tcBorders>
            <w:shd w:val="clear" w:color="auto" w:fill="auto"/>
            <w:noWrap/>
            <w:vAlign w:val="bottom"/>
            <w:hideMark/>
          </w:tcPr>
          <w:p w14:paraId="13294877" w14:textId="77777777" w:rsidR="00E33A6A" w:rsidRPr="008A0127" w:rsidRDefault="00E33A6A" w:rsidP="001C536F">
            <w:pPr>
              <w:rPr>
                <w:rFonts w:ascii="Times New Roman" w:eastAsia="Times New Roman" w:hAnsi="Times New Roman" w:cs="Times New Roman"/>
                <w:sz w:val="20"/>
                <w:szCs w:val="20"/>
                <w:lang w:eastAsia="en-GB"/>
              </w:rPr>
            </w:pPr>
          </w:p>
        </w:tc>
        <w:tc>
          <w:tcPr>
            <w:tcW w:w="437" w:type="dxa"/>
            <w:tcBorders>
              <w:top w:val="nil"/>
              <w:left w:val="nil"/>
              <w:bottom w:val="nil"/>
              <w:right w:val="nil"/>
            </w:tcBorders>
            <w:shd w:val="clear" w:color="auto" w:fill="auto"/>
            <w:noWrap/>
            <w:vAlign w:val="bottom"/>
            <w:hideMark/>
          </w:tcPr>
          <w:p w14:paraId="31CDAE29" w14:textId="77777777" w:rsidR="00E33A6A" w:rsidRPr="008A0127" w:rsidRDefault="00E33A6A" w:rsidP="001C536F">
            <w:pPr>
              <w:rPr>
                <w:rFonts w:ascii="Times New Roman" w:eastAsia="Times New Roman" w:hAnsi="Times New Roman" w:cs="Times New Roman"/>
                <w:sz w:val="20"/>
                <w:szCs w:val="20"/>
                <w:lang w:eastAsia="en-GB"/>
              </w:rPr>
            </w:pPr>
          </w:p>
        </w:tc>
        <w:tc>
          <w:tcPr>
            <w:tcW w:w="437" w:type="dxa"/>
            <w:tcBorders>
              <w:top w:val="nil"/>
              <w:left w:val="nil"/>
              <w:bottom w:val="nil"/>
              <w:right w:val="nil"/>
            </w:tcBorders>
            <w:shd w:val="clear" w:color="auto" w:fill="auto"/>
            <w:noWrap/>
            <w:vAlign w:val="bottom"/>
            <w:hideMark/>
          </w:tcPr>
          <w:p w14:paraId="3A9F25D3"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067ADBB5"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324B703E"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131DCAED"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78FE95C0"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59C3D4AB"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48C28FF1" w14:textId="77777777" w:rsidR="00E33A6A" w:rsidRPr="008A0127" w:rsidRDefault="00E33A6A" w:rsidP="001C536F">
            <w:pPr>
              <w:rPr>
                <w:rFonts w:ascii="Times New Roman" w:eastAsia="Times New Roman" w:hAnsi="Times New Roman" w:cs="Times New Roman"/>
                <w:sz w:val="20"/>
                <w:szCs w:val="20"/>
                <w:lang w:eastAsia="en-GB"/>
              </w:rPr>
            </w:pPr>
          </w:p>
        </w:tc>
      </w:tr>
      <w:tr w:rsidR="00E33A6A" w:rsidRPr="008A0127" w14:paraId="19769A75" w14:textId="77777777" w:rsidTr="001C536F">
        <w:trPr>
          <w:trHeight w:val="300"/>
        </w:trPr>
        <w:tc>
          <w:tcPr>
            <w:tcW w:w="2417" w:type="dxa"/>
            <w:tcBorders>
              <w:top w:val="nil"/>
              <w:left w:val="nil"/>
              <w:bottom w:val="nil"/>
              <w:right w:val="nil"/>
            </w:tcBorders>
            <w:shd w:val="clear" w:color="auto" w:fill="auto"/>
            <w:noWrap/>
            <w:vAlign w:val="bottom"/>
            <w:hideMark/>
          </w:tcPr>
          <w:p w14:paraId="381556C8" w14:textId="77777777" w:rsidR="00E33A6A" w:rsidRPr="008A0127" w:rsidRDefault="00E33A6A" w:rsidP="001C536F">
            <w:pPr>
              <w:rPr>
                <w:rFonts w:ascii="Times New Roman" w:eastAsia="Times New Roman" w:hAnsi="Times New Roman" w:cs="Times New Roman"/>
                <w:sz w:val="20"/>
                <w:szCs w:val="20"/>
                <w:lang w:eastAsia="en-GB"/>
              </w:rPr>
            </w:pPr>
          </w:p>
        </w:tc>
        <w:tc>
          <w:tcPr>
            <w:tcW w:w="188" w:type="dxa"/>
            <w:tcBorders>
              <w:top w:val="nil"/>
              <w:left w:val="nil"/>
              <w:bottom w:val="nil"/>
              <w:right w:val="nil"/>
            </w:tcBorders>
            <w:shd w:val="clear" w:color="000000" w:fill="FFFF00"/>
            <w:noWrap/>
            <w:vAlign w:val="bottom"/>
            <w:hideMark/>
          </w:tcPr>
          <w:p w14:paraId="25AF1225"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1525" w:type="dxa"/>
            <w:gridSpan w:val="5"/>
            <w:tcBorders>
              <w:top w:val="nil"/>
              <w:left w:val="nil"/>
              <w:bottom w:val="nil"/>
              <w:right w:val="nil"/>
            </w:tcBorders>
            <w:shd w:val="clear" w:color="auto" w:fill="auto"/>
            <w:noWrap/>
            <w:vAlign w:val="bottom"/>
            <w:hideMark/>
          </w:tcPr>
          <w:p w14:paraId="4857E6F7"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Articulated lorries</w:t>
            </w:r>
          </w:p>
        </w:tc>
        <w:tc>
          <w:tcPr>
            <w:tcW w:w="413" w:type="dxa"/>
            <w:tcBorders>
              <w:top w:val="nil"/>
              <w:left w:val="nil"/>
              <w:bottom w:val="nil"/>
              <w:right w:val="nil"/>
            </w:tcBorders>
            <w:shd w:val="clear" w:color="000000" w:fill="92D050"/>
            <w:noWrap/>
            <w:vAlign w:val="bottom"/>
            <w:hideMark/>
          </w:tcPr>
          <w:p w14:paraId="6F445D2E"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1700" w:type="dxa"/>
            <w:gridSpan w:val="4"/>
            <w:tcBorders>
              <w:top w:val="nil"/>
              <w:left w:val="nil"/>
              <w:bottom w:val="nil"/>
              <w:right w:val="nil"/>
            </w:tcBorders>
            <w:shd w:val="clear" w:color="auto" w:fill="auto"/>
            <w:noWrap/>
            <w:vAlign w:val="bottom"/>
            <w:hideMark/>
          </w:tcPr>
          <w:p w14:paraId="2CB7AA8B"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8 Wheeler rigids</w:t>
            </w:r>
          </w:p>
        </w:tc>
        <w:tc>
          <w:tcPr>
            <w:tcW w:w="437" w:type="dxa"/>
            <w:tcBorders>
              <w:top w:val="nil"/>
              <w:left w:val="nil"/>
              <w:bottom w:val="nil"/>
              <w:right w:val="nil"/>
            </w:tcBorders>
            <w:shd w:val="clear" w:color="auto" w:fill="auto"/>
            <w:noWrap/>
            <w:vAlign w:val="bottom"/>
            <w:hideMark/>
          </w:tcPr>
          <w:p w14:paraId="1D1661A7" w14:textId="77777777" w:rsidR="00E33A6A" w:rsidRPr="008A0127" w:rsidRDefault="00E33A6A" w:rsidP="001C536F">
            <w:pPr>
              <w:rPr>
                <w:rFonts w:ascii="Source Sans Pro" w:eastAsia="Times New Roman" w:hAnsi="Source Sans Pro" w:cs="Calibri"/>
                <w:color w:val="000000"/>
                <w:sz w:val="20"/>
                <w:szCs w:val="20"/>
                <w:lang w:eastAsia="en-GB"/>
              </w:rPr>
            </w:pPr>
          </w:p>
        </w:tc>
        <w:tc>
          <w:tcPr>
            <w:tcW w:w="380" w:type="dxa"/>
            <w:tcBorders>
              <w:top w:val="nil"/>
              <w:left w:val="nil"/>
              <w:bottom w:val="nil"/>
              <w:right w:val="nil"/>
            </w:tcBorders>
            <w:shd w:val="clear" w:color="000000" w:fill="00B0F0"/>
            <w:noWrap/>
            <w:vAlign w:val="bottom"/>
            <w:hideMark/>
          </w:tcPr>
          <w:p w14:paraId="7EACFE42"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1520" w:type="dxa"/>
            <w:gridSpan w:val="4"/>
            <w:tcBorders>
              <w:top w:val="nil"/>
              <w:left w:val="nil"/>
              <w:bottom w:val="nil"/>
              <w:right w:val="nil"/>
            </w:tcBorders>
            <w:shd w:val="clear" w:color="auto" w:fill="auto"/>
            <w:noWrap/>
            <w:vAlign w:val="bottom"/>
            <w:hideMark/>
          </w:tcPr>
          <w:p w14:paraId="4DA32BD4"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Other vehicles</w:t>
            </w:r>
          </w:p>
        </w:tc>
        <w:tc>
          <w:tcPr>
            <w:tcW w:w="380" w:type="dxa"/>
            <w:tcBorders>
              <w:top w:val="nil"/>
              <w:left w:val="nil"/>
              <w:bottom w:val="nil"/>
              <w:right w:val="nil"/>
            </w:tcBorders>
            <w:shd w:val="clear" w:color="auto" w:fill="auto"/>
            <w:noWrap/>
            <w:vAlign w:val="bottom"/>
            <w:hideMark/>
          </w:tcPr>
          <w:p w14:paraId="07D5359E" w14:textId="77777777" w:rsidR="00E33A6A" w:rsidRPr="008A0127" w:rsidRDefault="00E33A6A" w:rsidP="001C536F">
            <w:pPr>
              <w:rPr>
                <w:rFonts w:ascii="Source Sans Pro" w:eastAsia="Times New Roman" w:hAnsi="Source Sans Pro" w:cs="Calibri"/>
                <w:color w:val="000000"/>
                <w:sz w:val="20"/>
                <w:szCs w:val="20"/>
                <w:lang w:eastAsia="en-GB"/>
              </w:rPr>
            </w:pPr>
          </w:p>
        </w:tc>
      </w:tr>
      <w:tr w:rsidR="00E33A6A" w:rsidRPr="008A0127" w14:paraId="4E4B9B2F" w14:textId="77777777" w:rsidTr="001C536F">
        <w:trPr>
          <w:trHeight w:val="300"/>
        </w:trPr>
        <w:tc>
          <w:tcPr>
            <w:tcW w:w="2417" w:type="dxa"/>
            <w:tcBorders>
              <w:top w:val="nil"/>
              <w:left w:val="nil"/>
              <w:bottom w:val="nil"/>
              <w:right w:val="nil"/>
            </w:tcBorders>
            <w:shd w:val="clear" w:color="auto" w:fill="auto"/>
            <w:noWrap/>
            <w:vAlign w:val="bottom"/>
            <w:hideMark/>
          </w:tcPr>
          <w:p w14:paraId="76104CD9" w14:textId="77777777" w:rsidR="00E33A6A" w:rsidRPr="008A0127" w:rsidRDefault="00E33A6A" w:rsidP="001C536F">
            <w:pPr>
              <w:rPr>
                <w:rFonts w:ascii="Times New Roman" w:eastAsia="Times New Roman" w:hAnsi="Times New Roman" w:cs="Times New Roman"/>
                <w:sz w:val="20"/>
                <w:szCs w:val="20"/>
                <w:lang w:eastAsia="en-GB"/>
              </w:rPr>
            </w:pPr>
          </w:p>
        </w:tc>
        <w:tc>
          <w:tcPr>
            <w:tcW w:w="188" w:type="dxa"/>
            <w:tcBorders>
              <w:top w:val="nil"/>
              <w:left w:val="nil"/>
              <w:bottom w:val="nil"/>
              <w:right w:val="nil"/>
            </w:tcBorders>
            <w:shd w:val="clear" w:color="auto" w:fill="auto"/>
            <w:noWrap/>
            <w:vAlign w:val="bottom"/>
            <w:hideMark/>
          </w:tcPr>
          <w:p w14:paraId="6A611292" w14:textId="77777777" w:rsidR="00E33A6A" w:rsidRPr="008A0127" w:rsidRDefault="00E33A6A" w:rsidP="001C536F">
            <w:pPr>
              <w:rPr>
                <w:rFonts w:ascii="Times New Roman" w:eastAsia="Times New Roman" w:hAnsi="Times New Roman" w:cs="Times New Roman"/>
                <w:sz w:val="20"/>
                <w:szCs w:val="20"/>
                <w:lang w:eastAsia="en-GB"/>
              </w:rPr>
            </w:pPr>
          </w:p>
        </w:tc>
        <w:tc>
          <w:tcPr>
            <w:tcW w:w="230" w:type="dxa"/>
            <w:tcBorders>
              <w:top w:val="nil"/>
              <w:left w:val="nil"/>
              <w:bottom w:val="nil"/>
              <w:right w:val="nil"/>
            </w:tcBorders>
            <w:shd w:val="clear" w:color="auto" w:fill="auto"/>
            <w:noWrap/>
            <w:vAlign w:val="bottom"/>
            <w:hideMark/>
          </w:tcPr>
          <w:p w14:paraId="2912610E" w14:textId="77777777" w:rsidR="00E33A6A" w:rsidRPr="008A0127" w:rsidRDefault="00E33A6A" w:rsidP="001C536F">
            <w:pPr>
              <w:rPr>
                <w:rFonts w:ascii="Times New Roman" w:eastAsia="Times New Roman" w:hAnsi="Times New Roman" w:cs="Times New Roman"/>
                <w:sz w:val="20"/>
                <w:szCs w:val="20"/>
                <w:lang w:eastAsia="en-GB"/>
              </w:rPr>
            </w:pPr>
          </w:p>
        </w:tc>
        <w:tc>
          <w:tcPr>
            <w:tcW w:w="230" w:type="dxa"/>
            <w:tcBorders>
              <w:top w:val="nil"/>
              <w:left w:val="nil"/>
              <w:bottom w:val="nil"/>
              <w:right w:val="nil"/>
            </w:tcBorders>
            <w:shd w:val="clear" w:color="auto" w:fill="auto"/>
            <w:noWrap/>
            <w:vAlign w:val="bottom"/>
            <w:hideMark/>
          </w:tcPr>
          <w:p w14:paraId="41220CC9" w14:textId="77777777" w:rsidR="00E33A6A" w:rsidRPr="008A0127" w:rsidRDefault="00E33A6A" w:rsidP="001C536F">
            <w:pPr>
              <w:rPr>
                <w:rFonts w:ascii="Times New Roman" w:eastAsia="Times New Roman" w:hAnsi="Times New Roman" w:cs="Times New Roman"/>
                <w:sz w:val="20"/>
                <w:szCs w:val="20"/>
                <w:lang w:eastAsia="en-GB"/>
              </w:rPr>
            </w:pPr>
          </w:p>
        </w:tc>
        <w:tc>
          <w:tcPr>
            <w:tcW w:w="465" w:type="dxa"/>
            <w:tcBorders>
              <w:top w:val="nil"/>
              <w:left w:val="nil"/>
              <w:bottom w:val="nil"/>
              <w:right w:val="nil"/>
            </w:tcBorders>
            <w:shd w:val="clear" w:color="auto" w:fill="auto"/>
            <w:noWrap/>
            <w:vAlign w:val="bottom"/>
            <w:hideMark/>
          </w:tcPr>
          <w:p w14:paraId="5251456C" w14:textId="77777777" w:rsidR="00E33A6A" w:rsidRPr="008A0127" w:rsidRDefault="00E33A6A" w:rsidP="001C536F">
            <w:pP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14:paraId="12E1283D" w14:textId="77777777" w:rsidR="00E33A6A" w:rsidRPr="008A0127" w:rsidRDefault="00E33A6A" w:rsidP="001C536F">
            <w:pP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14:paraId="62D16421" w14:textId="77777777" w:rsidR="00E33A6A" w:rsidRPr="008A0127" w:rsidRDefault="00E33A6A" w:rsidP="001C536F">
            <w:pPr>
              <w:rPr>
                <w:rFonts w:ascii="Times New Roman" w:eastAsia="Times New Roman" w:hAnsi="Times New Roman" w:cs="Times New Roman"/>
                <w:sz w:val="20"/>
                <w:szCs w:val="20"/>
                <w:lang w:eastAsia="en-GB"/>
              </w:rPr>
            </w:pPr>
          </w:p>
        </w:tc>
        <w:tc>
          <w:tcPr>
            <w:tcW w:w="413" w:type="dxa"/>
            <w:tcBorders>
              <w:top w:val="nil"/>
              <w:left w:val="nil"/>
              <w:bottom w:val="nil"/>
              <w:right w:val="nil"/>
            </w:tcBorders>
            <w:shd w:val="clear" w:color="auto" w:fill="auto"/>
            <w:noWrap/>
            <w:vAlign w:val="bottom"/>
            <w:hideMark/>
          </w:tcPr>
          <w:p w14:paraId="15FB3A21" w14:textId="77777777" w:rsidR="00E33A6A" w:rsidRPr="008A0127" w:rsidRDefault="00E33A6A" w:rsidP="001C536F">
            <w:pPr>
              <w:rPr>
                <w:rFonts w:ascii="Times New Roman" w:eastAsia="Times New Roman" w:hAnsi="Times New Roman" w:cs="Times New Roman"/>
                <w:sz w:val="20"/>
                <w:szCs w:val="20"/>
                <w:lang w:eastAsia="en-GB"/>
              </w:rPr>
            </w:pPr>
          </w:p>
        </w:tc>
        <w:tc>
          <w:tcPr>
            <w:tcW w:w="413" w:type="dxa"/>
            <w:tcBorders>
              <w:top w:val="nil"/>
              <w:left w:val="nil"/>
              <w:bottom w:val="nil"/>
              <w:right w:val="nil"/>
            </w:tcBorders>
            <w:shd w:val="clear" w:color="auto" w:fill="auto"/>
            <w:noWrap/>
            <w:vAlign w:val="bottom"/>
            <w:hideMark/>
          </w:tcPr>
          <w:p w14:paraId="61F1CC4B" w14:textId="77777777" w:rsidR="00E33A6A" w:rsidRPr="008A0127" w:rsidRDefault="00E33A6A" w:rsidP="001C536F">
            <w:pPr>
              <w:rPr>
                <w:rFonts w:ascii="Times New Roman" w:eastAsia="Times New Roman" w:hAnsi="Times New Roman" w:cs="Times New Roman"/>
                <w:sz w:val="20"/>
                <w:szCs w:val="20"/>
                <w:lang w:eastAsia="en-GB"/>
              </w:rPr>
            </w:pPr>
          </w:p>
        </w:tc>
        <w:tc>
          <w:tcPr>
            <w:tcW w:w="413" w:type="dxa"/>
            <w:tcBorders>
              <w:top w:val="nil"/>
              <w:left w:val="nil"/>
              <w:bottom w:val="nil"/>
              <w:right w:val="nil"/>
            </w:tcBorders>
            <w:shd w:val="clear" w:color="auto" w:fill="auto"/>
            <w:noWrap/>
            <w:vAlign w:val="bottom"/>
            <w:hideMark/>
          </w:tcPr>
          <w:p w14:paraId="14373DF4" w14:textId="77777777" w:rsidR="00E33A6A" w:rsidRPr="008A0127" w:rsidRDefault="00E33A6A" w:rsidP="001C536F">
            <w:pPr>
              <w:rPr>
                <w:rFonts w:ascii="Times New Roman" w:eastAsia="Times New Roman" w:hAnsi="Times New Roman" w:cs="Times New Roman"/>
                <w:sz w:val="20"/>
                <w:szCs w:val="20"/>
                <w:lang w:eastAsia="en-GB"/>
              </w:rPr>
            </w:pPr>
          </w:p>
        </w:tc>
        <w:tc>
          <w:tcPr>
            <w:tcW w:w="437" w:type="dxa"/>
            <w:tcBorders>
              <w:top w:val="nil"/>
              <w:left w:val="nil"/>
              <w:bottom w:val="nil"/>
              <w:right w:val="nil"/>
            </w:tcBorders>
            <w:shd w:val="clear" w:color="auto" w:fill="auto"/>
            <w:noWrap/>
            <w:vAlign w:val="bottom"/>
            <w:hideMark/>
          </w:tcPr>
          <w:p w14:paraId="265071EA" w14:textId="77777777" w:rsidR="00E33A6A" w:rsidRPr="008A0127" w:rsidRDefault="00E33A6A" w:rsidP="001C536F">
            <w:pPr>
              <w:rPr>
                <w:rFonts w:ascii="Times New Roman" w:eastAsia="Times New Roman" w:hAnsi="Times New Roman" w:cs="Times New Roman"/>
                <w:sz w:val="20"/>
                <w:szCs w:val="20"/>
                <w:lang w:eastAsia="en-GB"/>
              </w:rPr>
            </w:pPr>
          </w:p>
        </w:tc>
        <w:tc>
          <w:tcPr>
            <w:tcW w:w="437" w:type="dxa"/>
            <w:tcBorders>
              <w:top w:val="nil"/>
              <w:left w:val="nil"/>
              <w:bottom w:val="nil"/>
              <w:right w:val="nil"/>
            </w:tcBorders>
            <w:shd w:val="clear" w:color="auto" w:fill="auto"/>
            <w:noWrap/>
            <w:vAlign w:val="bottom"/>
            <w:hideMark/>
          </w:tcPr>
          <w:p w14:paraId="772EE14A" w14:textId="77777777" w:rsidR="00E33A6A" w:rsidRPr="008A0127" w:rsidRDefault="00E33A6A" w:rsidP="001C536F">
            <w:pPr>
              <w:rPr>
                <w:rFonts w:ascii="Times New Roman" w:eastAsia="Times New Roman" w:hAnsi="Times New Roman" w:cs="Times New Roman"/>
                <w:sz w:val="20"/>
                <w:szCs w:val="20"/>
                <w:lang w:eastAsia="en-GB"/>
              </w:rPr>
            </w:pPr>
          </w:p>
        </w:tc>
        <w:tc>
          <w:tcPr>
            <w:tcW w:w="437" w:type="dxa"/>
            <w:tcBorders>
              <w:top w:val="nil"/>
              <w:left w:val="nil"/>
              <w:bottom w:val="nil"/>
              <w:right w:val="nil"/>
            </w:tcBorders>
            <w:shd w:val="clear" w:color="auto" w:fill="auto"/>
            <w:noWrap/>
            <w:vAlign w:val="bottom"/>
            <w:hideMark/>
          </w:tcPr>
          <w:p w14:paraId="5C85D86E"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15CCDA3E"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6EDD2DAD"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362E25AF"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23686A57"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77C4552F" w14:textId="77777777" w:rsidR="00E33A6A" w:rsidRPr="008A0127" w:rsidRDefault="00E33A6A" w:rsidP="001C536F">
            <w:pPr>
              <w:rPr>
                <w:rFonts w:ascii="Times New Roman" w:eastAsia="Times New Roman" w:hAnsi="Times New Roman" w:cs="Times New Roman"/>
                <w:sz w:val="20"/>
                <w:szCs w:val="20"/>
                <w:lang w:eastAsia="en-GB"/>
              </w:rPr>
            </w:pPr>
          </w:p>
        </w:tc>
        <w:tc>
          <w:tcPr>
            <w:tcW w:w="380" w:type="dxa"/>
            <w:tcBorders>
              <w:top w:val="nil"/>
              <w:left w:val="nil"/>
              <w:bottom w:val="nil"/>
              <w:right w:val="nil"/>
            </w:tcBorders>
            <w:shd w:val="clear" w:color="auto" w:fill="auto"/>
            <w:noWrap/>
            <w:vAlign w:val="bottom"/>
            <w:hideMark/>
          </w:tcPr>
          <w:p w14:paraId="4204D426" w14:textId="77777777" w:rsidR="00E33A6A" w:rsidRPr="008A0127" w:rsidRDefault="00E33A6A" w:rsidP="001C536F">
            <w:pPr>
              <w:rPr>
                <w:rFonts w:ascii="Times New Roman" w:eastAsia="Times New Roman" w:hAnsi="Times New Roman" w:cs="Times New Roman"/>
                <w:sz w:val="20"/>
                <w:szCs w:val="20"/>
                <w:lang w:eastAsia="en-GB"/>
              </w:rPr>
            </w:pPr>
          </w:p>
        </w:tc>
      </w:tr>
      <w:tr w:rsidR="00E33A6A" w:rsidRPr="008A0127" w14:paraId="77012908" w14:textId="77777777" w:rsidTr="001C536F">
        <w:trPr>
          <w:trHeight w:val="300"/>
        </w:trPr>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D2AB2" w14:textId="77777777" w:rsidR="00E33A6A" w:rsidRPr="008A0127" w:rsidRDefault="00E33A6A" w:rsidP="001C536F">
            <w:pPr>
              <w:jc w:val="right"/>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WEEK</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53ABD996"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1</w:t>
            </w:r>
          </w:p>
        </w:tc>
        <w:tc>
          <w:tcPr>
            <w:tcW w:w="230" w:type="dxa"/>
            <w:tcBorders>
              <w:top w:val="single" w:sz="4" w:space="0" w:color="auto"/>
              <w:left w:val="nil"/>
              <w:bottom w:val="single" w:sz="4" w:space="0" w:color="auto"/>
              <w:right w:val="single" w:sz="4" w:space="0" w:color="auto"/>
            </w:tcBorders>
            <w:shd w:val="clear" w:color="auto" w:fill="auto"/>
            <w:noWrap/>
            <w:vAlign w:val="bottom"/>
            <w:hideMark/>
          </w:tcPr>
          <w:p w14:paraId="02C7310E"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2</w:t>
            </w:r>
          </w:p>
        </w:tc>
        <w:tc>
          <w:tcPr>
            <w:tcW w:w="230" w:type="dxa"/>
            <w:tcBorders>
              <w:top w:val="single" w:sz="4" w:space="0" w:color="auto"/>
              <w:left w:val="nil"/>
              <w:bottom w:val="single" w:sz="4" w:space="0" w:color="auto"/>
              <w:right w:val="single" w:sz="4" w:space="0" w:color="auto"/>
            </w:tcBorders>
            <w:shd w:val="clear" w:color="auto" w:fill="auto"/>
            <w:noWrap/>
            <w:vAlign w:val="bottom"/>
            <w:hideMark/>
          </w:tcPr>
          <w:p w14:paraId="2EB1863B"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3</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14:paraId="6B775C5A"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4</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5D1ECE26"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5</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1D75F8D"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6</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3E794C3C"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7</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4E6E737D"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8</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7E515D25"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9</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14:paraId="126F5360"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10</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14:paraId="53DE31F6"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11</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14:paraId="0E2F8B07"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12</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50F54B28"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13</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6D511F89"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14</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5C33BB16"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15</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479D1F9F"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16</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71D2EE6D"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17</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4411B95E" w14:textId="77777777" w:rsidR="00E33A6A" w:rsidRPr="008A0127" w:rsidRDefault="00E33A6A" w:rsidP="001C536F">
            <w:pPr>
              <w:jc w:val="center"/>
              <w:rPr>
                <w:rFonts w:ascii="Source Sans Pro" w:eastAsia="Times New Roman" w:hAnsi="Source Sans Pro" w:cs="Calibri"/>
                <w:b/>
                <w:bCs/>
                <w:color w:val="000000"/>
                <w:sz w:val="20"/>
                <w:szCs w:val="20"/>
                <w:lang w:eastAsia="en-GB"/>
              </w:rPr>
            </w:pPr>
            <w:r w:rsidRPr="008A0127">
              <w:rPr>
                <w:rFonts w:ascii="Source Sans Pro" w:eastAsia="Times New Roman" w:hAnsi="Source Sans Pro" w:cs="Calibri"/>
                <w:b/>
                <w:bCs/>
                <w:color w:val="000000"/>
                <w:sz w:val="20"/>
                <w:szCs w:val="20"/>
                <w:lang w:eastAsia="en-GB"/>
              </w:rPr>
              <w:t>18</w:t>
            </w:r>
          </w:p>
        </w:tc>
      </w:tr>
      <w:tr w:rsidR="00E33A6A" w:rsidRPr="008A0127" w14:paraId="582971E4" w14:textId="77777777" w:rsidTr="001C536F">
        <w:trPr>
          <w:trHeight w:val="300"/>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0290089A"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General light traffic</w:t>
            </w:r>
          </w:p>
        </w:tc>
        <w:tc>
          <w:tcPr>
            <w:tcW w:w="188" w:type="dxa"/>
            <w:tcBorders>
              <w:top w:val="nil"/>
              <w:left w:val="nil"/>
              <w:bottom w:val="single" w:sz="4" w:space="0" w:color="auto"/>
              <w:right w:val="single" w:sz="4" w:space="0" w:color="auto"/>
            </w:tcBorders>
            <w:shd w:val="clear" w:color="000000" w:fill="00B0F0"/>
            <w:noWrap/>
            <w:vAlign w:val="bottom"/>
            <w:hideMark/>
          </w:tcPr>
          <w:p w14:paraId="6AA6B69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3</w:t>
            </w:r>
          </w:p>
        </w:tc>
        <w:tc>
          <w:tcPr>
            <w:tcW w:w="230" w:type="dxa"/>
            <w:tcBorders>
              <w:top w:val="nil"/>
              <w:left w:val="nil"/>
              <w:bottom w:val="single" w:sz="4" w:space="0" w:color="auto"/>
              <w:right w:val="single" w:sz="4" w:space="0" w:color="auto"/>
            </w:tcBorders>
            <w:shd w:val="clear" w:color="000000" w:fill="00B0F0"/>
            <w:noWrap/>
            <w:vAlign w:val="bottom"/>
            <w:hideMark/>
          </w:tcPr>
          <w:p w14:paraId="18B8877F"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230" w:type="dxa"/>
            <w:tcBorders>
              <w:top w:val="nil"/>
              <w:left w:val="nil"/>
              <w:bottom w:val="single" w:sz="4" w:space="0" w:color="auto"/>
              <w:right w:val="single" w:sz="4" w:space="0" w:color="auto"/>
            </w:tcBorders>
            <w:shd w:val="clear" w:color="000000" w:fill="00B0F0"/>
            <w:noWrap/>
            <w:vAlign w:val="bottom"/>
            <w:hideMark/>
          </w:tcPr>
          <w:p w14:paraId="7A32D12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465" w:type="dxa"/>
            <w:tcBorders>
              <w:top w:val="nil"/>
              <w:left w:val="nil"/>
              <w:bottom w:val="single" w:sz="4" w:space="0" w:color="auto"/>
              <w:right w:val="single" w:sz="4" w:space="0" w:color="auto"/>
            </w:tcBorders>
            <w:shd w:val="clear" w:color="000000" w:fill="00B0F0"/>
            <w:noWrap/>
            <w:vAlign w:val="bottom"/>
            <w:hideMark/>
          </w:tcPr>
          <w:p w14:paraId="0A8F947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300" w:type="dxa"/>
            <w:tcBorders>
              <w:top w:val="nil"/>
              <w:left w:val="nil"/>
              <w:bottom w:val="single" w:sz="4" w:space="0" w:color="auto"/>
              <w:right w:val="single" w:sz="4" w:space="0" w:color="auto"/>
            </w:tcBorders>
            <w:shd w:val="clear" w:color="000000" w:fill="00B0F0"/>
            <w:noWrap/>
            <w:vAlign w:val="bottom"/>
            <w:hideMark/>
          </w:tcPr>
          <w:p w14:paraId="413FB9C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300" w:type="dxa"/>
            <w:tcBorders>
              <w:top w:val="nil"/>
              <w:left w:val="nil"/>
              <w:bottom w:val="single" w:sz="4" w:space="0" w:color="auto"/>
              <w:right w:val="single" w:sz="4" w:space="0" w:color="auto"/>
            </w:tcBorders>
            <w:shd w:val="clear" w:color="000000" w:fill="00B0F0"/>
            <w:noWrap/>
            <w:vAlign w:val="bottom"/>
            <w:hideMark/>
          </w:tcPr>
          <w:p w14:paraId="44C7D121"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413" w:type="dxa"/>
            <w:tcBorders>
              <w:top w:val="nil"/>
              <w:left w:val="nil"/>
              <w:bottom w:val="single" w:sz="4" w:space="0" w:color="auto"/>
              <w:right w:val="single" w:sz="4" w:space="0" w:color="auto"/>
            </w:tcBorders>
            <w:shd w:val="clear" w:color="000000" w:fill="00B0F0"/>
            <w:noWrap/>
            <w:vAlign w:val="bottom"/>
            <w:hideMark/>
          </w:tcPr>
          <w:p w14:paraId="40AEA8CB"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413" w:type="dxa"/>
            <w:tcBorders>
              <w:top w:val="nil"/>
              <w:left w:val="nil"/>
              <w:bottom w:val="single" w:sz="4" w:space="0" w:color="auto"/>
              <w:right w:val="single" w:sz="4" w:space="0" w:color="auto"/>
            </w:tcBorders>
            <w:shd w:val="clear" w:color="000000" w:fill="00B0F0"/>
            <w:noWrap/>
            <w:vAlign w:val="bottom"/>
            <w:hideMark/>
          </w:tcPr>
          <w:p w14:paraId="078E4A5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413" w:type="dxa"/>
            <w:tcBorders>
              <w:top w:val="nil"/>
              <w:left w:val="nil"/>
              <w:bottom w:val="single" w:sz="4" w:space="0" w:color="auto"/>
              <w:right w:val="single" w:sz="4" w:space="0" w:color="auto"/>
            </w:tcBorders>
            <w:shd w:val="clear" w:color="000000" w:fill="00B0F0"/>
            <w:noWrap/>
            <w:vAlign w:val="bottom"/>
            <w:hideMark/>
          </w:tcPr>
          <w:p w14:paraId="78C7AAB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437" w:type="dxa"/>
            <w:tcBorders>
              <w:top w:val="nil"/>
              <w:left w:val="nil"/>
              <w:bottom w:val="single" w:sz="4" w:space="0" w:color="auto"/>
              <w:right w:val="single" w:sz="4" w:space="0" w:color="auto"/>
            </w:tcBorders>
            <w:shd w:val="clear" w:color="000000" w:fill="00B0F0"/>
            <w:noWrap/>
            <w:vAlign w:val="bottom"/>
            <w:hideMark/>
          </w:tcPr>
          <w:p w14:paraId="1EED6C5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437" w:type="dxa"/>
            <w:tcBorders>
              <w:top w:val="nil"/>
              <w:left w:val="nil"/>
              <w:bottom w:val="single" w:sz="4" w:space="0" w:color="auto"/>
              <w:right w:val="single" w:sz="4" w:space="0" w:color="auto"/>
            </w:tcBorders>
            <w:shd w:val="clear" w:color="000000" w:fill="00B0F0"/>
            <w:noWrap/>
            <w:vAlign w:val="bottom"/>
            <w:hideMark/>
          </w:tcPr>
          <w:p w14:paraId="156276F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437" w:type="dxa"/>
            <w:tcBorders>
              <w:top w:val="nil"/>
              <w:left w:val="nil"/>
              <w:bottom w:val="single" w:sz="4" w:space="0" w:color="auto"/>
              <w:right w:val="single" w:sz="4" w:space="0" w:color="auto"/>
            </w:tcBorders>
            <w:shd w:val="clear" w:color="000000" w:fill="00B0F0"/>
            <w:noWrap/>
            <w:vAlign w:val="bottom"/>
            <w:hideMark/>
          </w:tcPr>
          <w:p w14:paraId="7D7A9308"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380" w:type="dxa"/>
            <w:tcBorders>
              <w:top w:val="nil"/>
              <w:left w:val="nil"/>
              <w:bottom w:val="single" w:sz="4" w:space="0" w:color="auto"/>
              <w:right w:val="single" w:sz="4" w:space="0" w:color="auto"/>
            </w:tcBorders>
            <w:shd w:val="clear" w:color="000000" w:fill="00B0F0"/>
            <w:noWrap/>
            <w:vAlign w:val="bottom"/>
            <w:hideMark/>
          </w:tcPr>
          <w:p w14:paraId="626787A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380" w:type="dxa"/>
            <w:tcBorders>
              <w:top w:val="nil"/>
              <w:left w:val="nil"/>
              <w:bottom w:val="single" w:sz="4" w:space="0" w:color="auto"/>
              <w:right w:val="single" w:sz="4" w:space="0" w:color="auto"/>
            </w:tcBorders>
            <w:shd w:val="clear" w:color="000000" w:fill="00B0F0"/>
            <w:noWrap/>
            <w:vAlign w:val="bottom"/>
            <w:hideMark/>
          </w:tcPr>
          <w:p w14:paraId="38CCD5B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380" w:type="dxa"/>
            <w:tcBorders>
              <w:top w:val="nil"/>
              <w:left w:val="nil"/>
              <w:bottom w:val="single" w:sz="4" w:space="0" w:color="auto"/>
              <w:right w:val="single" w:sz="4" w:space="0" w:color="auto"/>
            </w:tcBorders>
            <w:shd w:val="clear" w:color="000000" w:fill="00B0F0"/>
            <w:noWrap/>
            <w:vAlign w:val="bottom"/>
            <w:hideMark/>
          </w:tcPr>
          <w:p w14:paraId="253057A1"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380" w:type="dxa"/>
            <w:tcBorders>
              <w:top w:val="nil"/>
              <w:left w:val="nil"/>
              <w:bottom w:val="single" w:sz="4" w:space="0" w:color="auto"/>
              <w:right w:val="single" w:sz="4" w:space="0" w:color="auto"/>
            </w:tcBorders>
            <w:shd w:val="clear" w:color="000000" w:fill="00B0F0"/>
            <w:noWrap/>
            <w:vAlign w:val="bottom"/>
            <w:hideMark/>
          </w:tcPr>
          <w:p w14:paraId="4A9E7628"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380" w:type="dxa"/>
            <w:tcBorders>
              <w:top w:val="nil"/>
              <w:left w:val="nil"/>
              <w:bottom w:val="single" w:sz="4" w:space="0" w:color="auto"/>
              <w:right w:val="single" w:sz="4" w:space="0" w:color="auto"/>
            </w:tcBorders>
            <w:shd w:val="clear" w:color="000000" w:fill="00B0F0"/>
            <w:noWrap/>
            <w:vAlign w:val="bottom"/>
            <w:hideMark/>
          </w:tcPr>
          <w:p w14:paraId="3C27BEF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c>
          <w:tcPr>
            <w:tcW w:w="380" w:type="dxa"/>
            <w:tcBorders>
              <w:top w:val="nil"/>
              <w:left w:val="nil"/>
              <w:bottom w:val="single" w:sz="4" w:space="0" w:color="auto"/>
              <w:right w:val="single" w:sz="4" w:space="0" w:color="auto"/>
            </w:tcBorders>
            <w:shd w:val="clear" w:color="000000" w:fill="00B0F0"/>
            <w:noWrap/>
            <w:vAlign w:val="bottom"/>
            <w:hideMark/>
          </w:tcPr>
          <w:p w14:paraId="5BD6BD4F"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4</w:t>
            </w:r>
          </w:p>
        </w:tc>
      </w:tr>
      <w:tr w:rsidR="00E33A6A" w:rsidRPr="008A0127" w14:paraId="256025F3" w14:textId="77777777" w:rsidTr="001C536F">
        <w:trPr>
          <w:trHeight w:val="300"/>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49030AC6"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Mobilisation of plant</w:t>
            </w:r>
          </w:p>
        </w:tc>
        <w:tc>
          <w:tcPr>
            <w:tcW w:w="188" w:type="dxa"/>
            <w:tcBorders>
              <w:top w:val="nil"/>
              <w:left w:val="nil"/>
              <w:bottom w:val="single" w:sz="4" w:space="0" w:color="auto"/>
              <w:right w:val="single" w:sz="4" w:space="0" w:color="auto"/>
            </w:tcBorders>
            <w:shd w:val="clear" w:color="000000" w:fill="FFFF00"/>
            <w:noWrap/>
            <w:vAlign w:val="bottom"/>
            <w:hideMark/>
          </w:tcPr>
          <w:p w14:paraId="14C12AB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2</w:t>
            </w:r>
          </w:p>
        </w:tc>
        <w:tc>
          <w:tcPr>
            <w:tcW w:w="230" w:type="dxa"/>
            <w:tcBorders>
              <w:top w:val="nil"/>
              <w:left w:val="nil"/>
              <w:bottom w:val="single" w:sz="4" w:space="0" w:color="auto"/>
              <w:right w:val="single" w:sz="4" w:space="0" w:color="auto"/>
            </w:tcBorders>
            <w:shd w:val="clear" w:color="auto" w:fill="auto"/>
            <w:noWrap/>
            <w:vAlign w:val="bottom"/>
            <w:hideMark/>
          </w:tcPr>
          <w:p w14:paraId="518F9D3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0D8E594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2904225B"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1EA6D8E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01DCA3B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08824083"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07F19393"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59B7186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6030FAB8"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520F5815"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000000" w:fill="FFFF00"/>
            <w:noWrap/>
            <w:vAlign w:val="bottom"/>
            <w:hideMark/>
          </w:tcPr>
          <w:p w14:paraId="31B30568"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1</w:t>
            </w:r>
          </w:p>
        </w:tc>
        <w:tc>
          <w:tcPr>
            <w:tcW w:w="380" w:type="dxa"/>
            <w:tcBorders>
              <w:top w:val="nil"/>
              <w:left w:val="nil"/>
              <w:bottom w:val="single" w:sz="4" w:space="0" w:color="auto"/>
              <w:right w:val="single" w:sz="4" w:space="0" w:color="auto"/>
            </w:tcBorders>
            <w:shd w:val="clear" w:color="auto" w:fill="auto"/>
            <w:noWrap/>
            <w:vAlign w:val="bottom"/>
            <w:hideMark/>
          </w:tcPr>
          <w:p w14:paraId="3BE33036"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15BD61C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1D5C16A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70DE1A4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13A3CBB3"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0DCA4FB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r>
      <w:tr w:rsidR="00E33A6A" w:rsidRPr="008A0127" w14:paraId="3B905921" w14:textId="77777777" w:rsidTr="001C536F">
        <w:trPr>
          <w:trHeight w:val="300"/>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749C9D49"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Topsoil removal</w:t>
            </w:r>
          </w:p>
        </w:tc>
        <w:tc>
          <w:tcPr>
            <w:tcW w:w="188" w:type="dxa"/>
            <w:tcBorders>
              <w:top w:val="nil"/>
              <w:left w:val="nil"/>
              <w:bottom w:val="single" w:sz="4" w:space="0" w:color="auto"/>
              <w:right w:val="single" w:sz="4" w:space="0" w:color="auto"/>
            </w:tcBorders>
            <w:shd w:val="clear" w:color="auto" w:fill="auto"/>
            <w:noWrap/>
            <w:vAlign w:val="bottom"/>
            <w:hideMark/>
          </w:tcPr>
          <w:p w14:paraId="374AFAB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52805E3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21AA94B5"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2817B6D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30CE8D88"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7F18670E"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000000" w:fill="92D050"/>
            <w:noWrap/>
            <w:vAlign w:val="bottom"/>
            <w:hideMark/>
          </w:tcPr>
          <w:p w14:paraId="66367D51"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30</w:t>
            </w:r>
          </w:p>
        </w:tc>
        <w:tc>
          <w:tcPr>
            <w:tcW w:w="413" w:type="dxa"/>
            <w:tcBorders>
              <w:top w:val="nil"/>
              <w:left w:val="nil"/>
              <w:bottom w:val="single" w:sz="4" w:space="0" w:color="auto"/>
              <w:right w:val="single" w:sz="4" w:space="0" w:color="auto"/>
            </w:tcBorders>
            <w:shd w:val="clear" w:color="000000" w:fill="92D050"/>
            <w:noWrap/>
            <w:vAlign w:val="bottom"/>
            <w:hideMark/>
          </w:tcPr>
          <w:p w14:paraId="537288BB"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30</w:t>
            </w:r>
          </w:p>
        </w:tc>
        <w:tc>
          <w:tcPr>
            <w:tcW w:w="413" w:type="dxa"/>
            <w:tcBorders>
              <w:top w:val="nil"/>
              <w:left w:val="nil"/>
              <w:bottom w:val="single" w:sz="4" w:space="0" w:color="auto"/>
              <w:right w:val="single" w:sz="4" w:space="0" w:color="auto"/>
            </w:tcBorders>
            <w:shd w:val="clear" w:color="auto" w:fill="auto"/>
            <w:noWrap/>
            <w:vAlign w:val="bottom"/>
            <w:hideMark/>
          </w:tcPr>
          <w:p w14:paraId="6BF454E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176951F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3E7A784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7B6505D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6D9D34CF"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42FFDC3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6CAFFCE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3686ECD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713988F6"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47484BC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r>
      <w:tr w:rsidR="00E33A6A" w:rsidRPr="008A0127" w14:paraId="607EFAF5" w14:textId="77777777" w:rsidTr="001C536F">
        <w:trPr>
          <w:trHeight w:val="300"/>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2BB80B2D"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Stone import</w:t>
            </w:r>
          </w:p>
        </w:tc>
        <w:tc>
          <w:tcPr>
            <w:tcW w:w="188" w:type="dxa"/>
            <w:tcBorders>
              <w:top w:val="nil"/>
              <w:left w:val="nil"/>
              <w:bottom w:val="single" w:sz="4" w:space="0" w:color="auto"/>
              <w:right w:val="single" w:sz="4" w:space="0" w:color="auto"/>
            </w:tcBorders>
            <w:shd w:val="clear" w:color="auto" w:fill="auto"/>
            <w:noWrap/>
            <w:vAlign w:val="bottom"/>
            <w:hideMark/>
          </w:tcPr>
          <w:p w14:paraId="4E917C10"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3E514CE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5000F52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4FC94623"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7794814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17319050"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637A1405"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5D5EDE2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000000" w:fill="92D050"/>
            <w:noWrap/>
            <w:vAlign w:val="bottom"/>
            <w:hideMark/>
          </w:tcPr>
          <w:p w14:paraId="1B7E66C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30</w:t>
            </w:r>
          </w:p>
        </w:tc>
        <w:tc>
          <w:tcPr>
            <w:tcW w:w="437" w:type="dxa"/>
            <w:tcBorders>
              <w:top w:val="nil"/>
              <w:left w:val="nil"/>
              <w:bottom w:val="single" w:sz="4" w:space="0" w:color="auto"/>
              <w:right w:val="single" w:sz="4" w:space="0" w:color="auto"/>
            </w:tcBorders>
            <w:shd w:val="clear" w:color="000000" w:fill="92D050"/>
            <w:noWrap/>
            <w:vAlign w:val="bottom"/>
            <w:hideMark/>
          </w:tcPr>
          <w:p w14:paraId="5B3A8303"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30</w:t>
            </w:r>
          </w:p>
        </w:tc>
        <w:tc>
          <w:tcPr>
            <w:tcW w:w="437" w:type="dxa"/>
            <w:tcBorders>
              <w:top w:val="nil"/>
              <w:left w:val="nil"/>
              <w:bottom w:val="single" w:sz="4" w:space="0" w:color="auto"/>
              <w:right w:val="single" w:sz="4" w:space="0" w:color="auto"/>
            </w:tcBorders>
            <w:shd w:val="clear" w:color="000000" w:fill="92D050"/>
            <w:noWrap/>
            <w:vAlign w:val="bottom"/>
            <w:hideMark/>
          </w:tcPr>
          <w:p w14:paraId="6EC1014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30</w:t>
            </w:r>
          </w:p>
        </w:tc>
        <w:tc>
          <w:tcPr>
            <w:tcW w:w="437" w:type="dxa"/>
            <w:tcBorders>
              <w:top w:val="nil"/>
              <w:left w:val="nil"/>
              <w:bottom w:val="single" w:sz="4" w:space="0" w:color="auto"/>
              <w:right w:val="single" w:sz="4" w:space="0" w:color="auto"/>
            </w:tcBorders>
            <w:shd w:val="clear" w:color="auto" w:fill="auto"/>
            <w:noWrap/>
            <w:vAlign w:val="bottom"/>
            <w:hideMark/>
          </w:tcPr>
          <w:p w14:paraId="7D5BC06F"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43F25E08"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440E2E8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6F1CA24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388B3DF6"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50D4E60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128A58D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r>
      <w:tr w:rsidR="00E33A6A" w:rsidRPr="008A0127" w14:paraId="4900BBCD" w14:textId="77777777" w:rsidTr="001C536F">
        <w:trPr>
          <w:trHeight w:val="300"/>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026E7475"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Macadam</w:t>
            </w:r>
          </w:p>
        </w:tc>
        <w:tc>
          <w:tcPr>
            <w:tcW w:w="188" w:type="dxa"/>
            <w:tcBorders>
              <w:top w:val="nil"/>
              <w:left w:val="nil"/>
              <w:bottom w:val="single" w:sz="4" w:space="0" w:color="auto"/>
              <w:right w:val="single" w:sz="4" w:space="0" w:color="auto"/>
            </w:tcBorders>
            <w:shd w:val="clear" w:color="auto" w:fill="auto"/>
            <w:noWrap/>
            <w:vAlign w:val="bottom"/>
            <w:hideMark/>
          </w:tcPr>
          <w:p w14:paraId="62764BBF"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6F44D4C6"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3EA3A07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2650153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694A3E2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603F95A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025D94BF"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5B200BC6"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7770811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3215889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7F257033"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000000" w:fill="92D050"/>
            <w:noWrap/>
            <w:vAlign w:val="bottom"/>
            <w:hideMark/>
          </w:tcPr>
          <w:p w14:paraId="5A4E5DF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6</w:t>
            </w:r>
          </w:p>
        </w:tc>
        <w:tc>
          <w:tcPr>
            <w:tcW w:w="380" w:type="dxa"/>
            <w:tcBorders>
              <w:top w:val="nil"/>
              <w:left w:val="nil"/>
              <w:bottom w:val="single" w:sz="4" w:space="0" w:color="auto"/>
              <w:right w:val="single" w:sz="4" w:space="0" w:color="auto"/>
            </w:tcBorders>
            <w:shd w:val="clear" w:color="auto" w:fill="auto"/>
            <w:noWrap/>
            <w:vAlign w:val="bottom"/>
            <w:hideMark/>
          </w:tcPr>
          <w:p w14:paraId="0B76EBD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6C42C2F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583F57F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111ED33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669A6E3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4D838135"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r>
      <w:tr w:rsidR="00E33A6A" w:rsidRPr="008A0127" w14:paraId="59930728" w14:textId="77777777" w:rsidTr="001C536F">
        <w:trPr>
          <w:trHeight w:val="300"/>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3C317061"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Synthetic surface</w:t>
            </w:r>
          </w:p>
        </w:tc>
        <w:tc>
          <w:tcPr>
            <w:tcW w:w="188" w:type="dxa"/>
            <w:tcBorders>
              <w:top w:val="nil"/>
              <w:left w:val="nil"/>
              <w:bottom w:val="single" w:sz="4" w:space="0" w:color="auto"/>
              <w:right w:val="single" w:sz="4" w:space="0" w:color="auto"/>
            </w:tcBorders>
            <w:shd w:val="clear" w:color="auto" w:fill="auto"/>
            <w:noWrap/>
            <w:vAlign w:val="bottom"/>
            <w:hideMark/>
          </w:tcPr>
          <w:p w14:paraId="4FB108F6"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55B1A965"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1BBC745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27C7EF9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3C405B36"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0BF8062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4510D05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3115B96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2977754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66DBB14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152C2A3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5A5C2F6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000000" w:fill="FFFF00"/>
            <w:noWrap/>
            <w:vAlign w:val="bottom"/>
            <w:hideMark/>
          </w:tcPr>
          <w:p w14:paraId="1D93A82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2</w:t>
            </w:r>
          </w:p>
        </w:tc>
        <w:tc>
          <w:tcPr>
            <w:tcW w:w="380" w:type="dxa"/>
            <w:tcBorders>
              <w:top w:val="nil"/>
              <w:left w:val="nil"/>
              <w:bottom w:val="single" w:sz="4" w:space="0" w:color="auto"/>
              <w:right w:val="single" w:sz="4" w:space="0" w:color="auto"/>
            </w:tcBorders>
            <w:shd w:val="clear" w:color="000000" w:fill="FFFF00"/>
            <w:noWrap/>
            <w:vAlign w:val="bottom"/>
            <w:hideMark/>
          </w:tcPr>
          <w:p w14:paraId="44A6FEA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2</w:t>
            </w:r>
          </w:p>
        </w:tc>
        <w:tc>
          <w:tcPr>
            <w:tcW w:w="380" w:type="dxa"/>
            <w:tcBorders>
              <w:top w:val="nil"/>
              <w:left w:val="nil"/>
              <w:bottom w:val="single" w:sz="4" w:space="0" w:color="auto"/>
              <w:right w:val="single" w:sz="4" w:space="0" w:color="auto"/>
            </w:tcBorders>
            <w:shd w:val="clear" w:color="auto" w:fill="auto"/>
            <w:noWrap/>
            <w:vAlign w:val="bottom"/>
            <w:hideMark/>
          </w:tcPr>
          <w:p w14:paraId="5583B9EF"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3980F64B"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23756760"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6A0B965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r>
      <w:tr w:rsidR="00E33A6A" w:rsidRPr="008A0127" w14:paraId="7E338B3D" w14:textId="77777777" w:rsidTr="001C536F">
        <w:trPr>
          <w:trHeight w:val="300"/>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78865FEC"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Fencing</w:t>
            </w:r>
          </w:p>
        </w:tc>
        <w:tc>
          <w:tcPr>
            <w:tcW w:w="188" w:type="dxa"/>
            <w:tcBorders>
              <w:top w:val="nil"/>
              <w:left w:val="nil"/>
              <w:bottom w:val="single" w:sz="4" w:space="0" w:color="auto"/>
              <w:right w:val="single" w:sz="4" w:space="0" w:color="auto"/>
            </w:tcBorders>
            <w:shd w:val="clear" w:color="auto" w:fill="auto"/>
            <w:noWrap/>
            <w:vAlign w:val="bottom"/>
            <w:hideMark/>
          </w:tcPr>
          <w:p w14:paraId="561ACB2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5CEFAE7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7205FB20"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6A7FF548"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49F1B255"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5853454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0D95FCA1"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4E0970A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5B345B90"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000000" w:fill="FFFF00"/>
            <w:noWrap/>
            <w:vAlign w:val="bottom"/>
            <w:hideMark/>
          </w:tcPr>
          <w:p w14:paraId="02A97E6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1</w:t>
            </w:r>
          </w:p>
        </w:tc>
        <w:tc>
          <w:tcPr>
            <w:tcW w:w="437" w:type="dxa"/>
            <w:tcBorders>
              <w:top w:val="nil"/>
              <w:left w:val="nil"/>
              <w:bottom w:val="single" w:sz="4" w:space="0" w:color="auto"/>
              <w:right w:val="single" w:sz="4" w:space="0" w:color="auto"/>
            </w:tcBorders>
            <w:shd w:val="clear" w:color="auto" w:fill="auto"/>
            <w:noWrap/>
            <w:vAlign w:val="bottom"/>
            <w:hideMark/>
          </w:tcPr>
          <w:p w14:paraId="3B63F0A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0413A3A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00798FD1"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528EF21B"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50EAE3F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5E37ED6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229B08CB"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30AD2A11"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r>
      <w:tr w:rsidR="00E33A6A" w:rsidRPr="008A0127" w14:paraId="2BA1A7EE" w14:textId="77777777" w:rsidTr="001C536F">
        <w:trPr>
          <w:trHeight w:val="300"/>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1A71A4CA"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Floodlighting</w:t>
            </w:r>
          </w:p>
        </w:tc>
        <w:tc>
          <w:tcPr>
            <w:tcW w:w="188" w:type="dxa"/>
            <w:tcBorders>
              <w:top w:val="nil"/>
              <w:left w:val="nil"/>
              <w:bottom w:val="single" w:sz="4" w:space="0" w:color="auto"/>
              <w:right w:val="single" w:sz="4" w:space="0" w:color="auto"/>
            </w:tcBorders>
            <w:shd w:val="clear" w:color="auto" w:fill="auto"/>
            <w:noWrap/>
            <w:vAlign w:val="bottom"/>
            <w:hideMark/>
          </w:tcPr>
          <w:p w14:paraId="14CB962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614C158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3EE3DC0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467DB50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5F972410"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444F5513"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327F9CE2"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64B261E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2A6349B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3E0FC70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7E5401D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000000" w:fill="FFFF00"/>
            <w:noWrap/>
            <w:vAlign w:val="bottom"/>
            <w:hideMark/>
          </w:tcPr>
          <w:p w14:paraId="77D7267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1</w:t>
            </w:r>
          </w:p>
        </w:tc>
        <w:tc>
          <w:tcPr>
            <w:tcW w:w="380" w:type="dxa"/>
            <w:tcBorders>
              <w:top w:val="nil"/>
              <w:left w:val="nil"/>
              <w:bottom w:val="single" w:sz="4" w:space="0" w:color="auto"/>
              <w:right w:val="single" w:sz="4" w:space="0" w:color="auto"/>
            </w:tcBorders>
            <w:shd w:val="clear" w:color="auto" w:fill="auto"/>
            <w:noWrap/>
            <w:vAlign w:val="bottom"/>
            <w:hideMark/>
          </w:tcPr>
          <w:p w14:paraId="13EC68A6"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6F7756AF"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5045621F"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10D2247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68CEB875"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5D8753AB"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r>
      <w:tr w:rsidR="00E33A6A" w:rsidRPr="008A0127" w14:paraId="5DEA7BB7" w14:textId="77777777" w:rsidTr="001C536F">
        <w:trPr>
          <w:trHeight w:val="300"/>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73B42302" w14:textId="77777777" w:rsidR="00E33A6A" w:rsidRPr="008A0127" w:rsidRDefault="00E33A6A" w:rsidP="001C536F">
            <w:pP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Demobilisation</w:t>
            </w:r>
          </w:p>
        </w:tc>
        <w:tc>
          <w:tcPr>
            <w:tcW w:w="188" w:type="dxa"/>
            <w:tcBorders>
              <w:top w:val="nil"/>
              <w:left w:val="nil"/>
              <w:bottom w:val="single" w:sz="4" w:space="0" w:color="auto"/>
              <w:right w:val="single" w:sz="4" w:space="0" w:color="auto"/>
            </w:tcBorders>
            <w:shd w:val="clear" w:color="auto" w:fill="auto"/>
            <w:noWrap/>
            <w:vAlign w:val="bottom"/>
            <w:hideMark/>
          </w:tcPr>
          <w:p w14:paraId="60B003D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5B90B36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230" w:type="dxa"/>
            <w:tcBorders>
              <w:top w:val="nil"/>
              <w:left w:val="nil"/>
              <w:bottom w:val="single" w:sz="4" w:space="0" w:color="auto"/>
              <w:right w:val="single" w:sz="4" w:space="0" w:color="auto"/>
            </w:tcBorders>
            <w:shd w:val="clear" w:color="auto" w:fill="auto"/>
            <w:noWrap/>
            <w:vAlign w:val="bottom"/>
            <w:hideMark/>
          </w:tcPr>
          <w:p w14:paraId="593FAE9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14:paraId="7B19C2D3"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26540F0A"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01D1CC2D"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68929025"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59B0C551"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13" w:type="dxa"/>
            <w:tcBorders>
              <w:top w:val="nil"/>
              <w:left w:val="nil"/>
              <w:bottom w:val="single" w:sz="4" w:space="0" w:color="auto"/>
              <w:right w:val="single" w:sz="4" w:space="0" w:color="auto"/>
            </w:tcBorders>
            <w:shd w:val="clear" w:color="auto" w:fill="auto"/>
            <w:noWrap/>
            <w:vAlign w:val="bottom"/>
            <w:hideMark/>
          </w:tcPr>
          <w:p w14:paraId="6D8E9827"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1270074F"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6ED50DFB"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437" w:type="dxa"/>
            <w:tcBorders>
              <w:top w:val="nil"/>
              <w:left w:val="nil"/>
              <w:bottom w:val="single" w:sz="4" w:space="0" w:color="auto"/>
              <w:right w:val="single" w:sz="4" w:space="0" w:color="auto"/>
            </w:tcBorders>
            <w:shd w:val="clear" w:color="auto" w:fill="auto"/>
            <w:noWrap/>
            <w:vAlign w:val="bottom"/>
            <w:hideMark/>
          </w:tcPr>
          <w:p w14:paraId="7E863D6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7EEFB0D9"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4C6079D4"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 </w:t>
            </w:r>
          </w:p>
        </w:tc>
        <w:tc>
          <w:tcPr>
            <w:tcW w:w="380" w:type="dxa"/>
            <w:tcBorders>
              <w:top w:val="nil"/>
              <w:left w:val="nil"/>
              <w:bottom w:val="single" w:sz="4" w:space="0" w:color="auto"/>
              <w:right w:val="single" w:sz="4" w:space="0" w:color="auto"/>
            </w:tcBorders>
            <w:shd w:val="clear" w:color="000000" w:fill="FFFF00"/>
            <w:noWrap/>
            <w:vAlign w:val="bottom"/>
            <w:hideMark/>
          </w:tcPr>
          <w:p w14:paraId="2C2EA3BE"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1</w:t>
            </w:r>
          </w:p>
        </w:tc>
        <w:tc>
          <w:tcPr>
            <w:tcW w:w="380" w:type="dxa"/>
            <w:tcBorders>
              <w:top w:val="nil"/>
              <w:left w:val="nil"/>
              <w:bottom w:val="single" w:sz="4" w:space="0" w:color="auto"/>
              <w:right w:val="single" w:sz="4" w:space="0" w:color="auto"/>
            </w:tcBorders>
            <w:shd w:val="clear" w:color="000000" w:fill="FFFF00"/>
            <w:noWrap/>
            <w:vAlign w:val="bottom"/>
            <w:hideMark/>
          </w:tcPr>
          <w:p w14:paraId="144C6ED1"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1</w:t>
            </w:r>
          </w:p>
        </w:tc>
        <w:tc>
          <w:tcPr>
            <w:tcW w:w="380" w:type="dxa"/>
            <w:tcBorders>
              <w:top w:val="nil"/>
              <w:left w:val="nil"/>
              <w:bottom w:val="single" w:sz="4" w:space="0" w:color="auto"/>
              <w:right w:val="single" w:sz="4" w:space="0" w:color="auto"/>
            </w:tcBorders>
            <w:shd w:val="clear" w:color="000000" w:fill="00B0F0"/>
            <w:noWrap/>
            <w:vAlign w:val="bottom"/>
            <w:hideMark/>
          </w:tcPr>
          <w:p w14:paraId="534403A5"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1</w:t>
            </w:r>
          </w:p>
        </w:tc>
        <w:tc>
          <w:tcPr>
            <w:tcW w:w="380" w:type="dxa"/>
            <w:tcBorders>
              <w:top w:val="nil"/>
              <w:left w:val="nil"/>
              <w:bottom w:val="single" w:sz="4" w:space="0" w:color="auto"/>
              <w:right w:val="single" w:sz="4" w:space="0" w:color="auto"/>
            </w:tcBorders>
            <w:shd w:val="clear" w:color="000000" w:fill="00B0F0"/>
            <w:noWrap/>
            <w:vAlign w:val="bottom"/>
            <w:hideMark/>
          </w:tcPr>
          <w:p w14:paraId="734CA1DC" w14:textId="77777777" w:rsidR="00E33A6A" w:rsidRPr="008A0127" w:rsidRDefault="00E33A6A" w:rsidP="001C536F">
            <w:pPr>
              <w:jc w:val="center"/>
              <w:rPr>
                <w:rFonts w:ascii="Source Sans Pro" w:eastAsia="Times New Roman" w:hAnsi="Source Sans Pro" w:cs="Calibri"/>
                <w:color w:val="000000"/>
                <w:sz w:val="20"/>
                <w:szCs w:val="20"/>
                <w:lang w:eastAsia="en-GB"/>
              </w:rPr>
            </w:pPr>
            <w:r w:rsidRPr="008A0127">
              <w:rPr>
                <w:rFonts w:ascii="Source Sans Pro" w:eastAsia="Times New Roman" w:hAnsi="Source Sans Pro" w:cs="Calibri"/>
                <w:color w:val="000000"/>
                <w:sz w:val="20"/>
                <w:szCs w:val="20"/>
                <w:lang w:eastAsia="en-GB"/>
              </w:rPr>
              <w:t>1</w:t>
            </w:r>
          </w:p>
        </w:tc>
      </w:tr>
    </w:tbl>
    <w:p w14:paraId="5E24A519" w14:textId="46B25E0E" w:rsidR="004637FC" w:rsidRDefault="004637FC" w:rsidP="00395411">
      <w:pPr>
        <w:keepNext/>
        <w:spacing w:before="240" w:after="60" w:line="276" w:lineRule="auto"/>
        <w:outlineLvl w:val="1"/>
        <w:rPr>
          <w:rFonts w:ascii="Calibri" w:eastAsia="Times New Roman" w:hAnsi="Calibri" w:cs="Calibri"/>
          <w:color w:val="auto"/>
          <w:sz w:val="22"/>
        </w:rPr>
      </w:pPr>
      <w:r>
        <w:rPr>
          <w:rFonts w:ascii="Calibri" w:eastAsia="Times New Roman" w:hAnsi="Calibri" w:cs="Calibri"/>
          <w:color w:val="auto"/>
          <w:sz w:val="22"/>
        </w:rPr>
        <w:lastRenderedPageBreak/>
        <w:t>Site setup including security fencing, tree protection fencing and compound:</w:t>
      </w:r>
    </w:p>
    <w:p w14:paraId="7D9CAF81" w14:textId="2CAE42B2" w:rsidR="004637FC" w:rsidRDefault="00273C3B" w:rsidP="00395411">
      <w:pPr>
        <w:keepNext/>
        <w:spacing w:before="240" w:after="60" w:line="276" w:lineRule="auto"/>
        <w:outlineLvl w:val="1"/>
        <w:rPr>
          <w:rFonts w:ascii="Calibri" w:eastAsia="Times New Roman" w:hAnsi="Calibri" w:cs="Calibri"/>
          <w:b/>
          <w:bCs/>
          <w:color w:val="auto"/>
          <w:sz w:val="22"/>
        </w:rPr>
      </w:pPr>
      <w:r>
        <w:rPr>
          <w:noProof/>
        </w:rPr>
        <w:drawing>
          <wp:inline distT="0" distB="0" distL="0" distR="0" wp14:anchorId="34417C9C" wp14:editId="3CCC8F07">
            <wp:extent cx="8239125" cy="5338191"/>
            <wp:effectExtent l="0" t="0" r="0" b="0"/>
            <wp:docPr id="1468196588" name="Picture 1" descr="An aerial view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96588" name="Picture 1" descr="An aerial view of a track&#10;&#10;Description automatically generated"/>
                    <pic:cNvPicPr/>
                  </pic:nvPicPr>
                  <pic:blipFill>
                    <a:blip r:embed="rId26"/>
                    <a:stretch>
                      <a:fillRect/>
                    </a:stretch>
                  </pic:blipFill>
                  <pic:spPr>
                    <a:xfrm>
                      <a:off x="0" y="0"/>
                      <a:ext cx="8246633" cy="5343055"/>
                    </a:xfrm>
                    <a:prstGeom prst="rect">
                      <a:avLst/>
                    </a:prstGeom>
                  </pic:spPr>
                </pic:pic>
              </a:graphicData>
            </a:graphic>
          </wp:inline>
        </w:drawing>
      </w:r>
    </w:p>
    <w:p w14:paraId="5F1E3D5C" w14:textId="27C6059F" w:rsidR="005076CA" w:rsidRPr="00D91697" w:rsidRDefault="005076CA" w:rsidP="00D91697">
      <w:pPr>
        <w:keepNext/>
        <w:spacing w:before="240" w:after="60" w:line="276" w:lineRule="auto"/>
        <w:outlineLvl w:val="1"/>
        <w:rPr>
          <w:rFonts w:ascii="Calibri" w:eastAsia="Times New Roman" w:hAnsi="Calibri" w:cs="Calibri"/>
          <w:color w:val="auto"/>
          <w:sz w:val="22"/>
        </w:rPr>
        <w:sectPr w:rsidR="005076CA" w:rsidRPr="00D91697">
          <w:headerReference w:type="default" r:id="rId27"/>
          <w:pgSz w:w="16838" w:h="11906" w:orient="landscape"/>
          <w:pgMar w:top="1440" w:right="1440" w:bottom="1440" w:left="1440" w:header="709" w:footer="709" w:gutter="0"/>
          <w:cols w:space="720"/>
        </w:sectPr>
      </w:pPr>
    </w:p>
    <w:p w14:paraId="5475383D" w14:textId="62B77A61" w:rsidR="00386760" w:rsidRPr="00E33A6A" w:rsidRDefault="00386760" w:rsidP="00386760">
      <w:pPr>
        <w:spacing w:after="200" w:line="276" w:lineRule="auto"/>
        <w:rPr>
          <w:rFonts w:ascii="Calibri" w:eastAsia="Calibri" w:hAnsi="Calibri" w:cs="Calibri"/>
          <w:b/>
          <w:bCs/>
          <w:color w:val="auto"/>
          <w:sz w:val="22"/>
        </w:rPr>
      </w:pPr>
    </w:p>
    <w:p w14:paraId="2FFB5480" w14:textId="14CE3154"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 xml:space="preserve">Access and egress and </w:t>
      </w:r>
      <w:r w:rsidR="00B33C03">
        <w:rPr>
          <w:rFonts w:ascii="Calibri" w:eastAsia="Times New Roman" w:hAnsi="Calibri" w:cs="Calibri"/>
          <w:b/>
          <w:bCs/>
          <w:color w:val="auto"/>
          <w:sz w:val="22"/>
        </w:rPr>
        <w:t xml:space="preserve">site rules and </w:t>
      </w:r>
      <w:r w:rsidRPr="00E33A6A">
        <w:rPr>
          <w:rFonts w:ascii="Calibri" w:eastAsia="Times New Roman" w:hAnsi="Calibri" w:cs="Calibri"/>
          <w:b/>
          <w:bCs/>
          <w:color w:val="auto"/>
          <w:sz w:val="22"/>
        </w:rPr>
        <w:t>restrictions:</w:t>
      </w:r>
    </w:p>
    <w:p w14:paraId="1DF8329D" w14:textId="6CFC844E" w:rsidR="005A1024" w:rsidRDefault="005A1024" w:rsidP="005A1024">
      <w:pPr>
        <w:spacing w:after="0" w:line="240" w:lineRule="auto"/>
        <w:rPr>
          <w:rFonts w:ascii="Calibri" w:eastAsia="Calibri" w:hAnsi="Calibri" w:cs="Calibri"/>
          <w:color w:val="auto"/>
          <w:sz w:val="22"/>
        </w:rPr>
      </w:pPr>
      <w:r w:rsidRPr="00E33A6A">
        <w:rPr>
          <w:rFonts w:ascii="Calibri" w:eastAsia="Calibri" w:hAnsi="Calibri" w:cs="Calibri"/>
          <w:color w:val="auto"/>
          <w:sz w:val="22"/>
        </w:rPr>
        <w:t>Access to the contractor’s</w:t>
      </w:r>
      <w:r w:rsidR="0026482F" w:rsidRPr="00E33A6A">
        <w:rPr>
          <w:rFonts w:ascii="Calibri" w:eastAsia="Calibri" w:hAnsi="Calibri" w:cs="Calibri"/>
          <w:color w:val="auto"/>
          <w:sz w:val="22"/>
        </w:rPr>
        <w:t xml:space="preserve"> proposed</w:t>
      </w:r>
      <w:r w:rsidRPr="00E33A6A">
        <w:rPr>
          <w:rFonts w:ascii="Calibri" w:eastAsia="Calibri" w:hAnsi="Calibri" w:cs="Calibri"/>
          <w:color w:val="auto"/>
          <w:sz w:val="22"/>
        </w:rPr>
        <w:t xml:space="preserve"> working area is</w:t>
      </w:r>
      <w:r w:rsidR="0026482F" w:rsidRPr="00E33A6A">
        <w:rPr>
          <w:rFonts w:ascii="Calibri" w:eastAsia="Calibri" w:hAnsi="Calibri" w:cs="Calibri"/>
          <w:color w:val="auto"/>
          <w:sz w:val="22"/>
        </w:rPr>
        <w:t xml:space="preserve"> </w:t>
      </w:r>
      <w:r w:rsidR="00A74F5C">
        <w:rPr>
          <w:rFonts w:ascii="Calibri" w:eastAsia="Calibri" w:hAnsi="Calibri" w:cs="Calibri"/>
          <w:color w:val="auto"/>
          <w:sz w:val="22"/>
        </w:rPr>
        <w:t xml:space="preserve">from </w:t>
      </w:r>
      <w:proofErr w:type="spellStart"/>
      <w:r w:rsidR="008040AE">
        <w:rPr>
          <w:rFonts w:ascii="Calibri" w:eastAsia="Calibri" w:hAnsi="Calibri" w:cs="Calibri"/>
          <w:color w:val="auto"/>
          <w:sz w:val="22"/>
        </w:rPr>
        <w:t>Snydale</w:t>
      </w:r>
      <w:proofErr w:type="spellEnd"/>
      <w:r w:rsidR="008040AE">
        <w:rPr>
          <w:rFonts w:ascii="Calibri" w:eastAsia="Calibri" w:hAnsi="Calibri" w:cs="Calibri"/>
          <w:color w:val="auto"/>
          <w:sz w:val="22"/>
        </w:rPr>
        <w:t xml:space="preserve"> road, accessing via the existing road down to the new pitch area.</w:t>
      </w:r>
    </w:p>
    <w:p w14:paraId="5011BBF8" w14:textId="77777777" w:rsidR="00395E0C" w:rsidRDefault="00395E0C" w:rsidP="005A1024">
      <w:pPr>
        <w:spacing w:after="0" w:line="240" w:lineRule="auto"/>
        <w:rPr>
          <w:rFonts w:ascii="Calibri" w:eastAsia="Calibri" w:hAnsi="Calibri" w:cs="Calibri"/>
          <w:color w:val="auto"/>
          <w:sz w:val="22"/>
        </w:rPr>
      </w:pPr>
    </w:p>
    <w:p w14:paraId="6ABC3B57" w14:textId="7311D724" w:rsidR="005A1024" w:rsidRDefault="008040AE" w:rsidP="005A1024">
      <w:pPr>
        <w:spacing w:after="0" w:line="240" w:lineRule="auto"/>
        <w:rPr>
          <w:rFonts w:ascii="Calibri" w:eastAsia="Calibri" w:hAnsi="Calibri" w:cs="Calibri"/>
          <w:color w:val="auto"/>
          <w:sz w:val="22"/>
        </w:rPr>
      </w:pPr>
      <w:r>
        <w:rPr>
          <w:rFonts w:ascii="Calibri" w:eastAsia="Calibri" w:hAnsi="Calibri" w:cs="Calibri"/>
          <w:color w:val="auto"/>
          <w:sz w:val="22"/>
        </w:rPr>
        <w:t>Deliveries will be on rigid vehicles only.</w:t>
      </w:r>
    </w:p>
    <w:p w14:paraId="534961A3" w14:textId="77777777" w:rsidR="00A74F5C" w:rsidRDefault="00A74F5C" w:rsidP="005A1024">
      <w:pPr>
        <w:spacing w:after="0" w:line="240" w:lineRule="auto"/>
        <w:rPr>
          <w:rFonts w:ascii="Calibri" w:eastAsia="Calibri" w:hAnsi="Calibri" w:cs="Calibri"/>
          <w:color w:val="auto"/>
          <w:sz w:val="22"/>
        </w:rPr>
      </w:pPr>
    </w:p>
    <w:p w14:paraId="4A4C1EB9" w14:textId="72D49B7B" w:rsidR="001460FB" w:rsidRDefault="00A74F5C" w:rsidP="005A1024">
      <w:pPr>
        <w:spacing w:after="0" w:line="240" w:lineRule="auto"/>
        <w:rPr>
          <w:rFonts w:ascii="Calibri" w:eastAsia="Calibri" w:hAnsi="Calibri" w:cs="Calibri"/>
          <w:color w:val="auto"/>
          <w:sz w:val="22"/>
        </w:rPr>
      </w:pPr>
      <w:r>
        <w:rPr>
          <w:rFonts w:ascii="Calibri" w:eastAsia="Calibri" w:hAnsi="Calibri" w:cs="Calibri"/>
          <w:color w:val="auto"/>
          <w:sz w:val="22"/>
        </w:rPr>
        <w:t>There are no restrictions imposed on delivery times</w:t>
      </w:r>
      <w:r w:rsidR="008040AE">
        <w:rPr>
          <w:rFonts w:ascii="Calibri" w:eastAsia="Calibri" w:hAnsi="Calibri" w:cs="Calibri"/>
          <w:color w:val="auto"/>
          <w:sz w:val="22"/>
        </w:rPr>
        <w:t>, but will be during site working hours only.</w:t>
      </w:r>
    </w:p>
    <w:p w14:paraId="4D903E7E" w14:textId="77777777" w:rsidR="00D2134B" w:rsidRPr="00E33A6A" w:rsidRDefault="00D2134B" w:rsidP="005A1024">
      <w:pPr>
        <w:spacing w:after="0" w:line="240" w:lineRule="auto"/>
        <w:rPr>
          <w:rFonts w:ascii="Calibri" w:eastAsia="Calibri" w:hAnsi="Calibri" w:cs="Calibri"/>
          <w:color w:val="auto"/>
          <w:sz w:val="22"/>
        </w:rPr>
      </w:pPr>
    </w:p>
    <w:p w14:paraId="19B5615E" w14:textId="0EDB3250" w:rsidR="005A1024" w:rsidRPr="00E33A6A" w:rsidRDefault="00A30847" w:rsidP="005A1024">
      <w:pPr>
        <w:spacing w:after="0" w:line="240" w:lineRule="auto"/>
        <w:rPr>
          <w:rFonts w:ascii="Calibri" w:eastAsia="Calibri" w:hAnsi="Calibri" w:cs="Calibri"/>
          <w:color w:val="auto"/>
          <w:sz w:val="22"/>
        </w:rPr>
      </w:pPr>
      <w:r>
        <w:rPr>
          <w:rFonts w:ascii="Calibri" w:eastAsia="Calibri" w:hAnsi="Calibri" w:cs="Calibri"/>
          <w:color w:val="auto"/>
          <w:sz w:val="22"/>
        </w:rPr>
        <w:t>There will be strictly no parking or waiting outside of the site.</w:t>
      </w:r>
    </w:p>
    <w:p w14:paraId="5E651409" w14:textId="2A9AA90B" w:rsidR="005A1024" w:rsidRDefault="00D2134B" w:rsidP="005A1024">
      <w:pPr>
        <w:spacing w:after="0" w:line="240" w:lineRule="auto"/>
        <w:rPr>
          <w:rFonts w:ascii="Calibri" w:eastAsia="Calibri" w:hAnsi="Calibri" w:cs="Calibri"/>
          <w:color w:val="auto"/>
          <w:sz w:val="22"/>
        </w:rPr>
      </w:pPr>
      <w:r w:rsidRPr="00E33A6A">
        <w:rPr>
          <w:rFonts w:ascii="Calibri" w:eastAsia="Calibri" w:hAnsi="Calibri" w:cs="Calibri"/>
          <w:color w:val="auto"/>
          <w:sz w:val="22"/>
        </w:rPr>
        <w:t>C</w:t>
      </w:r>
      <w:r w:rsidR="005A1024" w:rsidRPr="00E33A6A">
        <w:rPr>
          <w:rFonts w:ascii="Calibri" w:eastAsia="Calibri" w:hAnsi="Calibri" w:cs="Calibri"/>
          <w:color w:val="auto"/>
          <w:sz w:val="22"/>
        </w:rPr>
        <w:t xml:space="preserve">orrect directions </w:t>
      </w:r>
      <w:r w:rsidRPr="00E33A6A">
        <w:rPr>
          <w:rFonts w:ascii="Calibri" w:eastAsia="Calibri" w:hAnsi="Calibri" w:cs="Calibri"/>
          <w:color w:val="auto"/>
          <w:sz w:val="22"/>
        </w:rPr>
        <w:t xml:space="preserve">will be provided </w:t>
      </w:r>
      <w:r w:rsidR="005A1024" w:rsidRPr="00E33A6A">
        <w:rPr>
          <w:rFonts w:ascii="Calibri" w:eastAsia="Calibri" w:hAnsi="Calibri" w:cs="Calibri"/>
          <w:color w:val="auto"/>
          <w:sz w:val="22"/>
        </w:rPr>
        <w:t>to all delivery vehicles.</w:t>
      </w:r>
    </w:p>
    <w:p w14:paraId="6FFD8075" w14:textId="615DAA8D" w:rsidR="00B33C03" w:rsidRDefault="00D2134B" w:rsidP="005A1024">
      <w:pPr>
        <w:spacing w:after="0" w:line="240" w:lineRule="auto"/>
        <w:rPr>
          <w:rFonts w:ascii="Calibri" w:eastAsia="Calibri" w:hAnsi="Calibri" w:cs="Calibri"/>
          <w:color w:val="auto"/>
          <w:sz w:val="22"/>
        </w:rPr>
      </w:pPr>
      <w:r w:rsidRPr="00E33A6A">
        <w:rPr>
          <w:rFonts w:ascii="Calibri" w:eastAsia="Calibri" w:hAnsi="Calibri" w:cs="Calibri"/>
          <w:color w:val="auto"/>
          <w:sz w:val="22"/>
        </w:rPr>
        <w:t>We will</w:t>
      </w:r>
      <w:r w:rsidR="005A1024" w:rsidRPr="00E33A6A">
        <w:rPr>
          <w:rFonts w:ascii="Calibri" w:eastAsia="Calibri" w:hAnsi="Calibri" w:cs="Calibri"/>
          <w:color w:val="auto"/>
          <w:sz w:val="22"/>
        </w:rPr>
        <w:t xml:space="preserve"> sign post directions for construction traffic clearly noting the site area and site office.</w:t>
      </w:r>
    </w:p>
    <w:p w14:paraId="0BAFF586" w14:textId="786ABDB0" w:rsidR="003F4DB5" w:rsidRPr="00E33A6A" w:rsidRDefault="003F4DB5" w:rsidP="005A1024">
      <w:pPr>
        <w:spacing w:after="0" w:line="240" w:lineRule="auto"/>
        <w:rPr>
          <w:rFonts w:ascii="Calibri" w:eastAsia="Calibri" w:hAnsi="Calibri" w:cs="Calibri"/>
          <w:color w:val="auto"/>
          <w:sz w:val="22"/>
        </w:rPr>
      </w:pPr>
    </w:p>
    <w:p w14:paraId="0871CBD2" w14:textId="57ADDBC8" w:rsidR="003F4DB5" w:rsidRPr="00E33A6A" w:rsidRDefault="003F4DB5" w:rsidP="003F4DB5">
      <w:pPr>
        <w:spacing w:after="0" w:line="240" w:lineRule="auto"/>
        <w:rPr>
          <w:rFonts w:ascii="Calibri" w:eastAsia="Calibri" w:hAnsi="Calibri" w:cs="Calibri"/>
          <w:color w:val="auto"/>
          <w:sz w:val="22"/>
        </w:rPr>
      </w:pPr>
      <w:r w:rsidRPr="00E33A6A">
        <w:rPr>
          <w:rFonts w:ascii="Calibri" w:eastAsia="Calibri" w:hAnsi="Calibri" w:cs="Calibri"/>
          <w:color w:val="auto"/>
          <w:sz w:val="22"/>
        </w:rPr>
        <w:t>No music or radios will be permitted to contractor working areas (open or enclosed) that could determine a nuisance or disruption.</w:t>
      </w:r>
    </w:p>
    <w:p w14:paraId="43D55B5A" w14:textId="77777777" w:rsidR="00BA06EB" w:rsidRPr="00E33A6A" w:rsidRDefault="00BA06EB" w:rsidP="003F4DB5">
      <w:pPr>
        <w:spacing w:after="0" w:line="240" w:lineRule="auto"/>
        <w:rPr>
          <w:rFonts w:ascii="Calibri" w:eastAsia="Calibri" w:hAnsi="Calibri" w:cs="Calibri"/>
          <w:color w:val="auto"/>
          <w:sz w:val="22"/>
        </w:rPr>
      </w:pPr>
    </w:p>
    <w:p w14:paraId="31FC08FE" w14:textId="07E040C9" w:rsidR="003F4DB5" w:rsidRPr="00E33A6A" w:rsidRDefault="003F4DB5" w:rsidP="003F4DB5">
      <w:p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No photography or recording of images by whatever means is to take place from the site </w:t>
      </w:r>
      <w:r w:rsidR="00E542EF" w:rsidRPr="00E33A6A">
        <w:rPr>
          <w:rFonts w:ascii="Calibri" w:eastAsia="Calibri" w:hAnsi="Calibri" w:cs="Calibri"/>
          <w:color w:val="auto"/>
          <w:sz w:val="22"/>
        </w:rPr>
        <w:t>except for</w:t>
      </w:r>
      <w:r w:rsidRPr="00E33A6A">
        <w:rPr>
          <w:rFonts w:ascii="Calibri" w:eastAsia="Calibri" w:hAnsi="Calibri" w:cs="Calibri"/>
          <w:color w:val="auto"/>
          <w:sz w:val="22"/>
        </w:rPr>
        <w:t xml:space="preserve"> site progress photographs (which are to exclude imagery of children).</w:t>
      </w:r>
    </w:p>
    <w:p w14:paraId="2A69E678" w14:textId="77777777" w:rsidR="00386760" w:rsidRPr="00E33A6A" w:rsidRDefault="00386760" w:rsidP="00386760">
      <w:pPr>
        <w:spacing w:after="0" w:line="240" w:lineRule="auto"/>
        <w:rPr>
          <w:rFonts w:ascii="Arial" w:eastAsia="Calibri" w:hAnsi="Arial" w:cs="Arial"/>
          <w:color w:val="auto"/>
          <w:sz w:val="22"/>
        </w:rPr>
      </w:pPr>
    </w:p>
    <w:p w14:paraId="3BBB593E" w14:textId="272DAE0F" w:rsidR="00386760" w:rsidRPr="00A30847" w:rsidRDefault="00386760" w:rsidP="00386760">
      <w:pPr>
        <w:spacing w:after="0" w:line="240" w:lineRule="auto"/>
        <w:rPr>
          <w:rFonts w:ascii="Calibri" w:eastAsia="Calibri" w:hAnsi="Calibri" w:cs="Calibri"/>
          <w:color w:val="auto"/>
          <w:sz w:val="22"/>
        </w:rPr>
      </w:pPr>
      <w:r w:rsidRPr="00A30847">
        <w:rPr>
          <w:rFonts w:ascii="Calibri" w:eastAsia="Calibri" w:hAnsi="Calibri" w:cs="Calibri"/>
          <w:color w:val="auto"/>
          <w:sz w:val="22"/>
        </w:rPr>
        <w:t>Exiting vehicles will be inspected for cleanliness, but generally should be clean as all access points to the pitch will be hard. However, should the need occur</w:t>
      </w:r>
      <w:r w:rsidR="00A30847" w:rsidRPr="00A30847">
        <w:rPr>
          <w:rFonts w:ascii="Calibri" w:eastAsia="Calibri" w:hAnsi="Calibri" w:cs="Calibri"/>
          <w:color w:val="auto"/>
          <w:sz w:val="22"/>
        </w:rPr>
        <w:t xml:space="preserve"> a</w:t>
      </w:r>
      <w:r w:rsidRPr="00A30847">
        <w:rPr>
          <w:rFonts w:ascii="Calibri" w:eastAsia="Calibri" w:hAnsi="Calibri" w:cs="Calibri"/>
          <w:color w:val="auto"/>
          <w:sz w:val="22"/>
        </w:rPr>
        <w:t xml:space="preserve"> road sweeper will be employed, if necessary, to ensure surrounding roads are free of dirt and debris from any of our construction traffic.</w:t>
      </w:r>
    </w:p>
    <w:p w14:paraId="20BD07D1" w14:textId="77777777" w:rsidR="002E31BE" w:rsidRPr="002E31BE" w:rsidRDefault="002E31BE" w:rsidP="00386760">
      <w:pPr>
        <w:spacing w:after="0" w:line="240" w:lineRule="auto"/>
        <w:rPr>
          <w:rFonts w:ascii="Calibri" w:eastAsia="Calibri" w:hAnsi="Calibri" w:cs="Calibri"/>
          <w:color w:val="auto"/>
          <w:sz w:val="22"/>
          <w:highlight w:val="cyan"/>
        </w:rPr>
      </w:pPr>
    </w:p>
    <w:p w14:paraId="513FBB23" w14:textId="77777777" w:rsidR="00386760"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Heras fencing will secure the perimeter of the works with adequate warning signage.</w:t>
      </w:r>
    </w:p>
    <w:p w14:paraId="7690F68E" w14:textId="77777777" w:rsidR="00A35659" w:rsidRDefault="00A35659" w:rsidP="00386760">
      <w:pPr>
        <w:spacing w:after="0" w:line="240" w:lineRule="auto"/>
        <w:rPr>
          <w:rFonts w:ascii="Calibri" w:eastAsia="Calibri" w:hAnsi="Calibri" w:cs="Calibri"/>
          <w:color w:val="auto"/>
          <w:sz w:val="22"/>
        </w:rPr>
      </w:pPr>
    </w:p>
    <w:p w14:paraId="4B822787"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Temporary site accommodation / Welfare:</w:t>
      </w:r>
    </w:p>
    <w:p w14:paraId="5B334C3E" w14:textId="77777777" w:rsidR="00386760" w:rsidRPr="00E33A6A" w:rsidRDefault="00386760" w:rsidP="00386760">
      <w:pPr>
        <w:spacing w:after="0" w:line="240" w:lineRule="auto"/>
        <w:rPr>
          <w:rFonts w:ascii="Calibri" w:eastAsia="Calibri" w:hAnsi="Calibri" w:cs="Calibri"/>
          <w:color w:val="auto"/>
          <w:sz w:val="22"/>
        </w:rPr>
      </w:pPr>
    </w:p>
    <w:p w14:paraId="5A00DD6F" w14:textId="09DEE6F4"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To be contained within the site compound area </w:t>
      </w:r>
      <w:r w:rsidR="00D2134B" w:rsidRPr="00E33A6A">
        <w:rPr>
          <w:rFonts w:ascii="Calibri" w:eastAsia="Calibri" w:hAnsi="Calibri" w:cs="Calibri"/>
          <w:color w:val="auto"/>
          <w:sz w:val="22"/>
        </w:rPr>
        <w:t>in the adjacent car park as per the above TMP.</w:t>
      </w:r>
    </w:p>
    <w:p w14:paraId="6E3BCF47" w14:textId="77777777" w:rsidR="00386760" w:rsidRPr="00E33A6A" w:rsidRDefault="00386760" w:rsidP="00386760">
      <w:pPr>
        <w:spacing w:after="0" w:line="240" w:lineRule="auto"/>
        <w:rPr>
          <w:rFonts w:ascii="Calibri" w:eastAsia="Calibri" w:hAnsi="Calibri" w:cs="Calibri"/>
          <w:color w:val="auto"/>
          <w:sz w:val="22"/>
        </w:rPr>
      </w:pPr>
    </w:p>
    <w:p w14:paraId="078BBC79" w14:textId="77777777" w:rsidR="00386760" w:rsidRPr="00E33A6A" w:rsidRDefault="00386760" w:rsidP="00386760">
      <w:pPr>
        <w:numPr>
          <w:ilvl w:val="0"/>
          <w:numId w:val="20"/>
        </w:numPr>
        <w:spacing w:after="0" w:line="240" w:lineRule="auto"/>
        <w:rPr>
          <w:rFonts w:ascii="Calibri" w:eastAsia="Calibri" w:hAnsi="Calibri" w:cs="Calibri"/>
          <w:color w:val="auto"/>
          <w:sz w:val="22"/>
        </w:rPr>
      </w:pPr>
      <w:r w:rsidRPr="00E33A6A">
        <w:rPr>
          <w:rFonts w:ascii="Calibri" w:eastAsia="Calibri" w:hAnsi="Calibri" w:cs="Calibri"/>
          <w:color w:val="auto"/>
          <w:sz w:val="22"/>
        </w:rPr>
        <w:t>Secure Office/Canteen/Toilet Unit.</w:t>
      </w:r>
    </w:p>
    <w:p w14:paraId="16CA342B" w14:textId="351FCDE4" w:rsidR="00386760" w:rsidRPr="00E33A6A" w:rsidRDefault="00A30847" w:rsidP="00386760">
      <w:pPr>
        <w:numPr>
          <w:ilvl w:val="0"/>
          <w:numId w:val="20"/>
        </w:numPr>
        <w:spacing w:after="0" w:line="240" w:lineRule="auto"/>
        <w:jc w:val="both"/>
        <w:rPr>
          <w:rFonts w:ascii="Calibri" w:eastAsia="Calibri" w:hAnsi="Calibri" w:cs="Calibri"/>
          <w:color w:val="auto"/>
          <w:sz w:val="22"/>
        </w:rPr>
      </w:pPr>
      <w:r>
        <w:rPr>
          <w:rFonts w:ascii="Calibri" w:eastAsia="Calibri" w:hAnsi="Calibri" w:cs="Calibri"/>
          <w:color w:val="auto"/>
          <w:sz w:val="22"/>
        </w:rPr>
        <w:t>Comes with</w:t>
      </w:r>
      <w:r w:rsidR="00386760" w:rsidRPr="00E33A6A">
        <w:rPr>
          <w:rFonts w:ascii="Calibri" w:eastAsia="Calibri" w:hAnsi="Calibri" w:cs="Calibri"/>
          <w:color w:val="auto"/>
          <w:sz w:val="22"/>
        </w:rPr>
        <w:t xml:space="preserve"> hot running water for cleaning (non-drinking water containers), clean water containers for drinking, heating, power, microwave for hot food and kettle for hot / boiling drinking water.</w:t>
      </w:r>
    </w:p>
    <w:p w14:paraId="664010AA" w14:textId="2AA23259" w:rsidR="00386760" w:rsidRPr="00E33A6A" w:rsidRDefault="00386760" w:rsidP="00386760">
      <w:pPr>
        <w:numPr>
          <w:ilvl w:val="0"/>
          <w:numId w:val="20"/>
        </w:num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Secure </w:t>
      </w:r>
      <w:r w:rsidR="00904A69" w:rsidRPr="00E33A6A">
        <w:rPr>
          <w:rFonts w:ascii="Calibri" w:eastAsia="Calibri" w:hAnsi="Calibri" w:cs="Calibri"/>
          <w:color w:val="auto"/>
          <w:sz w:val="22"/>
        </w:rPr>
        <w:t>10</w:t>
      </w:r>
      <w:r w:rsidRPr="00E33A6A">
        <w:rPr>
          <w:rFonts w:ascii="Calibri" w:eastAsia="Calibri" w:hAnsi="Calibri" w:cs="Calibri"/>
          <w:color w:val="auto"/>
          <w:sz w:val="22"/>
        </w:rPr>
        <w:t xml:space="preserve"> ft. Containerised Storage Unit. </w:t>
      </w:r>
    </w:p>
    <w:p w14:paraId="42CC28B1" w14:textId="77777777" w:rsidR="00386760" w:rsidRPr="00E33A6A" w:rsidRDefault="00386760" w:rsidP="00386760">
      <w:pPr>
        <w:numPr>
          <w:ilvl w:val="0"/>
          <w:numId w:val="20"/>
        </w:numPr>
        <w:spacing w:after="0" w:line="240" w:lineRule="auto"/>
        <w:rPr>
          <w:rFonts w:ascii="Calibri" w:eastAsia="Calibri" w:hAnsi="Calibri" w:cs="Calibri"/>
          <w:color w:val="auto"/>
          <w:sz w:val="22"/>
        </w:rPr>
      </w:pPr>
      <w:r w:rsidRPr="00E33A6A">
        <w:rPr>
          <w:rFonts w:ascii="Calibri" w:eastAsia="Calibri" w:hAnsi="Calibri" w:cs="Calibri"/>
          <w:color w:val="auto"/>
          <w:sz w:val="22"/>
        </w:rPr>
        <w:t>Waste Skip.</w:t>
      </w:r>
    </w:p>
    <w:p w14:paraId="2D41ED76" w14:textId="77777777" w:rsidR="00386760" w:rsidRPr="00E33A6A" w:rsidRDefault="00386760" w:rsidP="00386760">
      <w:pPr>
        <w:numPr>
          <w:ilvl w:val="0"/>
          <w:numId w:val="20"/>
        </w:numPr>
        <w:spacing w:after="0" w:line="240" w:lineRule="auto"/>
        <w:rPr>
          <w:rFonts w:ascii="Calibri" w:eastAsia="Calibri" w:hAnsi="Calibri" w:cs="Calibri"/>
          <w:color w:val="auto"/>
          <w:sz w:val="22"/>
        </w:rPr>
      </w:pPr>
      <w:r w:rsidRPr="00E33A6A">
        <w:rPr>
          <w:rFonts w:ascii="Calibri" w:eastAsia="Calibri" w:hAnsi="Calibri" w:cs="Calibri"/>
          <w:color w:val="auto"/>
          <w:sz w:val="22"/>
        </w:rPr>
        <w:t>1000ltr capacity diesel storage c/w spill kits.</w:t>
      </w:r>
    </w:p>
    <w:p w14:paraId="553F9591" w14:textId="77777777" w:rsidR="00386760" w:rsidRPr="00E33A6A" w:rsidRDefault="00386760" w:rsidP="00386760">
      <w:pPr>
        <w:spacing w:after="0" w:line="240" w:lineRule="auto"/>
        <w:ind w:left="360"/>
        <w:rPr>
          <w:rFonts w:ascii="Calibri" w:eastAsia="Calibri" w:hAnsi="Calibri" w:cs="Calibri"/>
          <w:b/>
          <w:color w:val="auto"/>
          <w:sz w:val="22"/>
        </w:rPr>
      </w:pPr>
    </w:p>
    <w:p w14:paraId="0359C361" w14:textId="52770ACC" w:rsidR="00386760" w:rsidRPr="00A30847" w:rsidRDefault="00386760" w:rsidP="00386760">
      <w:pPr>
        <w:spacing w:after="0" w:line="240" w:lineRule="auto"/>
        <w:rPr>
          <w:rFonts w:ascii="Calibri" w:eastAsia="Calibri" w:hAnsi="Calibri" w:cs="Calibri"/>
          <w:color w:val="auto"/>
          <w:sz w:val="22"/>
        </w:rPr>
      </w:pPr>
      <w:r w:rsidRPr="00A30847">
        <w:rPr>
          <w:rFonts w:ascii="Calibri" w:eastAsia="Calibri" w:hAnsi="Calibri" w:cs="Calibri"/>
          <w:color w:val="auto"/>
          <w:sz w:val="22"/>
        </w:rPr>
        <w:t>The Site Manager will ensure welfare facilities are properly maintained.</w:t>
      </w:r>
    </w:p>
    <w:p w14:paraId="3BE61B70" w14:textId="77777777" w:rsidR="002A1432" w:rsidRPr="00E33A6A" w:rsidRDefault="002A1432" w:rsidP="00386760">
      <w:pPr>
        <w:spacing w:after="0" w:line="240" w:lineRule="auto"/>
        <w:rPr>
          <w:rFonts w:ascii="Calibri" w:eastAsia="Calibri" w:hAnsi="Calibri" w:cs="Calibri"/>
          <w:b/>
          <w:bCs/>
          <w:color w:val="auto"/>
          <w:sz w:val="22"/>
        </w:rPr>
      </w:pPr>
    </w:p>
    <w:p w14:paraId="25A922B4" w14:textId="66D530BC" w:rsidR="00386760" w:rsidRPr="00E33A6A" w:rsidRDefault="001A70F1"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 xml:space="preserve">Car Parking, </w:t>
      </w:r>
      <w:r w:rsidR="00386760" w:rsidRPr="00E33A6A">
        <w:rPr>
          <w:rFonts w:ascii="Calibri" w:eastAsia="Times New Roman" w:hAnsi="Calibri" w:cs="Calibri"/>
          <w:b/>
          <w:bCs/>
          <w:color w:val="auto"/>
          <w:sz w:val="22"/>
        </w:rPr>
        <w:t xml:space="preserve">Unloading and storage areas: </w:t>
      </w:r>
    </w:p>
    <w:p w14:paraId="64A50B49" w14:textId="1BBB8174"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Within the compound area and within the works area – coordinated with ‘just-in time deliveries’ and required storage.</w:t>
      </w:r>
    </w:p>
    <w:p w14:paraId="0361FADD" w14:textId="233442DB" w:rsidR="001A70F1" w:rsidRDefault="001A70F1"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All vehicles will be contained within the site haul road, compound area and site working area. No vehicles will park </w:t>
      </w:r>
      <w:r w:rsidR="00A30847">
        <w:rPr>
          <w:rFonts w:ascii="Calibri" w:eastAsia="Calibri" w:hAnsi="Calibri" w:cs="Calibri"/>
          <w:color w:val="auto"/>
          <w:sz w:val="22"/>
        </w:rPr>
        <w:t>or wait outside of the site.</w:t>
      </w:r>
    </w:p>
    <w:p w14:paraId="06698744" w14:textId="7961D0E9" w:rsidR="00A30847" w:rsidRDefault="00A30847" w:rsidP="00386760">
      <w:pPr>
        <w:spacing w:after="0" w:line="240" w:lineRule="auto"/>
        <w:rPr>
          <w:rFonts w:ascii="Calibri" w:eastAsia="Calibri" w:hAnsi="Calibri" w:cs="Calibri"/>
          <w:color w:val="auto"/>
          <w:sz w:val="22"/>
        </w:rPr>
      </w:pPr>
      <w:r>
        <w:rPr>
          <w:rFonts w:ascii="Calibri" w:eastAsia="Calibri" w:hAnsi="Calibri" w:cs="Calibri"/>
          <w:color w:val="auto"/>
          <w:sz w:val="22"/>
        </w:rPr>
        <w:t>Site set up showing ample room for car parking &amp; storage of materials within the site.</w:t>
      </w:r>
    </w:p>
    <w:p w14:paraId="0D254AC8" w14:textId="77777777" w:rsidR="00E16365" w:rsidRPr="00E33A6A" w:rsidRDefault="00E16365" w:rsidP="00386760">
      <w:pPr>
        <w:spacing w:after="0" w:line="240" w:lineRule="auto"/>
        <w:rPr>
          <w:rFonts w:ascii="Calibri" w:eastAsia="Calibri" w:hAnsi="Calibri" w:cs="Calibri"/>
          <w:color w:val="auto"/>
          <w:sz w:val="22"/>
        </w:rPr>
      </w:pPr>
    </w:p>
    <w:p w14:paraId="2AAEDCB1"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Traffic/pedestrian routes:</w:t>
      </w:r>
    </w:p>
    <w:p w14:paraId="7EB34A66" w14:textId="161E3B73" w:rsidR="00F5230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Pedestrians will be segregated from vehicles into then pitch working area from the compound by maintaining physical barriers and signage.</w:t>
      </w:r>
    </w:p>
    <w:p w14:paraId="358ED53E" w14:textId="77777777" w:rsidR="00F5230A" w:rsidRPr="00E33A6A" w:rsidRDefault="00F5230A" w:rsidP="00386760">
      <w:pPr>
        <w:spacing w:after="0" w:line="240" w:lineRule="auto"/>
        <w:rPr>
          <w:rFonts w:ascii="Calibri" w:eastAsia="Calibri" w:hAnsi="Calibri" w:cs="Calibri"/>
          <w:color w:val="auto"/>
          <w:sz w:val="22"/>
        </w:rPr>
      </w:pPr>
    </w:p>
    <w:p w14:paraId="52A3DEB6"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Plant and Equipment</w:t>
      </w:r>
    </w:p>
    <w:p w14:paraId="73A3C401" w14:textId="05B75DAD"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Principle items of Plant and Equipment expected:</w:t>
      </w:r>
    </w:p>
    <w:p w14:paraId="1AC26E1F" w14:textId="77777777" w:rsidR="00273C3B" w:rsidRPr="00E33A6A" w:rsidRDefault="00273C3B" w:rsidP="00386760">
      <w:pPr>
        <w:spacing w:after="0" w:line="240" w:lineRule="auto"/>
        <w:jc w:val="both"/>
        <w:rPr>
          <w:rFonts w:ascii="Calibri" w:eastAsia="Calibri" w:hAnsi="Calibri" w:cs="Calibri"/>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025"/>
        <w:gridCol w:w="2988"/>
      </w:tblGrid>
      <w:tr w:rsidR="00386760" w:rsidRPr="00E33A6A" w14:paraId="727B7EFE"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6CA35D09" w14:textId="77777777" w:rsidR="00386760" w:rsidRPr="00E33A6A" w:rsidRDefault="00386760" w:rsidP="00386760">
            <w:pPr>
              <w:spacing w:after="0" w:line="240" w:lineRule="auto"/>
              <w:jc w:val="both"/>
              <w:rPr>
                <w:rFonts w:ascii="Calibri" w:eastAsia="Times New Roman" w:hAnsi="Calibri" w:cs="Calibri"/>
                <w:b/>
                <w:bCs/>
                <w:color w:val="auto"/>
                <w:sz w:val="22"/>
              </w:rPr>
            </w:pPr>
            <w:r w:rsidRPr="00E33A6A">
              <w:rPr>
                <w:rFonts w:ascii="Calibri" w:eastAsia="Times New Roman" w:hAnsi="Calibri" w:cs="Calibri"/>
                <w:b/>
                <w:bCs/>
                <w:color w:val="auto"/>
                <w:sz w:val="22"/>
              </w:rPr>
              <w:t>TYPE</w:t>
            </w:r>
          </w:p>
        </w:tc>
        <w:tc>
          <w:tcPr>
            <w:tcW w:w="3081" w:type="dxa"/>
            <w:tcBorders>
              <w:top w:val="single" w:sz="4" w:space="0" w:color="auto"/>
              <w:left w:val="single" w:sz="4" w:space="0" w:color="auto"/>
              <w:bottom w:val="single" w:sz="4" w:space="0" w:color="auto"/>
              <w:right w:val="single" w:sz="4" w:space="0" w:color="auto"/>
            </w:tcBorders>
            <w:hideMark/>
          </w:tcPr>
          <w:p w14:paraId="52351A14" w14:textId="77777777" w:rsidR="00386760" w:rsidRPr="00E33A6A" w:rsidRDefault="00386760" w:rsidP="00386760">
            <w:pPr>
              <w:spacing w:after="0" w:line="240" w:lineRule="auto"/>
              <w:jc w:val="both"/>
              <w:rPr>
                <w:rFonts w:ascii="Calibri" w:eastAsia="Times New Roman" w:hAnsi="Calibri" w:cs="Calibri"/>
                <w:b/>
                <w:bCs/>
                <w:color w:val="auto"/>
                <w:sz w:val="22"/>
              </w:rPr>
            </w:pPr>
            <w:r w:rsidRPr="00E33A6A">
              <w:rPr>
                <w:rFonts w:ascii="Calibri" w:eastAsia="Times New Roman" w:hAnsi="Calibri" w:cs="Calibri"/>
                <w:b/>
                <w:bCs/>
                <w:color w:val="auto"/>
                <w:sz w:val="22"/>
              </w:rPr>
              <w:t>SIZE</w:t>
            </w:r>
          </w:p>
        </w:tc>
        <w:tc>
          <w:tcPr>
            <w:tcW w:w="3081" w:type="dxa"/>
            <w:tcBorders>
              <w:top w:val="single" w:sz="4" w:space="0" w:color="auto"/>
              <w:left w:val="single" w:sz="4" w:space="0" w:color="auto"/>
              <w:bottom w:val="single" w:sz="4" w:space="0" w:color="auto"/>
              <w:right w:val="single" w:sz="4" w:space="0" w:color="auto"/>
            </w:tcBorders>
            <w:hideMark/>
          </w:tcPr>
          <w:p w14:paraId="5A365C30" w14:textId="77777777" w:rsidR="00386760" w:rsidRPr="00E33A6A" w:rsidRDefault="00386760" w:rsidP="00386760">
            <w:pPr>
              <w:spacing w:after="0" w:line="240" w:lineRule="auto"/>
              <w:jc w:val="both"/>
              <w:rPr>
                <w:rFonts w:ascii="Calibri" w:eastAsia="Times New Roman" w:hAnsi="Calibri" w:cs="Calibri"/>
                <w:b/>
                <w:bCs/>
                <w:color w:val="auto"/>
                <w:sz w:val="22"/>
              </w:rPr>
            </w:pPr>
            <w:r w:rsidRPr="00E33A6A">
              <w:rPr>
                <w:rFonts w:ascii="Calibri" w:eastAsia="Times New Roman" w:hAnsi="Calibri" w:cs="Calibri"/>
                <w:b/>
                <w:bCs/>
                <w:color w:val="auto"/>
                <w:sz w:val="22"/>
              </w:rPr>
              <w:t>PEAK NUMBER</w:t>
            </w:r>
          </w:p>
        </w:tc>
      </w:tr>
      <w:tr w:rsidR="00386760" w:rsidRPr="00E33A6A" w14:paraId="117B5190"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06C3C326"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Dozer</w:t>
            </w:r>
          </w:p>
        </w:tc>
        <w:tc>
          <w:tcPr>
            <w:tcW w:w="3081" w:type="dxa"/>
            <w:tcBorders>
              <w:top w:val="single" w:sz="4" w:space="0" w:color="auto"/>
              <w:left w:val="single" w:sz="4" w:space="0" w:color="auto"/>
              <w:bottom w:val="single" w:sz="4" w:space="0" w:color="auto"/>
              <w:right w:val="single" w:sz="4" w:space="0" w:color="auto"/>
            </w:tcBorders>
            <w:hideMark/>
          </w:tcPr>
          <w:p w14:paraId="1F22396F"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D5/D6</w:t>
            </w:r>
          </w:p>
        </w:tc>
        <w:tc>
          <w:tcPr>
            <w:tcW w:w="3081" w:type="dxa"/>
            <w:tcBorders>
              <w:top w:val="single" w:sz="4" w:space="0" w:color="auto"/>
              <w:left w:val="single" w:sz="4" w:space="0" w:color="auto"/>
              <w:bottom w:val="single" w:sz="4" w:space="0" w:color="auto"/>
              <w:right w:val="single" w:sz="4" w:space="0" w:color="auto"/>
            </w:tcBorders>
            <w:hideMark/>
          </w:tcPr>
          <w:p w14:paraId="7F022CBD"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76C5359B"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42F4C160"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Tracked Excavator</w:t>
            </w:r>
          </w:p>
        </w:tc>
        <w:tc>
          <w:tcPr>
            <w:tcW w:w="3081" w:type="dxa"/>
            <w:tcBorders>
              <w:top w:val="single" w:sz="4" w:space="0" w:color="auto"/>
              <w:left w:val="single" w:sz="4" w:space="0" w:color="auto"/>
              <w:bottom w:val="single" w:sz="4" w:space="0" w:color="auto"/>
              <w:right w:val="single" w:sz="4" w:space="0" w:color="auto"/>
            </w:tcBorders>
            <w:hideMark/>
          </w:tcPr>
          <w:p w14:paraId="42AB655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&lt;20t</w:t>
            </w:r>
          </w:p>
        </w:tc>
        <w:tc>
          <w:tcPr>
            <w:tcW w:w="3081" w:type="dxa"/>
            <w:tcBorders>
              <w:top w:val="single" w:sz="4" w:space="0" w:color="auto"/>
              <w:left w:val="single" w:sz="4" w:space="0" w:color="auto"/>
              <w:bottom w:val="single" w:sz="4" w:space="0" w:color="auto"/>
              <w:right w:val="single" w:sz="4" w:space="0" w:color="auto"/>
            </w:tcBorders>
            <w:hideMark/>
          </w:tcPr>
          <w:p w14:paraId="445B1F1B"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2</w:t>
            </w:r>
          </w:p>
        </w:tc>
      </w:tr>
      <w:tr w:rsidR="00386760" w:rsidRPr="00E33A6A" w14:paraId="4B5D3CF3"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06A6839B"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Tracked Excavator</w:t>
            </w:r>
          </w:p>
        </w:tc>
        <w:tc>
          <w:tcPr>
            <w:tcW w:w="3081" w:type="dxa"/>
            <w:tcBorders>
              <w:top w:val="single" w:sz="4" w:space="0" w:color="auto"/>
              <w:left w:val="single" w:sz="4" w:space="0" w:color="auto"/>
              <w:bottom w:val="single" w:sz="4" w:space="0" w:color="auto"/>
              <w:right w:val="single" w:sz="4" w:space="0" w:color="auto"/>
            </w:tcBorders>
            <w:hideMark/>
          </w:tcPr>
          <w:p w14:paraId="3D13945F"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&lt;10t</w:t>
            </w:r>
          </w:p>
        </w:tc>
        <w:tc>
          <w:tcPr>
            <w:tcW w:w="3081" w:type="dxa"/>
            <w:tcBorders>
              <w:top w:val="single" w:sz="4" w:space="0" w:color="auto"/>
              <w:left w:val="single" w:sz="4" w:space="0" w:color="auto"/>
              <w:bottom w:val="single" w:sz="4" w:space="0" w:color="auto"/>
              <w:right w:val="single" w:sz="4" w:space="0" w:color="auto"/>
            </w:tcBorders>
            <w:hideMark/>
          </w:tcPr>
          <w:p w14:paraId="332FC9CB"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2</w:t>
            </w:r>
          </w:p>
        </w:tc>
      </w:tr>
      <w:tr w:rsidR="00386760" w:rsidRPr="00E33A6A" w14:paraId="27E77001"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52F805B3"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Reverse Tipping Dumper</w:t>
            </w:r>
          </w:p>
        </w:tc>
        <w:tc>
          <w:tcPr>
            <w:tcW w:w="3081" w:type="dxa"/>
            <w:tcBorders>
              <w:top w:val="single" w:sz="4" w:space="0" w:color="auto"/>
              <w:left w:val="single" w:sz="4" w:space="0" w:color="auto"/>
              <w:bottom w:val="single" w:sz="4" w:space="0" w:color="auto"/>
              <w:right w:val="single" w:sz="4" w:space="0" w:color="auto"/>
            </w:tcBorders>
            <w:hideMark/>
          </w:tcPr>
          <w:p w14:paraId="0FFF928D"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12t</w:t>
            </w:r>
          </w:p>
        </w:tc>
        <w:tc>
          <w:tcPr>
            <w:tcW w:w="3081" w:type="dxa"/>
            <w:tcBorders>
              <w:top w:val="single" w:sz="4" w:space="0" w:color="auto"/>
              <w:left w:val="single" w:sz="4" w:space="0" w:color="auto"/>
              <w:bottom w:val="single" w:sz="4" w:space="0" w:color="auto"/>
              <w:right w:val="single" w:sz="4" w:space="0" w:color="auto"/>
            </w:tcBorders>
            <w:hideMark/>
          </w:tcPr>
          <w:p w14:paraId="5AA5DBA0"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2</w:t>
            </w:r>
          </w:p>
        </w:tc>
      </w:tr>
      <w:tr w:rsidR="00386760" w:rsidRPr="00E33A6A" w14:paraId="50C2BD6D"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74C098E6"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Forward Tipping Dumper</w:t>
            </w:r>
          </w:p>
        </w:tc>
        <w:tc>
          <w:tcPr>
            <w:tcW w:w="3081" w:type="dxa"/>
            <w:tcBorders>
              <w:top w:val="single" w:sz="4" w:space="0" w:color="auto"/>
              <w:left w:val="single" w:sz="4" w:space="0" w:color="auto"/>
              <w:bottom w:val="single" w:sz="4" w:space="0" w:color="auto"/>
              <w:right w:val="single" w:sz="4" w:space="0" w:color="auto"/>
            </w:tcBorders>
            <w:hideMark/>
          </w:tcPr>
          <w:p w14:paraId="1BB694C9"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6t</w:t>
            </w:r>
          </w:p>
        </w:tc>
        <w:tc>
          <w:tcPr>
            <w:tcW w:w="3081" w:type="dxa"/>
            <w:tcBorders>
              <w:top w:val="single" w:sz="4" w:space="0" w:color="auto"/>
              <w:left w:val="single" w:sz="4" w:space="0" w:color="auto"/>
              <w:bottom w:val="single" w:sz="4" w:space="0" w:color="auto"/>
              <w:right w:val="single" w:sz="4" w:space="0" w:color="auto"/>
            </w:tcBorders>
            <w:hideMark/>
          </w:tcPr>
          <w:p w14:paraId="4676A5C8"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6A79DD91"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59E9DB48"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Roller</w:t>
            </w:r>
          </w:p>
        </w:tc>
        <w:tc>
          <w:tcPr>
            <w:tcW w:w="3081" w:type="dxa"/>
            <w:tcBorders>
              <w:top w:val="single" w:sz="4" w:space="0" w:color="auto"/>
              <w:left w:val="single" w:sz="4" w:space="0" w:color="auto"/>
              <w:bottom w:val="single" w:sz="4" w:space="0" w:color="auto"/>
              <w:right w:val="single" w:sz="4" w:space="0" w:color="auto"/>
            </w:tcBorders>
            <w:hideMark/>
          </w:tcPr>
          <w:p w14:paraId="7B8E4D71"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13t Self Propelled</w:t>
            </w:r>
          </w:p>
        </w:tc>
        <w:tc>
          <w:tcPr>
            <w:tcW w:w="3081" w:type="dxa"/>
            <w:tcBorders>
              <w:top w:val="single" w:sz="4" w:space="0" w:color="auto"/>
              <w:left w:val="single" w:sz="4" w:space="0" w:color="auto"/>
              <w:bottom w:val="single" w:sz="4" w:space="0" w:color="auto"/>
              <w:right w:val="single" w:sz="4" w:space="0" w:color="auto"/>
            </w:tcBorders>
            <w:hideMark/>
          </w:tcPr>
          <w:p w14:paraId="1D3DE4A9"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36DE010B"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6035EA07"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Roller</w:t>
            </w:r>
          </w:p>
        </w:tc>
        <w:tc>
          <w:tcPr>
            <w:tcW w:w="3081" w:type="dxa"/>
            <w:tcBorders>
              <w:top w:val="single" w:sz="4" w:space="0" w:color="auto"/>
              <w:left w:val="single" w:sz="4" w:space="0" w:color="auto"/>
              <w:bottom w:val="single" w:sz="4" w:space="0" w:color="auto"/>
              <w:right w:val="single" w:sz="4" w:space="0" w:color="auto"/>
            </w:tcBorders>
            <w:hideMark/>
          </w:tcPr>
          <w:p w14:paraId="0F5FED08"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BW120 Twin Drum</w:t>
            </w:r>
          </w:p>
        </w:tc>
        <w:tc>
          <w:tcPr>
            <w:tcW w:w="3081" w:type="dxa"/>
            <w:tcBorders>
              <w:top w:val="single" w:sz="4" w:space="0" w:color="auto"/>
              <w:left w:val="single" w:sz="4" w:space="0" w:color="auto"/>
              <w:bottom w:val="single" w:sz="4" w:space="0" w:color="auto"/>
              <w:right w:val="single" w:sz="4" w:space="0" w:color="auto"/>
            </w:tcBorders>
            <w:hideMark/>
          </w:tcPr>
          <w:p w14:paraId="6E150141"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3E42F356"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7DDAC228"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Wacker Plate</w:t>
            </w:r>
          </w:p>
        </w:tc>
        <w:tc>
          <w:tcPr>
            <w:tcW w:w="3081" w:type="dxa"/>
            <w:tcBorders>
              <w:top w:val="single" w:sz="4" w:space="0" w:color="auto"/>
              <w:left w:val="single" w:sz="4" w:space="0" w:color="auto"/>
              <w:bottom w:val="single" w:sz="4" w:space="0" w:color="auto"/>
              <w:right w:val="single" w:sz="4" w:space="0" w:color="auto"/>
            </w:tcBorders>
            <w:hideMark/>
          </w:tcPr>
          <w:p w14:paraId="4C577D7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Pedestrian</w:t>
            </w:r>
          </w:p>
        </w:tc>
        <w:tc>
          <w:tcPr>
            <w:tcW w:w="3081" w:type="dxa"/>
            <w:tcBorders>
              <w:top w:val="single" w:sz="4" w:space="0" w:color="auto"/>
              <w:left w:val="single" w:sz="4" w:space="0" w:color="auto"/>
              <w:bottom w:val="single" w:sz="4" w:space="0" w:color="auto"/>
              <w:right w:val="single" w:sz="4" w:space="0" w:color="auto"/>
            </w:tcBorders>
            <w:hideMark/>
          </w:tcPr>
          <w:p w14:paraId="5374ADF8"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170A6227"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297E07D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HGV Tipper</w:t>
            </w:r>
          </w:p>
        </w:tc>
        <w:tc>
          <w:tcPr>
            <w:tcW w:w="3081" w:type="dxa"/>
            <w:tcBorders>
              <w:top w:val="single" w:sz="4" w:space="0" w:color="auto"/>
              <w:left w:val="single" w:sz="4" w:space="0" w:color="auto"/>
              <w:bottom w:val="single" w:sz="4" w:space="0" w:color="auto"/>
              <w:right w:val="single" w:sz="4" w:space="0" w:color="auto"/>
            </w:tcBorders>
            <w:hideMark/>
          </w:tcPr>
          <w:p w14:paraId="62FF24D5"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32t GVW</w:t>
            </w:r>
          </w:p>
        </w:tc>
        <w:tc>
          <w:tcPr>
            <w:tcW w:w="3081" w:type="dxa"/>
            <w:tcBorders>
              <w:top w:val="single" w:sz="4" w:space="0" w:color="auto"/>
              <w:left w:val="single" w:sz="4" w:space="0" w:color="auto"/>
              <w:bottom w:val="single" w:sz="4" w:space="0" w:color="auto"/>
              <w:right w:val="single" w:sz="4" w:space="0" w:color="auto"/>
            </w:tcBorders>
            <w:hideMark/>
          </w:tcPr>
          <w:p w14:paraId="7134F0E5"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12</w:t>
            </w:r>
          </w:p>
        </w:tc>
      </w:tr>
      <w:tr w:rsidR="00386760" w:rsidRPr="00E33A6A" w14:paraId="3BB164B1"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04642772"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Concrete Truck</w:t>
            </w:r>
          </w:p>
        </w:tc>
        <w:tc>
          <w:tcPr>
            <w:tcW w:w="3081" w:type="dxa"/>
            <w:tcBorders>
              <w:top w:val="single" w:sz="4" w:space="0" w:color="auto"/>
              <w:left w:val="single" w:sz="4" w:space="0" w:color="auto"/>
              <w:bottom w:val="single" w:sz="4" w:space="0" w:color="auto"/>
              <w:right w:val="single" w:sz="4" w:space="0" w:color="auto"/>
            </w:tcBorders>
            <w:hideMark/>
          </w:tcPr>
          <w:p w14:paraId="1149F983"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6-8m3 Capacity</w:t>
            </w:r>
          </w:p>
        </w:tc>
        <w:tc>
          <w:tcPr>
            <w:tcW w:w="3081" w:type="dxa"/>
            <w:tcBorders>
              <w:top w:val="single" w:sz="4" w:space="0" w:color="auto"/>
              <w:left w:val="single" w:sz="4" w:space="0" w:color="auto"/>
              <w:bottom w:val="single" w:sz="4" w:space="0" w:color="auto"/>
              <w:right w:val="single" w:sz="4" w:space="0" w:color="auto"/>
            </w:tcBorders>
            <w:hideMark/>
          </w:tcPr>
          <w:p w14:paraId="5DF5D9CD"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 ad hoc delivery</w:t>
            </w:r>
          </w:p>
        </w:tc>
      </w:tr>
      <w:tr w:rsidR="00386760" w:rsidRPr="00E33A6A" w14:paraId="66BD6518"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1F709E43"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HIAB Truck</w:t>
            </w:r>
          </w:p>
        </w:tc>
        <w:tc>
          <w:tcPr>
            <w:tcW w:w="3081" w:type="dxa"/>
            <w:tcBorders>
              <w:top w:val="single" w:sz="4" w:space="0" w:color="auto"/>
              <w:left w:val="single" w:sz="4" w:space="0" w:color="auto"/>
              <w:bottom w:val="single" w:sz="4" w:space="0" w:color="auto"/>
              <w:right w:val="single" w:sz="4" w:space="0" w:color="auto"/>
            </w:tcBorders>
            <w:hideMark/>
          </w:tcPr>
          <w:p w14:paraId="3E744083"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32t GVW</w:t>
            </w:r>
          </w:p>
        </w:tc>
        <w:tc>
          <w:tcPr>
            <w:tcW w:w="3081" w:type="dxa"/>
            <w:tcBorders>
              <w:top w:val="single" w:sz="4" w:space="0" w:color="auto"/>
              <w:left w:val="single" w:sz="4" w:space="0" w:color="auto"/>
              <w:bottom w:val="single" w:sz="4" w:space="0" w:color="auto"/>
              <w:right w:val="single" w:sz="4" w:space="0" w:color="auto"/>
            </w:tcBorders>
            <w:hideMark/>
          </w:tcPr>
          <w:p w14:paraId="0CDBC912"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 ad hoc delivery</w:t>
            </w:r>
          </w:p>
        </w:tc>
      </w:tr>
      <w:tr w:rsidR="00386760" w:rsidRPr="00E33A6A" w14:paraId="6DE4D2CF"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0ADC3458"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Auger</w:t>
            </w:r>
          </w:p>
        </w:tc>
        <w:tc>
          <w:tcPr>
            <w:tcW w:w="3081" w:type="dxa"/>
            <w:tcBorders>
              <w:top w:val="single" w:sz="4" w:space="0" w:color="auto"/>
              <w:left w:val="single" w:sz="4" w:space="0" w:color="auto"/>
              <w:bottom w:val="single" w:sz="4" w:space="0" w:color="auto"/>
              <w:right w:val="single" w:sz="4" w:space="0" w:color="auto"/>
            </w:tcBorders>
            <w:hideMark/>
          </w:tcPr>
          <w:p w14:paraId="3CD0D9A7"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10” Fencers</w:t>
            </w:r>
          </w:p>
        </w:tc>
        <w:tc>
          <w:tcPr>
            <w:tcW w:w="3081" w:type="dxa"/>
            <w:tcBorders>
              <w:top w:val="single" w:sz="4" w:space="0" w:color="auto"/>
              <w:left w:val="single" w:sz="4" w:space="0" w:color="auto"/>
              <w:bottom w:val="single" w:sz="4" w:space="0" w:color="auto"/>
              <w:right w:val="single" w:sz="4" w:space="0" w:color="auto"/>
            </w:tcBorders>
            <w:hideMark/>
          </w:tcPr>
          <w:p w14:paraId="333AB2A9"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7778D1AB"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7E785218" w14:textId="6F216F33"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Petrol Stihl</w:t>
            </w:r>
            <w:r w:rsidR="00B33C03">
              <w:rPr>
                <w:rFonts w:ascii="Calibri" w:eastAsia="Times New Roman" w:hAnsi="Calibri" w:cs="Calibri"/>
                <w:color w:val="auto"/>
                <w:sz w:val="22"/>
              </w:rPr>
              <w:t xml:space="preserve"> saw</w:t>
            </w:r>
          </w:p>
        </w:tc>
        <w:tc>
          <w:tcPr>
            <w:tcW w:w="3081" w:type="dxa"/>
            <w:tcBorders>
              <w:top w:val="single" w:sz="4" w:space="0" w:color="auto"/>
              <w:left w:val="single" w:sz="4" w:space="0" w:color="auto"/>
              <w:bottom w:val="single" w:sz="4" w:space="0" w:color="auto"/>
              <w:right w:val="single" w:sz="4" w:space="0" w:color="auto"/>
            </w:tcBorders>
            <w:hideMark/>
          </w:tcPr>
          <w:p w14:paraId="68F26F82"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12”</w:t>
            </w:r>
          </w:p>
        </w:tc>
        <w:tc>
          <w:tcPr>
            <w:tcW w:w="3081" w:type="dxa"/>
            <w:tcBorders>
              <w:top w:val="single" w:sz="4" w:space="0" w:color="auto"/>
              <w:left w:val="single" w:sz="4" w:space="0" w:color="auto"/>
              <w:bottom w:val="single" w:sz="4" w:space="0" w:color="auto"/>
              <w:right w:val="single" w:sz="4" w:space="0" w:color="auto"/>
            </w:tcBorders>
            <w:hideMark/>
          </w:tcPr>
          <w:p w14:paraId="37ACB3C1"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4CC817E9"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7110962A"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Paver</w:t>
            </w:r>
          </w:p>
        </w:tc>
        <w:tc>
          <w:tcPr>
            <w:tcW w:w="3081" w:type="dxa"/>
            <w:tcBorders>
              <w:top w:val="single" w:sz="4" w:space="0" w:color="auto"/>
              <w:left w:val="single" w:sz="4" w:space="0" w:color="auto"/>
              <w:bottom w:val="single" w:sz="4" w:space="0" w:color="auto"/>
              <w:right w:val="single" w:sz="4" w:space="0" w:color="auto"/>
            </w:tcBorders>
            <w:hideMark/>
          </w:tcPr>
          <w:p w14:paraId="245DABA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Tracked</w:t>
            </w:r>
          </w:p>
        </w:tc>
        <w:tc>
          <w:tcPr>
            <w:tcW w:w="3081" w:type="dxa"/>
            <w:tcBorders>
              <w:top w:val="single" w:sz="4" w:space="0" w:color="auto"/>
              <w:left w:val="single" w:sz="4" w:space="0" w:color="auto"/>
              <w:bottom w:val="single" w:sz="4" w:space="0" w:color="auto"/>
              <w:right w:val="single" w:sz="4" w:space="0" w:color="auto"/>
            </w:tcBorders>
            <w:hideMark/>
          </w:tcPr>
          <w:p w14:paraId="388E7916"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0D1D1A34"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334A1418"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Wheeled shovel</w:t>
            </w:r>
          </w:p>
        </w:tc>
        <w:tc>
          <w:tcPr>
            <w:tcW w:w="3081" w:type="dxa"/>
            <w:tcBorders>
              <w:top w:val="single" w:sz="4" w:space="0" w:color="auto"/>
              <w:left w:val="single" w:sz="4" w:space="0" w:color="auto"/>
              <w:bottom w:val="single" w:sz="4" w:space="0" w:color="auto"/>
              <w:right w:val="single" w:sz="4" w:space="0" w:color="auto"/>
            </w:tcBorders>
            <w:hideMark/>
          </w:tcPr>
          <w:p w14:paraId="3BF1BD60"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JCB 2CX</w:t>
            </w:r>
          </w:p>
        </w:tc>
        <w:tc>
          <w:tcPr>
            <w:tcW w:w="3081" w:type="dxa"/>
            <w:tcBorders>
              <w:top w:val="single" w:sz="4" w:space="0" w:color="auto"/>
              <w:left w:val="single" w:sz="4" w:space="0" w:color="auto"/>
              <w:bottom w:val="single" w:sz="4" w:space="0" w:color="auto"/>
              <w:right w:val="single" w:sz="4" w:space="0" w:color="auto"/>
            </w:tcBorders>
            <w:hideMark/>
          </w:tcPr>
          <w:p w14:paraId="43FAF1DA"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776D5A43"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308306D9"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Block Grab</w:t>
            </w:r>
          </w:p>
        </w:tc>
        <w:tc>
          <w:tcPr>
            <w:tcW w:w="3081" w:type="dxa"/>
            <w:tcBorders>
              <w:top w:val="single" w:sz="4" w:space="0" w:color="auto"/>
              <w:left w:val="single" w:sz="4" w:space="0" w:color="auto"/>
              <w:bottom w:val="single" w:sz="4" w:space="0" w:color="auto"/>
              <w:right w:val="single" w:sz="4" w:space="0" w:color="auto"/>
            </w:tcBorders>
            <w:hideMark/>
          </w:tcPr>
          <w:p w14:paraId="2DAA7106"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1800kg</w:t>
            </w:r>
          </w:p>
        </w:tc>
        <w:tc>
          <w:tcPr>
            <w:tcW w:w="3081" w:type="dxa"/>
            <w:tcBorders>
              <w:top w:val="single" w:sz="4" w:space="0" w:color="auto"/>
              <w:left w:val="single" w:sz="4" w:space="0" w:color="auto"/>
              <w:bottom w:val="single" w:sz="4" w:space="0" w:color="auto"/>
              <w:right w:val="single" w:sz="4" w:space="0" w:color="auto"/>
            </w:tcBorders>
            <w:hideMark/>
          </w:tcPr>
          <w:p w14:paraId="7EBEC3E0"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5E7FF5F0"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392CC02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Drop Chain</w:t>
            </w:r>
          </w:p>
        </w:tc>
        <w:tc>
          <w:tcPr>
            <w:tcW w:w="3081" w:type="dxa"/>
            <w:tcBorders>
              <w:top w:val="single" w:sz="4" w:space="0" w:color="auto"/>
              <w:left w:val="single" w:sz="4" w:space="0" w:color="auto"/>
              <w:bottom w:val="single" w:sz="4" w:space="0" w:color="auto"/>
              <w:right w:val="single" w:sz="4" w:space="0" w:color="auto"/>
            </w:tcBorders>
            <w:hideMark/>
          </w:tcPr>
          <w:p w14:paraId="04D3EC0A"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3000kg</w:t>
            </w:r>
          </w:p>
        </w:tc>
        <w:tc>
          <w:tcPr>
            <w:tcW w:w="3081" w:type="dxa"/>
            <w:tcBorders>
              <w:top w:val="single" w:sz="4" w:space="0" w:color="auto"/>
              <w:left w:val="single" w:sz="4" w:space="0" w:color="auto"/>
              <w:bottom w:val="single" w:sz="4" w:space="0" w:color="auto"/>
              <w:right w:val="single" w:sz="4" w:space="0" w:color="auto"/>
            </w:tcBorders>
            <w:hideMark/>
          </w:tcPr>
          <w:p w14:paraId="5112EFA2"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6F529624"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6E0ADB17"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Scaff. Tower</w:t>
            </w:r>
          </w:p>
        </w:tc>
        <w:tc>
          <w:tcPr>
            <w:tcW w:w="3081" w:type="dxa"/>
            <w:tcBorders>
              <w:top w:val="single" w:sz="4" w:space="0" w:color="auto"/>
              <w:left w:val="single" w:sz="4" w:space="0" w:color="auto"/>
              <w:bottom w:val="single" w:sz="4" w:space="0" w:color="auto"/>
              <w:right w:val="single" w:sz="4" w:space="0" w:color="auto"/>
            </w:tcBorders>
            <w:hideMark/>
          </w:tcPr>
          <w:p w14:paraId="3183F891"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3m</w:t>
            </w:r>
          </w:p>
        </w:tc>
        <w:tc>
          <w:tcPr>
            <w:tcW w:w="3081" w:type="dxa"/>
            <w:tcBorders>
              <w:top w:val="single" w:sz="4" w:space="0" w:color="auto"/>
              <w:left w:val="single" w:sz="4" w:space="0" w:color="auto"/>
              <w:bottom w:val="single" w:sz="4" w:space="0" w:color="auto"/>
              <w:right w:val="single" w:sz="4" w:space="0" w:color="auto"/>
            </w:tcBorders>
            <w:hideMark/>
          </w:tcPr>
          <w:p w14:paraId="2EE3AC37"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0B38F97A"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4E56CCF4"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Forklift</w:t>
            </w:r>
          </w:p>
        </w:tc>
        <w:tc>
          <w:tcPr>
            <w:tcW w:w="3081" w:type="dxa"/>
            <w:tcBorders>
              <w:top w:val="single" w:sz="4" w:space="0" w:color="auto"/>
              <w:left w:val="single" w:sz="4" w:space="0" w:color="auto"/>
              <w:bottom w:val="single" w:sz="4" w:space="0" w:color="auto"/>
              <w:right w:val="single" w:sz="4" w:space="0" w:color="auto"/>
            </w:tcBorders>
            <w:hideMark/>
          </w:tcPr>
          <w:p w14:paraId="73017970"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6m</w:t>
            </w:r>
          </w:p>
        </w:tc>
        <w:tc>
          <w:tcPr>
            <w:tcW w:w="3081" w:type="dxa"/>
            <w:tcBorders>
              <w:top w:val="single" w:sz="4" w:space="0" w:color="auto"/>
              <w:left w:val="single" w:sz="4" w:space="0" w:color="auto"/>
              <w:bottom w:val="single" w:sz="4" w:space="0" w:color="auto"/>
              <w:right w:val="single" w:sz="4" w:space="0" w:color="auto"/>
            </w:tcBorders>
            <w:hideMark/>
          </w:tcPr>
          <w:p w14:paraId="1A9CC4DC"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5E097F61"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23C770B9"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Tractor</w:t>
            </w:r>
          </w:p>
        </w:tc>
        <w:tc>
          <w:tcPr>
            <w:tcW w:w="3081" w:type="dxa"/>
            <w:tcBorders>
              <w:top w:val="single" w:sz="4" w:space="0" w:color="auto"/>
              <w:left w:val="single" w:sz="4" w:space="0" w:color="auto"/>
              <w:bottom w:val="single" w:sz="4" w:space="0" w:color="auto"/>
              <w:right w:val="single" w:sz="4" w:space="0" w:color="auto"/>
            </w:tcBorders>
            <w:hideMark/>
          </w:tcPr>
          <w:p w14:paraId="353C33E9"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Various sizes/attachments</w:t>
            </w:r>
          </w:p>
        </w:tc>
        <w:tc>
          <w:tcPr>
            <w:tcW w:w="3081" w:type="dxa"/>
            <w:tcBorders>
              <w:top w:val="single" w:sz="4" w:space="0" w:color="auto"/>
              <w:left w:val="single" w:sz="4" w:space="0" w:color="auto"/>
              <w:bottom w:val="single" w:sz="4" w:space="0" w:color="auto"/>
              <w:right w:val="single" w:sz="4" w:space="0" w:color="auto"/>
            </w:tcBorders>
            <w:hideMark/>
          </w:tcPr>
          <w:p w14:paraId="61A04F27"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r w:rsidR="00386760" w:rsidRPr="00E33A6A" w14:paraId="1C0BB538" w14:textId="77777777" w:rsidTr="00386760">
        <w:tc>
          <w:tcPr>
            <w:tcW w:w="3080" w:type="dxa"/>
            <w:tcBorders>
              <w:top w:val="single" w:sz="4" w:space="0" w:color="auto"/>
              <w:left w:val="single" w:sz="4" w:space="0" w:color="auto"/>
              <w:bottom w:val="single" w:sz="4" w:space="0" w:color="auto"/>
              <w:right w:val="single" w:sz="4" w:space="0" w:color="auto"/>
            </w:tcBorders>
            <w:hideMark/>
          </w:tcPr>
          <w:p w14:paraId="2D68A1E1"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Sand/Rubber Spreader</w:t>
            </w:r>
          </w:p>
        </w:tc>
        <w:tc>
          <w:tcPr>
            <w:tcW w:w="3081" w:type="dxa"/>
            <w:tcBorders>
              <w:top w:val="single" w:sz="4" w:space="0" w:color="auto"/>
              <w:left w:val="single" w:sz="4" w:space="0" w:color="auto"/>
              <w:bottom w:val="single" w:sz="4" w:space="0" w:color="auto"/>
              <w:right w:val="single" w:sz="4" w:space="0" w:color="auto"/>
            </w:tcBorders>
          </w:tcPr>
          <w:p w14:paraId="2216EEF6" w14:textId="77777777" w:rsidR="00386760" w:rsidRPr="00E33A6A" w:rsidRDefault="00386760" w:rsidP="00386760">
            <w:pPr>
              <w:spacing w:after="0" w:line="240" w:lineRule="auto"/>
              <w:jc w:val="both"/>
              <w:rPr>
                <w:rFonts w:ascii="Calibri" w:eastAsia="Times New Roman" w:hAnsi="Calibri" w:cs="Calibri"/>
                <w:color w:val="auto"/>
                <w:sz w:val="22"/>
              </w:rPr>
            </w:pPr>
          </w:p>
        </w:tc>
        <w:tc>
          <w:tcPr>
            <w:tcW w:w="3081" w:type="dxa"/>
            <w:tcBorders>
              <w:top w:val="single" w:sz="4" w:space="0" w:color="auto"/>
              <w:left w:val="single" w:sz="4" w:space="0" w:color="auto"/>
              <w:bottom w:val="single" w:sz="4" w:space="0" w:color="auto"/>
              <w:right w:val="single" w:sz="4" w:space="0" w:color="auto"/>
            </w:tcBorders>
            <w:hideMark/>
          </w:tcPr>
          <w:p w14:paraId="64DA0C03"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1</w:t>
            </w:r>
          </w:p>
        </w:tc>
      </w:tr>
    </w:tbl>
    <w:p w14:paraId="0833EEED" w14:textId="77777777" w:rsidR="00386760" w:rsidRPr="00E33A6A" w:rsidRDefault="00386760" w:rsidP="00386760">
      <w:pPr>
        <w:spacing w:after="0" w:line="240" w:lineRule="auto"/>
        <w:jc w:val="both"/>
        <w:rPr>
          <w:rFonts w:ascii="Calibri" w:eastAsia="Calibri" w:hAnsi="Calibri" w:cs="Calibri"/>
          <w:color w:val="auto"/>
          <w:sz w:val="22"/>
        </w:rPr>
      </w:pPr>
    </w:p>
    <w:p w14:paraId="4B61BBCF"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Only competent operatives shall operate plant. The plant operator shall ensure plant and equipment is checked before first use and daily checks and maintenance is carried out in accordance with manufacturers guidance. Defects shall be reported to the hire company.  Records of inspections will be retained by the Site Manager in Section 9 of the Site Safety File. </w:t>
      </w:r>
    </w:p>
    <w:p w14:paraId="7F6ED980" w14:textId="77777777" w:rsidR="00386760" w:rsidRPr="00E33A6A" w:rsidRDefault="00386760" w:rsidP="00386760">
      <w:pPr>
        <w:spacing w:after="0" w:line="240" w:lineRule="auto"/>
        <w:jc w:val="both"/>
        <w:rPr>
          <w:rFonts w:ascii="Calibri" w:eastAsia="Calibri" w:hAnsi="Calibri" w:cs="Calibri"/>
          <w:color w:val="auto"/>
          <w:sz w:val="22"/>
        </w:rPr>
      </w:pPr>
    </w:p>
    <w:p w14:paraId="5A9AF384"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Due the relatively small amount of plant at any one-time, the construction works are not expected to cause noise more than 80 Db(A). If there is any risk of noise levels reaching this level, an assessment will be carried out.</w:t>
      </w:r>
    </w:p>
    <w:p w14:paraId="057CFE13" w14:textId="77777777" w:rsidR="00386760" w:rsidRPr="00E33A6A" w:rsidRDefault="00386760" w:rsidP="00386760">
      <w:pPr>
        <w:spacing w:after="0" w:line="240" w:lineRule="auto"/>
        <w:jc w:val="both"/>
        <w:rPr>
          <w:rFonts w:ascii="Calibri" w:eastAsia="Calibri" w:hAnsi="Calibri" w:cs="Calibri"/>
          <w:color w:val="auto"/>
          <w:sz w:val="22"/>
        </w:rPr>
      </w:pPr>
    </w:p>
    <w:p w14:paraId="272BE0B1"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Outside working hours all plant will be isolated to prevent unauthorised use.  Small equipment is to be stored in a locked container.</w:t>
      </w:r>
    </w:p>
    <w:p w14:paraId="5957AC35" w14:textId="77777777" w:rsidR="00386760" w:rsidRPr="00E33A6A" w:rsidRDefault="00386760" w:rsidP="00386760">
      <w:pPr>
        <w:spacing w:after="0" w:line="240" w:lineRule="auto"/>
        <w:jc w:val="both"/>
        <w:rPr>
          <w:rFonts w:ascii="Calibri" w:eastAsia="Calibri" w:hAnsi="Calibri" w:cs="Calibri"/>
          <w:color w:val="auto"/>
          <w:sz w:val="22"/>
        </w:rPr>
      </w:pPr>
    </w:p>
    <w:p w14:paraId="13765927"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Any maintenance to plant carried out on site by the hire company which requires a hot work permit, will be produced by the hire company. </w:t>
      </w:r>
    </w:p>
    <w:p w14:paraId="3E46F639" w14:textId="77777777" w:rsidR="00386760"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There will be no LPG stored on site.</w:t>
      </w:r>
    </w:p>
    <w:p w14:paraId="111FA2AE" w14:textId="77777777" w:rsidR="00173A58" w:rsidRPr="00E33A6A" w:rsidRDefault="00173A58" w:rsidP="00386760">
      <w:pPr>
        <w:spacing w:after="0" w:line="240" w:lineRule="auto"/>
        <w:rPr>
          <w:rFonts w:ascii="Calibri" w:eastAsia="Calibri" w:hAnsi="Calibri" w:cs="Calibri"/>
          <w:color w:val="auto"/>
          <w:sz w:val="22"/>
        </w:rPr>
      </w:pPr>
    </w:p>
    <w:p w14:paraId="72A6DFEF"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Fire Safety</w:t>
      </w:r>
    </w:p>
    <w:p w14:paraId="06E9C139" w14:textId="77777777" w:rsidR="00386760" w:rsidRPr="00E33A6A" w:rsidRDefault="00386760" w:rsidP="00386760">
      <w:pPr>
        <w:spacing w:after="0" w:line="240" w:lineRule="auto"/>
        <w:rPr>
          <w:rFonts w:ascii="Calibri" w:eastAsia="Calibri" w:hAnsi="Calibri" w:cs="Calibri"/>
          <w:color w:val="auto"/>
          <w:sz w:val="22"/>
        </w:rPr>
      </w:pPr>
    </w:p>
    <w:p w14:paraId="50A662AD" w14:textId="77777777"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lastRenderedPageBreak/>
        <w:t>Appropriate Fire Safety standards on site will be maintained by the Site Manager.</w:t>
      </w:r>
    </w:p>
    <w:p w14:paraId="1A245ED1" w14:textId="77777777" w:rsidR="00386760" w:rsidRPr="00E33A6A" w:rsidRDefault="00386760" w:rsidP="00386760">
      <w:pPr>
        <w:spacing w:after="0" w:line="240" w:lineRule="auto"/>
        <w:rPr>
          <w:rFonts w:ascii="Calibri" w:eastAsia="Calibri" w:hAnsi="Calibri" w:cs="Calibri"/>
          <w:color w:val="auto"/>
          <w:sz w:val="22"/>
        </w:rPr>
      </w:pPr>
    </w:p>
    <w:p w14:paraId="005634D9"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Fire extinguishers will be provided in the site office and in proximity to the diesel tank, these will be suitable for the risks, i.e., water will not be used where there is an electrical risk.</w:t>
      </w:r>
    </w:p>
    <w:p w14:paraId="06360FCC" w14:textId="77777777" w:rsidR="00386760" w:rsidRPr="00E33A6A" w:rsidRDefault="00386760" w:rsidP="00386760">
      <w:pPr>
        <w:spacing w:after="0" w:line="240" w:lineRule="auto"/>
        <w:rPr>
          <w:rFonts w:ascii="Calibri" w:eastAsia="Calibri" w:hAnsi="Calibri" w:cs="Calibri"/>
          <w:color w:val="auto"/>
          <w:sz w:val="22"/>
        </w:rPr>
      </w:pPr>
    </w:p>
    <w:p w14:paraId="6308C9F8"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Consistent with the Site Managers Weekly Health and Safety Inspection the following will be confirmed:</w:t>
      </w:r>
    </w:p>
    <w:p w14:paraId="63391488" w14:textId="77777777" w:rsidR="00386760" w:rsidRPr="00E33A6A" w:rsidRDefault="00386760" w:rsidP="00386760">
      <w:pPr>
        <w:spacing w:after="0" w:line="240" w:lineRule="auto"/>
        <w:rPr>
          <w:rFonts w:ascii="Calibri" w:eastAsia="Calibri" w:hAnsi="Calibri" w:cs="Calibri"/>
          <w:color w:val="auto"/>
          <w:sz w:val="22"/>
        </w:rPr>
      </w:pPr>
    </w:p>
    <w:p w14:paraId="1FD58C83" w14:textId="77777777" w:rsidR="00386760" w:rsidRPr="00E33A6A" w:rsidRDefault="00386760" w:rsidP="001207AE">
      <w:pPr>
        <w:numPr>
          <w:ilvl w:val="0"/>
          <w:numId w:val="38"/>
        </w:numPr>
        <w:spacing w:after="0" w:line="240" w:lineRule="auto"/>
        <w:rPr>
          <w:rFonts w:ascii="Calibri" w:eastAsia="Calibri" w:hAnsi="Calibri" w:cs="Calibri"/>
          <w:color w:val="auto"/>
          <w:sz w:val="22"/>
        </w:rPr>
      </w:pPr>
      <w:r w:rsidRPr="00E33A6A">
        <w:rPr>
          <w:rFonts w:ascii="Calibri" w:eastAsia="Calibri" w:hAnsi="Calibri" w:cs="Calibri"/>
          <w:color w:val="auto"/>
          <w:sz w:val="22"/>
        </w:rPr>
        <w:t>Good housekeeping must always be maintained.</w:t>
      </w:r>
    </w:p>
    <w:p w14:paraId="5E7C2EAB" w14:textId="77777777" w:rsidR="00386760" w:rsidRPr="00E33A6A" w:rsidRDefault="00386760" w:rsidP="001207AE">
      <w:pPr>
        <w:numPr>
          <w:ilvl w:val="0"/>
          <w:numId w:val="38"/>
        </w:numPr>
        <w:spacing w:after="0" w:line="240" w:lineRule="auto"/>
        <w:rPr>
          <w:rFonts w:ascii="Calibri" w:eastAsia="Calibri" w:hAnsi="Calibri" w:cs="Calibri"/>
          <w:color w:val="auto"/>
          <w:sz w:val="22"/>
        </w:rPr>
      </w:pPr>
      <w:r w:rsidRPr="00E33A6A">
        <w:rPr>
          <w:rFonts w:ascii="Calibri" w:eastAsia="Calibri" w:hAnsi="Calibri" w:cs="Calibri"/>
          <w:color w:val="auto"/>
          <w:sz w:val="22"/>
        </w:rPr>
        <w:t>Oxy propane cylinders should always be kept to a minimum and stored correctly.</w:t>
      </w:r>
    </w:p>
    <w:p w14:paraId="5D172EFC" w14:textId="77777777" w:rsidR="00386760" w:rsidRPr="00E33A6A" w:rsidRDefault="00386760" w:rsidP="001207AE">
      <w:pPr>
        <w:numPr>
          <w:ilvl w:val="0"/>
          <w:numId w:val="38"/>
        </w:numPr>
        <w:spacing w:after="0" w:line="240" w:lineRule="auto"/>
        <w:rPr>
          <w:rFonts w:ascii="Calibri" w:eastAsia="Calibri" w:hAnsi="Calibri" w:cs="Calibri"/>
          <w:color w:val="auto"/>
          <w:sz w:val="22"/>
        </w:rPr>
      </w:pPr>
      <w:r w:rsidRPr="00E33A6A">
        <w:rPr>
          <w:rFonts w:ascii="Calibri" w:eastAsia="Calibri" w:hAnsi="Calibri" w:cs="Calibri"/>
          <w:color w:val="auto"/>
          <w:sz w:val="22"/>
        </w:rPr>
        <w:t>Flashback arrestors should be used where required.</w:t>
      </w:r>
    </w:p>
    <w:p w14:paraId="5D7263B8" w14:textId="33549B71" w:rsidR="00386760" w:rsidRPr="00E33A6A" w:rsidRDefault="00386760" w:rsidP="001207AE">
      <w:pPr>
        <w:numPr>
          <w:ilvl w:val="0"/>
          <w:numId w:val="38"/>
        </w:numPr>
        <w:spacing w:after="0" w:line="240" w:lineRule="auto"/>
        <w:rPr>
          <w:rFonts w:ascii="Calibri" w:eastAsia="Calibri" w:hAnsi="Calibri" w:cs="Calibri"/>
          <w:color w:val="auto"/>
          <w:sz w:val="22"/>
        </w:rPr>
      </w:pPr>
      <w:r w:rsidRPr="00E33A6A">
        <w:rPr>
          <w:rFonts w:ascii="Calibri" w:eastAsia="Calibri" w:hAnsi="Calibri" w:cs="Calibri"/>
          <w:color w:val="auto"/>
          <w:sz w:val="22"/>
        </w:rPr>
        <w:t>Smoking</w:t>
      </w:r>
      <w:r w:rsidR="00904A69" w:rsidRPr="00E33A6A">
        <w:rPr>
          <w:rFonts w:ascii="Calibri" w:eastAsia="Calibri" w:hAnsi="Calibri" w:cs="Calibri"/>
          <w:color w:val="auto"/>
          <w:sz w:val="22"/>
        </w:rPr>
        <w:t xml:space="preserve"> will not be permitted on site</w:t>
      </w:r>
      <w:r w:rsidRPr="00E33A6A">
        <w:rPr>
          <w:rFonts w:ascii="Calibri" w:eastAsia="Calibri" w:hAnsi="Calibri" w:cs="Calibri"/>
          <w:color w:val="auto"/>
          <w:sz w:val="22"/>
        </w:rPr>
        <w:t>.</w:t>
      </w:r>
    </w:p>
    <w:p w14:paraId="08687273" w14:textId="77777777" w:rsidR="00386760" w:rsidRPr="00E33A6A" w:rsidRDefault="00386760" w:rsidP="001207AE">
      <w:pPr>
        <w:numPr>
          <w:ilvl w:val="0"/>
          <w:numId w:val="38"/>
        </w:numPr>
        <w:spacing w:after="0" w:line="240" w:lineRule="auto"/>
        <w:rPr>
          <w:rFonts w:ascii="Calibri" w:eastAsia="Calibri" w:hAnsi="Calibri" w:cs="Calibri"/>
          <w:color w:val="auto"/>
          <w:sz w:val="22"/>
        </w:rPr>
      </w:pPr>
      <w:r w:rsidRPr="00E33A6A">
        <w:rPr>
          <w:rFonts w:ascii="Calibri" w:eastAsia="Calibri" w:hAnsi="Calibri" w:cs="Calibri"/>
          <w:color w:val="auto"/>
          <w:sz w:val="22"/>
        </w:rPr>
        <w:t>Permits to be issued for any hot works.</w:t>
      </w:r>
    </w:p>
    <w:p w14:paraId="29FB48C5" w14:textId="77777777" w:rsidR="00386760" w:rsidRPr="00E33A6A" w:rsidRDefault="00386760" w:rsidP="001207AE">
      <w:pPr>
        <w:numPr>
          <w:ilvl w:val="0"/>
          <w:numId w:val="38"/>
        </w:numPr>
        <w:spacing w:after="0" w:line="240" w:lineRule="auto"/>
        <w:rPr>
          <w:rFonts w:ascii="Calibri" w:eastAsia="Calibri" w:hAnsi="Calibri" w:cs="Calibri"/>
          <w:color w:val="auto"/>
          <w:sz w:val="22"/>
        </w:rPr>
      </w:pPr>
      <w:r w:rsidRPr="00E33A6A">
        <w:rPr>
          <w:rFonts w:ascii="Calibri" w:eastAsia="Calibri" w:hAnsi="Calibri" w:cs="Calibri"/>
          <w:color w:val="auto"/>
          <w:sz w:val="22"/>
        </w:rPr>
        <w:t>Clear access for emergency vehicles to be always maintained.</w:t>
      </w:r>
    </w:p>
    <w:p w14:paraId="282380BD" w14:textId="77777777" w:rsidR="00386760" w:rsidRPr="00E33A6A" w:rsidRDefault="00386760" w:rsidP="001207AE">
      <w:pPr>
        <w:numPr>
          <w:ilvl w:val="0"/>
          <w:numId w:val="38"/>
        </w:numPr>
        <w:spacing w:after="0" w:line="240" w:lineRule="auto"/>
        <w:rPr>
          <w:rFonts w:ascii="Calibri" w:eastAsia="Calibri" w:hAnsi="Calibri" w:cs="Calibri"/>
          <w:color w:val="auto"/>
          <w:sz w:val="22"/>
        </w:rPr>
      </w:pPr>
      <w:r w:rsidRPr="00E33A6A">
        <w:rPr>
          <w:rFonts w:ascii="Calibri" w:eastAsia="Calibri" w:hAnsi="Calibri" w:cs="Calibri"/>
          <w:color w:val="auto"/>
          <w:sz w:val="22"/>
        </w:rPr>
        <w:t>All visitors to site to sign in at Site Office.</w:t>
      </w:r>
    </w:p>
    <w:p w14:paraId="750E9DF6" w14:textId="77777777" w:rsidR="00386760" w:rsidRPr="00E33A6A" w:rsidRDefault="00386760" w:rsidP="001207AE">
      <w:pPr>
        <w:numPr>
          <w:ilvl w:val="0"/>
          <w:numId w:val="38"/>
        </w:numPr>
        <w:spacing w:after="0" w:line="240" w:lineRule="auto"/>
        <w:rPr>
          <w:rFonts w:ascii="Calibri" w:eastAsia="Calibri" w:hAnsi="Calibri" w:cs="Calibri"/>
          <w:color w:val="auto"/>
          <w:sz w:val="22"/>
        </w:rPr>
      </w:pPr>
      <w:r w:rsidRPr="00E33A6A">
        <w:rPr>
          <w:rFonts w:ascii="Calibri" w:eastAsia="Calibri" w:hAnsi="Calibri" w:cs="Calibri"/>
          <w:color w:val="auto"/>
          <w:sz w:val="22"/>
        </w:rPr>
        <w:t>No unauthorised access on site.</w:t>
      </w:r>
    </w:p>
    <w:p w14:paraId="4CCED543" w14:textId="77777777" w:rsidR="00386760" w:rsidRPr="00E33A6A" w:rsidRDefault="00386760" w:rsidP="001207AE">
      <w:pPr>
        <w:numPr>
          <w:ilvl w:val="0"/>
          <w:numId w:val="38"/>
        </w:numPr>
        <w:spacing w:after="0" w:line="240" w:lineRule="auto"/>
        <w:rPr>
          <w:rFonts w:ascii="Calibri" w:eastAsia="Calibri" w:hAnsi="Calibri" w:cs="Calibri"/>
          <w:color w:val="auto"/>
          <w:sz w:val="22"/>
        </w:rPr>
      </w:pPr>
      <w:r w:rsidRPr="00E33A6A">
        <w:rPr>
          <w:rFonts w:ascii="Calibri" w:eastAsia="Calibri" w:hAnsi="Calibri" w:cs="Calibri"/>
          <w:color w:val="auto"/>
          <w:sz w:val="22"/>
        </w:rPr>
        <w:t>Materials, plant, and equipment safely stored on site.</w:t>
      </w:r>
    </w:p>
    <w:p w14:paraId="35D83E96" w14:textId="77777777" w:rsidR="00386760" w:rsidRPr="00E33A6A" w:rsidRDefault="00386760" w:rsidP="001207AE">
      <w:pPr>
        <w:numPr>
          <w:ilvl w:val="0"/>
          <w:numId w:val="38"/>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Waste on site kept to a minimum and removed is being disposed to skips provided and regularly removed.</w:t>
      </w:r>
    </w:p>
    <w:p w14:paraId="43E5D2C3" w14:textId="77777777" w:rsidR="00386760" w:rsidRPr="00E33A6A" w:rsidRDefault="00386760" w:rsidP="001207AE">
      <w:pPr>
        <w:numPr>
          <w:ilvl w:val="0"/>
          <w:numId w:val="38"/>
        </w:numPr>
        <w:spacing w:after="0" w:line="240" w:lineRule="auto"/>
        <w:rPr>
          <w:rFonts w:ascii="Calibri" w:eastAsia="Calibri" w:hAnsi="Calibri" w:cs="Calibri"/>
          <w:color w:val="auto"/>
          <w:sz w:val="22"/>
        </w:rPr>
      </w:pPr>
      <w:r w:rsidRPr="00E33A6A">
        <w:rPr>
          <w:rFonts w:ascii="Calibri" w:eastAsia="Calibri" w:hAnsi="Calibri" w:cs="Calibri"/>
          <w:color w:val="auto"/>
          <w:sz w:val="22"/>
        </w:rPr>
        <w:t>Skips sited away from buildings and fuel storage.</w:t>
      </w:r>
    </w:p>
    <w:p w14:paraId="62D36D9C" w14:textId="77777777" w:rsidR="00386760" w:rsidRPr="00E33A6A" w:rsidRDefault="00386760" w:rsidP="00386760">
      <w:pPr>
        <w:spacing w:after="0" w:line="240" w:lineRule="auto"/>
        <w:rPr>
          <w:rFonts w:ascii="Calibri" w:eastAsia="Calibri" w:hAnsi="Calibri" w:cs="Calibri"/>
          <w:color w:val="auto"/>
          <w:sz w:val="22"/>
        </w:rPr>
      </w:pPr>
    </w:p>
    <w:p w14:paraId="6420F3A7" w14:textId="77777777" w:rsidR="00386760" w:rsidRPr="00E33A6A" w:rsidRDefault="00386760" w:rsidP="001207AE">
      <w:pPr>
        <w:keepNext/>
        <w:numPr>
          <w:ilvl w:val="1"/>
          <w:numId w:val="37"/>
        </w:numPr>
        <w:spacing w:before="240" w:after="60" w:line="276" w:lineRule="auto"/>
        <w:jc w:val="both"/>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Accident Reporting</w:t>
      </w:r>
    </w:p>
    <w:p w14:paraId="5F3042C8" w14:textId="77777777" w:rsidR="00386760" w:rsidRPr="00E33A6A" w:rsidRDefault="00386760" w:rsidP="00386760">
      <w:pPr>
        <w:spacing w:after="0" w:line="240" w:lineRule="auto"/>
        <w:rPr>
          <w:rFonts w:ascii="Calibri" w:eastAsia="Calibri" w:hAnsi="Calibri" w:cs="Calibri"/>
          <w:color w:val="auto"/>
          <w:sz w:val="22"/>
        </w:rPr>
      </w:pPr>
    </w:p>
    <w:p w14:paraId="597EC8D3" w14:textId="1CF81CD1"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All accidents and near misses are to be reported to the Site Manager and logged in the accident book (</w:t>
      </w:r>
      <w:r w:rsidR="00186EB6">
        <w:rPr>
          <w:rFonts w:ascii="Calibri" w:eastAsia="Calibri" w:hAnsi="Calibri" w:cs="Calibri"/>
          <w:color w:val="auto"/>
          <w:sz w:val="22"/>
        </w:rPr>
        <w:t>a digital copy will also be filled out and stored on Passport 365</w:t>
      </w:r>
      <w:r w:rsidRPr="00E33A6A">
        <w:rPr>
          <w:rFonts w:ascii="Calibri" w:eastAsia="Calibri" w:hAnsi="Calibri" w:cs="Calibri"/>
          <w:color w:val="auto"/>
          <w:sz w:val="22"/>
        </w:rPr>
        <w:t xml:space="preserve">). </w:t>
      </w:r>
    </w:p>
    <w:p w14:paraId="6FEB1C25" w14:textId="77777777" w:rsidR="00386760" w:rsidRPr="00E33A6A" w:rsidRDefault="00386760" w:rsidP="00386760">
      <w:pPr>
        <w:spacing w:after="0" w:line="240" w:lineRule="auto"/>
        <w:jc w:val="both"/>
        <w:rPr>
          <w:rFonts w:ascii="Calibri" w:eastAsia="Calibri" w:hAnsi="Calibri" w:cs="Calibri"/>
          <w:color w:val="auto"/>
          <w:sz w:val="22"/>
        </w:rPr>
      </w:pPr>
    </w:p>
    <w:p w14:paraId="29A39AF3"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The Site Manager will notify the Contracts Manager of any incidents or accidents.</w:t>
      </w:r>
    </w:p>
    <w:p w14:paraId="047C1826" w14:textId="77777777" w:rsidR="00386760" w:rsidRPr="00E33A6A" w:rsidRDefault="00386760" w:rsidP="00386760">
      <w:pPr>
        <w:spacing w:after="0" w:line="240" w:lineRule="auto"/>
        <w:jc w:val="both"/>
        <w:rPr>
          <w:rFonts w:ascii="Calibri" w:eastAsia="Calibri" w:hAnsi="Calibri" w:cs="Calibri"/>
          <w:color w:val="auto"/>
          <w:sz w:val="22"/>
        </w:rPr>
      </w:pPr>
    </w:p>
    <w:p w14:paraId="27B7224D"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For any accidents which may fall under the RIDDOR Regulations which are reportable to the HSE the Contracts Manager will elevate these to the Contracts Director and H&amp;S Manager who will ensure the procedures laid down in the Health and Safety Policy are followed. </w:t>
      </w:r>
    </w:p>
    <w:p w14:paraId="37ABBC2A" w14:textId="77777777" w:rsidR="00386760" w:rsidRPr="00E33A6A" w:rsidRDefault="00386760" w:rsidP="00386760">
      <w:pPr>
        <w:spacing w:after="0" w:line="240" w:lineRule="auto"/>
        <w:jc w:val="both"/>
        <w:rPr>
          <w:rFonts w:ascii="Calibri" w:eastAsia="Calibri" w:hAnsi="Calibri" w:cs="Calibri"/>
          <w:color w:val="auto"/>
          <w:sz w:val="22"/>
        </w:rPr>
      </w:pPr>
    </w:p>
    <w:p w14:paraId="525E6914"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All incidents or accidents will be noted on the Site Managers weekly Safety Inspection and transferred to the Senior Managers (Contracts Manager/H&amp;S Manager/Contracts Director) monthly audit for reporting to the H&amp;S Manager so that trends/attitudes can be monitored, and appropriate re-training/instruction provided.</w:t>
      </w:r>
    </w:p>
    <w:p w14:paraId="32B38B75" w14:textId="77777777" w:rsidR="00386760" w:rsidRPr="00E33A6A" w:rsidRDefault="00386760" w:rsidP="00386760">
      <w:pPr>
        <w:spacing w:after="0" w:line="240" w:lineRule="auto"/>
        <w:rPr>
          <w:rFonts w:ascii="Calibri" w:eastAsia="Calibri" w:hAnsi="Calibri" w:cs="Calibri"/>
          <w:color w:val="auto"/>
          <w:sz w:val="22"/>
        </w:rPr>
      </w:pPr>
    </w:p>
    <w:p w14:paraId="03120DBA" w14:textId="77777777" w:rsidR="00C158F3"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Health Surveillance</w:t>
      </w:r>
      <w:r w:rsidR="00C158F3" w:rsidRPr="00E33A6A">
        <w:t xml:space="preserve"> </w:t>
      </w:r>
    </w:p>
    <w:p w14:paraId="04C36161" w14:textId="36338F37" w:rsidR="00C158F3" w:rsidRPr="00E33A6A" w:rsidRDefault="00C158F3" w:rsidP="00C158F3">
      <w:pPr>
        <w:keepNext/>
        <w:spacing w:before="240" w:after="60" w:line="276" w:lineRule="auto"/>
        <w:outlineLvl w:val="1"/>
        <w:rPr>
          <w:rFonts w:ascii="Calibri" w:eastAsia="Times New Roman" w:hAnsi="Calibri" w:cs="Calibri"/>
          <w:color w:val="auto"/>
          <w:sz w:val="22"/>
        </w:rPr>
      </w:pPr>
      <w:r w:rsidRPr="00E33A6A">
        <w:rPr>
          <w:rFonts w:ascii="Calibri" w:eastAsia="Times New Roman" w:hAnsi="Calibri" w:cs="Calibri"/>
          <w:color w:val="auto"/>
          <w:sz w:val="22"/>
        </w:rPr>
        <w:t>It is unlikely that health surveillance will be required on this contract, however the Site Manager will ensure that any instances of ill health will be monitored.</w:t>
      </w:r>
    </w:p>
    <w:p w14:paraId="7331ADA8" w14:textId="3B65BCAB" w:rsidR="00386760" w:rsidRPr="00E33A6A" w:rsidRDefault="00C158F3" w:rsidP="00904A69">
      <w:pPr>
        <w:keepNext/>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color w:val="auto"/>
          <w:sz w:val="22"/>
        </w:rPr>
        <w:t>Where noise (exposure limits) and/or vibration (HAVS) assessments are deemed necessary the Site Manager will ensure the protocols laid down in Section 8 of the Site Safety File are followed.</w:t>
      </w:r>
    </w:p>
    <w:p w14:paraId="53E00988" w14:textId="77777777" w:rsidR="00386760" w:rsidRPr="00E33A6A" w:rsidRDefault="00386760" w:rsidP="00386760">
      <w:pPr>
        <w:spacing w:after="0" w:line="240" w:lineRule="auto"/>
        <w:rPr>
          <w:rFonts w:ascii="Calibri" w:eastAsia="Calibri" w:hAnsi="Calibri" w:cs="Calibri"/>
          <w:color w:val="auto"/>
          <w:sz w:val="22"/>
        </w:rPr>
      </w:pPr>
    </w:p>
    <w:p w14:paraId="31475BA1" w14:textId="0554255D" w:rsidR="00E16365"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Audits and Monitoring</w:t>
      </w:r>
    </w:p>
    <w:p w14:paraId="692CDE1E" w14:textId="0B6B471B"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Regular audits of the health and safety, environmental and quality aspects shall be carried out on the implementation of the Construction Phase Plan and associated records (S</w:t>
      </w:r>
      <w:r w:rsidR="00186EB6">
        <w:rPr>
          <w:rFonts w:ascii="Calibri" w:eastAsia="Times New Roman" w:hAnsi="Calibri" w:cs="Calibri"/>
          <w:color w:val="auto"/>
          <w:sz w:val="22"/>
        </w:rPr>
        <w:t>tored digitally on Passport 365</w:t>
      </w:r>
      <w:r w:rsidRPr="00E33A6A">
        <w:rPr>
          <w:rFonts w:ascii="Calibri" w:eastAsia="Times New Roman" w:hAnsi="Calibri" w:cs="Calibri"/>
          <w:color w:val="auto"/>
          <w:sz w:val="22"/>
        </w:rPr>
        <w:t>).</w:t>
      </w:r>
    </w:p>
    <w:p w14:paraId="795221CD" w14:textId="77777777" w:rsidR="00386760" w:rsidRPr="00E33A6A" w:rsidRDefault="00386760" w:rsidP="00386760">
      <w:pPr>
        <w:spacing w:after="0" w:line="240" w:lineRule="auto"/>
        <w:jc w:val="both"/>
        <w:rPr>
          <w:rFonts w:ascii="Calibri" w:eastAsia="Calibri" w:hAnsi="Calibri" w:cs="Calibri"/>
          <w:color w:val="auto"/>
          <w:sz w:val="22"/>
        </w:rPr>
      </w:pPr>
    </w:p>
    <w:p w14:paraId="5EE7ADCE"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Senior Management Audits (shared between the Senior Site Managers, Contracts Managers, Contracts Director, and the H&amp;S Manager) will be carried-out at monthly intervals and findings collated by the H&amp;S Manager for monthly reporting/review.</w:t>
      </w:r>
    </w:p>
    <w:p w14:paraId="7903AD3F"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1D1A3BEE" w14:textId="61DEEC72"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The Site Manager will carry out weekly site safety and environmental inspections, records of which will be retained </w:t>
      </w:r>
      <w:r w:rsidR="00186EB6">
        <w:rPr>
          <w:rFonts w:ascii="Calibri" w:eastAsia="Calibri" w:hAnsi="Calibri" w:cs="Calibri"/>
          <w:color w:val="auto"/>
          <w:sz w:val="22"/>
        </w:rPr>
        <w:t>on Passport 365</w:t>
      </w:r>
      <w:r w:rsidRPr="00E33A6A">
        <w:rPr>
          <w:rFonts w:ascii="Calibri" w:eastAsia="Calibri" w:hAnsi="Calibri" w:cs="Calibri"/>
          <w:color w:val="auto"/>
          <w:sz w:val="22"/>
        </w:rPr>
        <w:t>.  Any actions required will be set timescales for completion, the Contracts Manager will ensure that all corrective actions are carried out.</w:t>
      </w:r>
    </w:p>
    <w:p w14:paraId="1279DE9F" w14:textId="77777777" w:rsidR="00386760" w:rsidRPr="00E33A6A" w:rsidRDefault="00386760" w:rsidP="00386760">
      <w:pPr>
        <w:spacing w:after="0" w:line="240" w:lineRule="auto"/>
        <w:rPr>
          <w:rFonts w:ascii="Calibri" w:eastAsia="Calibri" w:hAnsi="Calibri" w:cs="Calibri"/>
          <w:color w:val="auto"/>
          <w:sz w:val="22"/>
        </w:rPr>
      </w:pPr>
    </w:p>
    <w:p w14:paraId="06366610" w14:textId="2E32CDFD" w:rsidR="00386760" w:rsidRPr="00E33A6A" w:rsidRDefault="00386760" w:rsidP="00300B53">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The Site Manager is responsible for monitoring overall site safety and for reporting any issues to the Contracts Manager.</w:t>
      </w:r>
      <w:r w:rsidRPr="00E33A6A">
        <w:rPr>
          <w:rFonts w:ascii="Calibri" w:eastAsia="Calibri" w:hAnsi="Calibri" w:cs="Calibri"/>
          <w:color w:val="auto"/>
          <w:sz w:val="22"/>
        </w:rPr>
        <w:br w:type="page"/>
      </w:r>
    </w:p>
    <w:p w14:paraId="6FF636B9" w14:textId="07ED8AAA" w:rsidR="00386760" w:rsidRPr="00E33A6A" w:rsidRDefault="00386760" w:rsidP="001207AE">
      <w:pPr>
        <w:keepNext/>
        <w:numPr>
          <w:ilvl w:val="0"/>
          <w:numId w:val="37"/>
        </w:numPr>
        <w:spacing w:before="240" w:after="60" w:line="276" w:lineRule="auto"/>
        <w:outlineLvl w:val="0"/>
        <w:rPr>
          <w:rFonts w:ascii="Calibri" w:eastAsia="Times New Roman" w:hAnsi="Calibri" w:cs="Calibri"/>
          <w:b/>
          <w:bCs/>
          <w:color w:val="auto"/>
          <w:kern w:val="32"/>
          <w:sz w:val="22"/>
        </w:rPr>
      </w:pPr>
      <w:r w:rsidRPr="00E33A6A">
        <w:rPr>
          <w:rFonts w:ascii="Calibri" w:eastAsia="Times New Roman" w:hAnsi="Calibri" w:cs="Calibri"/>
          <w:b/>
          <w:bCs/>
          <w:color w:val="auto"/>
          <w:kern w:val="32"/>
          <w:sz w:val="22"/>
        </w:rPr>
        <w:lastRenderedPageBreak/>
        <w:t xml:space="preserve">OVERLAP WITH </w:t>
      </w:r>
      <w:r w:rsidR="00641BE5" w:rsidRPr="00E33A6A">
        <w:rPr>
          <w:rFonts w:ascii="Calibri" w:eastAsia="Times New Roman" w:hAnsi="Calibri" w:cs="Calibri"/>
          <w:b/>
          <w:bCs/>
          <w:color w:val="auto"/>
          <w:kern w:val="32"/>
          <w:sz w:val="22"/>
        </w:rPr>
        <w:t xml:space="preserve">THE PUBLIC AND </w:t>
      </w:r>
      <w:r w:rsidRPr="00E33A6A">
        <w:rPr>
          <w:rFonts w:ascii="Calibri" w:eastAsia="Times New Roman" w:hAnsi="Calibri" w:cs="Calibri"/>
          <w:b/>
          <w:bCs/>
          <w:color w:val="auto"/>
          <w:kern w:val="32"/>
          <w:sz w:val="22"/>
        </w:rPr>
        <w:t>CLIENT’S OPERATIONS</w:t>
      </w:r>
    </w:p>
    <w:p w14:paraId="65C67646" w14:textId="7AE0CB2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Interface with Clients Operations:</w:t>
      </w:r>
    </w:p>
    <w:p w14:paraId="09B442FC" w14:textId="44813D14" w:rsidR="00386760" w:rsidRDefault="00225C72" w:rsidP="00B5538E">
      <w:pPr>
        <w:keepNext/>
        <w:spacing w:before="240" w:after="60" w:line="276" w:lineRule="auto"/>
        <w:outlineLvl w:val="1"/>
        <w:rPr>
          <w:rFonts w:ascii="Calibri" w:eastAsia="Times New Roman" w:hAnsi="Calibri" w:cs="Calibri"/>
          <w:color w:val="auto"/>
          <w:sz w:val="22"/>
        </w:rPr>
      </w:pPr>
      <w:r w:rsidRPr="00E33A6A">
        <w:rPr>
          <w:rFonts w:ascii="Calibri" w:eastAsia="Times New Roman" w:hAnsi="Calibri" w:cs="Calibri"/>
          <w:color w:val="auto"/>
          <w:sz w:val="22"/>
        </w:rPr>
        <w:t xml:space="preserve">The </w:t>
      </w:r>
      <w:r w:rsidR="002A1432" w:rsidRPr="00E33A6A">
        <w:rPr>
          <w:rFonts w:ascii="Calibri" w:eastAsia="Times New Roman" w:hAnsi="Calibri" w:cs="Calibri"/>
          <w:color w:val="auto"/>
          <w:sz w:val="22"/>
        </w:rPr>
        <w:t>client’s</w:t>
      </w:r>
      <w:r w:rsidRPr="00E33A6A">
        <w:rPr>
          <w:rFonts w:ascii="Calibri" w:eastAsia="Times New Roman" w:hAnsi="Calibri" w:cs="Calibri"/>
          <w:color w:val="auto"/>
          <w:sz w:val="22"/>
        </w:rPr>
        <w:t xml:space="preserve"> day to day operations should not be affected as the access road </w:t>
      </w:r>
      <w:r w:rsidR="00641BE5" w:rsidRPr="00E33A6A">
        <w:rPr>
          <w:rFonts w:ascii="Calibri" w:eastAsia="Times New Roman" w:hAnsi="Calibri" w:cs="Calibri"/>
          <w:color w:val="auto"/>
          <w:sz w:val="22"/>
        </w:rPr>
        <w:t xml:space="preserve">we will be utilising </w:t>
      </w:r>
      <w:r w:rsidRPr="00E33A6A">
        <w:rPr>
          <w:rFonts w:ascii="Calibri" w:eastAsia="Times New Roman" w:hAnsi="Calibri" w:cs="Calibri"/>
          <w:color w:val="auto"/>
          <w:sz w:val="22"/>
        </w:rPr>
        <w:t xml:space="preserve">is only used for deliveries to the </w:t>
      </w:r>
      <w:r w:rsidR="00641BE5" w:rsidRPr="00E33A6A">
        <w:rPr>
          <w:rFonts w:ascii="Calibri" w:eastAsia="Times New Roman" w:hAnsi="Calibri" w:cs="Calibri"/>
          <w:color w:val="auto"/>
          <w:sz w:val="22"/>
        </w:rPr>
        <w:t xml:space="preserve">school </w:t>
      </w:r>
      <w:r w:rsidRPr="00E33A6A">
        <w:rPr>
          <w:rFonts w:ascii="Calibri" w:eastAsia="Times New Roman" w:hAnsi="Calibri" w:cs="Calibri"/>
          <w:color w:val="auto"/>
          <w:sz w:val="22"/>
        </w:rPr>
        <w:t xml:space="preserve">kitchen and refuse collections, timings of these deliveries and collections will be avoided by our deliveries where possible. </w:t>
      </w:r>
    </w:p>
    <w:p w14:paraId="50E26FF6" w14:textId="77777777" w:rsidR="00F5230A" w:rsidRPr="00E33A6A" w:rsidRDefault="00F5230A" w:rsidP="00B5538E">
      <w:pPr>
        <w:keepNext/>
        <w:spacing w:before="240" w:after="60" w:line="276" w:lineRule="auto"/>
        <w:outlineLvl w:val="1"/>
        <w:rPr>
          <w:rFonts w:ascii="Calibri" w:eastAsia="Times New Roman" w:hAnsi="Calibri" w:cs="Calibri"/>
          <w:color w:val="auto"/>
          <w:sz w:val="22"/>
        </w:rPr>
      </w:pPr>
    </w:p>
    <w:p w14:paraId="6B77030A" w14:textId="2B4BEF22"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Coordination with Client:</w:t>
      </w:r>
    </w:p>
    <w:p w14:paraId="4FBC830E" w14:textId="77777777" w:rsidR="00386760"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Day-to Day Coordination will be maintained as required with the client.</w:t>
      </w:r>
    </w:p>
    <w:p w14:paraId="5E1E2D00" w14:textId="77777777" w:rsidR="00F5230A" w:rsidRPr="00E33A6A" w:rsidRDefault="00F5230A" w:rsidP="00386760">
      <w:pPr>
        <w:spacing w:after="0" w:line="240" w:lineRule="auto"/>
        <w:rPr>
          <w:rFonts w:ascii="Calibri" w:eastAsia="Calibri" w:hAnsi="Calibri" w:cs="Calibri"/>
          <w:color w:val="auto"/>
          <w:sz w:val="22"/>
        </w:rPr>
      </w:pPr>
    </w:p>
    <w:p w14:paraId="0DFC83A2" w14:textId="77777777" w:rsidR="00386760" w:rsidRPr="00E33A6A" w:rsidRDefault="00386760" w:rsidP="00386760">
      <w:pPr>
        <w:spacing w:after="0" w:line="240" w:lineRule="auto"/>
        <w:rPr>
          <w:rFonts w:ascii="Calibri" w:eastAsia="Calibri" w:hAnsi="Calibri" w:cs="Calibri"/>
          <w:color w:val="auto"/>
          <w:sz w:val="22"/>
        </w:rPr>
      </w:pPr>
    </w:p>
    <w:p w14:paraId="1CA91225" w14:textId="527D5F9A"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Restrictions on Times:</w:t>
      </w:r>
    </w:p>
    <w:p w14:paraId="1D29C433" w14:textId="1F8D69ED" w:rsidR="00386760" w:rsidRDefault="00173A58" w:rsidP="00386760">
      <w:pPr>
        <w:spacing w:after="0" w:line="240" w:lineRule="auto"/>
        <w:rPr>
          <w:rFonts w:ascii="Calibri" w:eastAsia="Calibri" w:hAnsi="Calibri" w:cs="Calibri"/>
          <w:color w:val="auto"/>
          <w:sz w:val="22"/>
        </w:rPr>
      </w:pPr>
      <w:r>
        <w:rPr>
          <w:rFonts w:ascii="Calibri" w:eastAsia="Calibri" w:hAnsi="Calibri" w:cs="Calibri"/>
          <w:color w:val="auto"/>
          <w:sz w:val="22"/>
        </w:rPr>
        <w:t>Working hours 07:30 to 18:00 weekdays</w:t>
      </w:r>
    </w:p>
    <w:p w14:paraId="2A6B21E6" w14:textId="7DFEAC95" w:rsidR="00173A58" w:rsidRDefault="00173A58" w:rsidP="00386760">
      <w:pPr>
        <w:spacing w:after="0" w:line="240" w:lineRule="auto"/>
        <w:rPr>
          <w:rFonts w:ascii="Calibri" w:eastAsia="Calibri" w:hAnsi="Calibri" w:cs="Calibri"/>
          <w:color w:val="auto"/>
          <w:sz w:val="22"/>
        </w:rPr>
      </w:pPr>
      <w:r>
        <w:rPr>
          <w:rFonts w:ascii="Calibri" w:eastAsia="Calibri" w:hAnsi="Calibri" w:cs="Calibri"/>
          <w:color w:val="auto"/>
          <w:sz w:val="22"/>
        </w:rPr>
        <w:t>Weekend working by arrangement only</w:t>
      </w:r>
    </w:p>
    <w:p w14:paraId="66589930" w14:textId="77777777" w:rsidR="00386760" w:rsidRPr="00E33A6A" w:rsidRDefault="00386760" w:rsidP="00386760">
      <w:pPr>
        <w:spacing w:after="0" w:line="240" w:lineRule="auto"/>
        <w:rPr>
          <w:rFonts w:ascii="Calibri" w:eastAsia="Calibri" w:hAnsi="Calibri" w:cs="Calibri"/>
          <w:color w:val="auto"/>
          <w:sz w:val="22"/>
        </w:rPr>
      </w:pPr>
    </w:p>
    <w:p w14:paraId="5ADF036A" w14:textId="476241E9"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Restrictions on Access</w:t>
      </w:r>
    </w:p>
    <w:p w14:paraId="3892E362" w14:textId="77777777"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See Section 8 above. </w:t>
      </w:r>
    </w:p>
    <w:p w14:paraId="7629F353" w14:textId="3361E6EA" w:rsidR="00386760"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All planned deliveries will be made aware of the above.</w:t>
      </w:r>
    </w:p>
    <w:p w14:paraId="6526ADC3" w14:textId="77777777" w:rsidR="00F5230A" w:rsidRPr="00E33A6A" w:rsidRDefault="00F5230A" w:rsidP="00386760">
      <w:pPr>
        <w:spacing w:after="0" w:line="240" w:lineRule="auto"/>
        <w:rPr>
          <w:rFonts w:ascii="Calibri" w:eastAsia="Calibri" w:hAnsi="Calibri" w:cs="Calibri"/>
          <w:color w:val="auto"/>
          <w:sz w:val="22"/>
        </w:rPr>
      </w:pPr>
    </w:p>
    <w:p w14:paraId="4268B75B" w14:textId="77777777" w:rsidR="00386760" w:rsidRPr="00E33A6A" w:rsidRDefault="00386760" w:rsidP="00386760">
      <w:pPr>
        <w:spacing w:after="0" w:line="240" w:lineRule="auto"/>
        <w:rPr>
          <w:rFonts w:ascii="Calibri" w:eastAsia="Calibri" w:hAnsi="Calibri" w:cs="Calibri"/>
          <w:b/>
          <w:bCs/>
          <w:color w:val="auto"/>
          <w:sz w:val="22"/>
        </w:rPr>
      </w:pPr>
    </w:p>
    <w:p w14:paraId="5D529231" w14:textId="4443E85E"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Continuing Liaison</w:t>
      </w:r>
    </w:p>
    <w:p w14:paraId="43BF5245" w14:textId="77777777" w:rsidR="00386760" w:rsidRPr="00E33A6A"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Monthly Progress Meetings will be attended by representatives from the Client, Designers, Contractor and Sub-Contractor(s) as required.  During these meetings, Health and Safety will be an agenda item for reporting and any relevant health and safety information will be passed to the relevant parties. </w:t>
      </w:r>
    </w:p>
    <w:p w14:paraId="1DC3ED32" w14:textId="77777777" w:rsidR="00386760" w:rsidRPr="00E33A6A" w:rsidRDefault="00386760" w:rsidP="00386760">
      <w:pPr>
        <w:spacing w:after="0" w:line="240" w:lineRule="auto"/>
        <w:jc w:val="both"/>
        <w:rPr>
          <w:rFonts w:ascii="Calibri" w:eastAsia="Calibri" w:hAnsi="Calibri" w:cs="Calibri"/>
          <w:color w:val="auto"/>
          <w:sz w:val="22"/>
        </w:rPr>
      </w:pPr>
    </w:p>
    <w:p w14:paraId="006F5FA0" w14:textId="3EED43C5" w:rsidR="00386760" w:rsidRDefault="00386760" w:rsidP="00386760">
      <w:p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Coordination of upcoming works with the Clients existing undertakings will be discussed and any actions agreed, to ensure a safe and controlled interface.</w:t>
      </w:r>
    </w:p>
    <w:p w14:paraId="45715587" w14:textId="77777777" w:rsidR="00F5230A" w:rsidRPr="00E33A6A" w:rsidRDefault="00F5230A" w:rsidP="00386760">
      <w:pPr>
        <w:spacing w:after="0" w:line="240" w:lineRule="auto"/>
        <w:jc w:val="both"/>
        <w:rPr>
          <w:rFonts w:ascii="Calibri" w:eastAsia="Calibri" w:hAnsi="Calibri" w:cs="Calibri"/>
          <w:color w:val="auto"/>
          <w:sz w:val="22"/>
        </w:rPr>
      </w:pPr>
    </w:p>
    <w:p w14:paraId="2F4DB642" w14:textId="6881B2F2" w:rsidR="00641BE5" w:rsidRPr="00E33A6A" w:rsidRDefault="00641BE5" w:rsidP="00386760">
      <w:pPr>
        <w:spacing w:after="0" w:line="240" w:lineRule="auto"/>
        <w:jc w:val="both"/>
        <w:rPr>
          <w:rFonts w:ascii="Calibri" w:eastAsia="Calibri" w:hAnsi="Calibri" w:cs="Calibri"/>
          <w:color w:val="auto"/>
          <w:sz w:val="22"/>
        </w:rPr>
      </w:pPr>
    </w:p>
    <w:p w14:paraId="52BAE294" w14:textId="77777777" w:rsidR="00641BE5" w:rsidRPr="00E33A6A" w:rsidRDefault="00641BE5" w:rsidP="00386760">
      <w:pPr>
        <w:spacing w:after="0" w:line="240" w:lineRule="auto"/>
        <w:jc w:val="both"/>
        <w:rPr>
          <w:rFonts w:ascii="Calibri" w:eastAsia="Calibri" w:hAnsi="Calibri" w:cs="Calibri"/>
          <w:color w:val="auto"/>
          <w:sz w:val="22"/>
        </w:rPr>
      </w:pPr>
    </w:p>
    <w:p w14:paraId="1C8EB8C0" w14:textId="53AEC79E" w:rsidR="00641BE5" w:rsidRPr="00E33A6A" w:rsidRDefault="00641BE5" w:rsidP="001207AE">
      <w:pPr>
        <w:pStyle w:val="ListParagraph"/>
        <w:numPr>
          <w:ilvl w:val="1"/>
          <w:numId w:val="37"/>
        </w:numPr>
        <w:spacing w:after="0"/>
        <w:jc w:val="both"/>
        <w:rPr>
          <w:rFonts w:ascii="Calibri" w:eastAsia="Calibri" w:hAnsi="Calibri" w:cs="Calibri"/>
          <w:b/>
          <w:bCs/>
          <w:color w:val="auto"/>
          <w:sz w:val="22"/>
        </w:rPr>
      </w:pPr>
      <w:r w:rsidRPr="00E33A6A">
        <w:rPr>
          <w:rFonts w:ascii="Calibri" w:eastAsia="Calibri" w:hAnsi="Calibri" w:cs="Calibri"/>
          <w:b/>
          <w:bCs/>
          <w:color w:val="auto"/>
          <w:sz w:val="22"/>
        </w:rPr>
        <w:t>Public Interaction</w:t>
      </w:r>
    </w:p>
    <w:p w14:paraId="2A10703E" w14:textId="70348CBA" w:rsidR="00641BE5" w:rsidRPr="00E33A6A" w:rsidRDefault="00641BE5" w:rsidP="00641BE5">
      <w:pPr>
        <w:spacing w:after="0"/>
        <w:jc w:val="both"/>
        <w:rPr>
          <w:rFonts w:ascii="Calibri" w:eastAsia="Calibri" w:hAnsi="Calibri" w:cs="Calibri"/>
          <w:color w:val="auto"/>
          <w:sz w:val="22"/>
        </w:rPr>
      </w:pPr>
    </w:p>
    <w:p w14:paraId="2B07AD2A" w14:textId="5EAAF856" w:rsidR="00641BE5" w:rsidRPr="00E33A6A" w:rsidRDefault="00173A58" w:rsidP="00641BE5">
      <w:pPr>
        <w:spacing w:after="0"/>
        <w:jc w:val="both"/>
        <w:rPr>
          <w:rFonts w:ascii="Calibri" w:eastAsia="Calibri" w:hAnsi="Calibri" w:cs="Calibri"/>
          <w:color w:val="auto"/>
          <w:sz w:val="22"/>
        </w:rPr>
      </w:pPr>
      <w:r>
        <w:rPr>
          <w:rFonts w:ascii="Calibri" w:eastAsia="Calibri" w:hAnsi="Calibri" w:cs="Calibri"/>
          <w:color w:val="auto"/>
          <w:sz w:val="22"/>
        </w:rPr>
        <w:t>Only interaction will be on the public highway, and sufficient management of delivery vehicles will be implemented.</w:t>
      </w:r>
    </w:p>
    <w:p w14:paraId="7C70DE1F" w14:textId="1106422D" w:rsidR="00641BE5" w:rsidRPr="00E33A6A" w:rsidRDefault="00641BE5" w:rsidP="00641BE5">
      <w:pPr>
        <w:spacing w:after="0"/>
        <w:jc w:val="both"/>
        <w:rPr>
          <w:rFonts w:ascii="Calibri" w:eastAsia="Calibri" w:hAnsi="Calibri" w:cs="Calibri"/>
          <w:color w:val="auto"/>
          <w:sz w:val="22"/>
        </w:rPr>
      </w:pPr>
    </w:p>
    <w:p w14:paraId="38257604" w14:textId="77DAA5F8" w:rsidR="00641BE5" w:rsidRPr="00E33A6A" w:rsidRDefault="0003721B" w:rsidP="00641BE5">
      <w:pPr>
        <w:spacing w:after="0"/>
        <w:jc w:val="both"/>
        <w:rPr>
          <w:rFonts w:ascii="Calibri" w:eastAsia="Calibri" w:hAnsi="Calibri" w:cs="Calibri"/>
          <w:color w:val="auto"/>
          <w:sz w:val="22"/>
        </w:rPr>
      </w:pPr>
      <w:r w:rsidRPr="00E33A6A">
        <w:rPr>
          <w:rFonts w:ascii="Calibri" w:eastAsia="Calibri" w:hAnsi="Calibri" w:cs="Calibri"/>
          <w:color w:val="auto"/>
          <w:sz w:val="22"/>
        </w:rPr>
        <w:t>Warning health and safety signage of the site will be placed on the approach road, and s</w:t>
      </w:r>
      <w:r w:rsidR="00641BE5" w:rsidRPr="00E33A6A">
        <w:rPr>
          <w:rFonts w:ascii="Calibri" w:eastAsia="Calibri" w:hAnsi="Calibri" w:cs="Calibri"/>
          <w:color w:val="auto"/>
          <w:sz w:val="22"/>
        </w:rPr>
        <w:t xml:space="preserve">ignage </w:t>
      </w:r>
      <w:r w:rsidRPr="00E33A6A">
        <w:rPr>
          <w:rFonts w:ascii="Calibri" w:eastAsia="Calibri" w:hAnsi="Calibri" w:cs="Calibri"/>
          <w:color w:val="auto"/>
          <w:sz w:val="22"/>
        </w:rPr>
        <w:t xml:space="preserve">to direct vehicles </w:t>
      </w:r>
      <w:r w:rsidR="00641BE5" w:rsidRPr="00E33A6A">
        <w:rPr>
          <w:rFonts w:ascii="Calibri" w:eastAsia="Calibri" w:hAnsi="Calibri" w:cs="Calibri"/>
          <w:color w:val="auto"/>
          <w:sz w:val="22"/>
        </w:rPr>
        <w:t xml:space="preserve">to the site will </w:t>
      </w:r>
      <w:r w:rsidRPr="00E33A6A">
        <w:rPr>
          <w:rFonts w:ascii="Calibri" w:eastAsia="Calibri" w:hAnsi="Calibri" w:cs="Calibri"/>
          <w:color w:val="auto"/>
          <w:sz w:val="22"/>
        </w:rPr>
        <w:t>be erected.</w:t>
      </w:r>
    </w:p>
    <w:p w14:paraId="4BB4230A" w14:textId="77777777" w:rsidR="00386760" w:rsidRPr="00E33A6A" w:rsidRDefault="00386760" w:rsidP="00386760">
      <w:pPr>
        <w:spacing w:after="0" w:line="240" w:lineRule="auto"/>
        <w:rPr>
          <w:rFonts w:ascii="Calibri" w:eastAsia="Calibri" w:hAnsi="Calibri" w:cs="Calibri"/>
          <w:color w:val="auto"/>
          <w:sz w:val="22"/>
        </w:rPr>
      </w:pPr>
    </w:p>
    <w:p w14:paraId="58B10D06" w14:textId="77777777"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br w:type="page"/>
      </w:r>
    </w:p>
    <w:p w14:paraId="0A5B9620" w14:textId="23058485" w:rsidR="00386760" w:rsidRPr="00E33A6A" w:rsidRDefault="00386760" w:rsidP="001207AE">
      <w:pPr>
        <w:keepNext/>
        <w:numPr>
          <w:ilvl w:val="0"/>
          <w:numId w:val="37"/>
        </w:numPr>
        <w:spacing w:before="240" w:after="60" w:line="276" w:lineRule="auto"/>
        <w:outlineLvl w:val="0"/>
        <w:rPr>
          <w:rFonts w:ascii="Calibri" w:eastAsia="Times New Roman" w:hAnsi="Calibri" w:cs="Calibri"/>
          <w:b/>
          <w:bCs/>
          <w:color w:val="auto"/>
          <w:kern w:val="32"/>
          <w:sz w:val="22"/>
        </w:rPr>
      </w:pPr>
      <w:r w:rsidRPr="00E33A6A">
        <w:rPr>
          <w:rFonts w:ascii="Calibri" w:eastAsia="Times New Roman" w:hAnsi="Calibri" w:cs="Calibri"/>
          <w:b/>
          <w:bCs/>
          <w:color w:val="auto"/>
          <w:kern w:val="32"/>
          <w:sz w:val="22"/>
        </w:rPr>
        <w:lastRenderedPageBreak/>
        <w:t>ENVIRONMENTAL CONTROLS</w:t>
      </w:r>
    </w:p>
    <w:p w14:paraId="54C62962" w14:textId="6201CD95"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Noise and Vibration</w:t>
      </w:r>
    </w:p>
    <w:p w14:paraId="512E7748"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7EA2E775"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There is no work to be carried out or plant to be utilised on site which is expected to exceed 80 dB(A).  The plant on site will be well maintained and inspected before use to ensure it is fit for purpose.  If noise levels are likely to exceed 80 dB(A) a noise assessment will be carried out.</w:t>
      </w:r>
    </w:p>
    <w:p w14:paraId="4A967FB2"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573F9E29" w14:textId="3EA36F73" w:rsidR="00173A58"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 xml:space="preserve">Plant will be operated well away – at least 30 metres – </w:t>
      </w:r>
      <w:r w:rsidR="00173A58">
        <w:rPr>
          <w:rFonts w:ascii="Calibri" w:eastAsia="Times New Roman" w:hAnsi="Calibri" w:cs="Calibri"/>
          <w:color w:val="auto"/>
          <w:sz w:val="22"/>
        </w:rPr>
        <w:t>from residential buildings.</w:t>
      </w:r>
    </w:p>
    <w:p w14:paraId="4272155D"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2DAA7078" w14:textId="77777777" w:rsidR="00386760"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There shall be no running/operating of plant or equipment outside the working hours.</w:t>
      </w:r>
    </w:p>
    <w:p w14:paraId="131696DA" w14:textId="77777777" w:rsidR="00173A58" w:rsidRDefault="00173A58" w:rsidP="00386760">
      <w:pPr>
        <w:spacing w:after="0" w:line="240" w:lineRule="auto"/>
        <w:jc w:val="both"/>
        <w:rPr>
          <w:rFonts w:ascii="Calibri" w:eastAsia="Times New Roman" w:hAnsi="Calibri" w:cs="Calibri"/>
          <w:color w:val="auto"/>
          <w:sz w:val="22"/>
        </w:rPr>
      </w:pPr>
    </w:p>
    <w:p w14:paraId="4A997DF3" w14:textId="5F0244B3" w:rsidR="00173A58" w:rsidRDefault="00173A58" w:rsidP="00386760">
      <w:pPr>
        <w:spacing w:after="0" w:line="240" w:lineRule="auto"/>
        <w:jc w:val="both"/>
        <w:rPr>
          <w:rFonts w:ascii="Calibri" w:eastAsia="Times New Roman" w:hAnsi="Calibri" w:cs="Calibri"/>
          <w:color w:val="auto"/>
          <w:sz w:val="22"/>
        </w:rPr>
      </w:pPr>
      <w:r>
        <w:rPr>
          <w:rFonts w:ascii="Calibri" w:eastAsia="Times New Roman" w:hAnsi="Calibri" w:cs="Calibri"/>
          <w:color w:val="auto"/>
          <w:sz w:val="22"/>
        </w:rPr>
        <w:t>There is a railway line to the South which may produce noise exceeding 80 dB(A), the site manager will monitor the noise and if required issue suitable hearing protection.</w:t>
      </w:r>
    </w:p>
    <w:p w14:paraId="7C468C81" w14:textId="77777777" w:rsidR="00F5230A" w:rsidRPr="00E33A6A" w:rsidRDefault="00F5230A" w:rsidP="00386760">
      <w:pPr>
        <w:spacing w:after="0" w:line="240" w:lineRule="auto"/>
        <w:jc w:val="both"/>
        <w:rPr>
          <w:rFonts w:ascii="Calibri" w:eastAsia="Times New Roman" w:hAnsi="Calibri" w:cs="Calibri"/>
          <w:color w:val="auto"/>
          <w:sz w:val="22"/>
        </w:rPr>
      </w:pPr>
    </w:p>
    <w:p w14:paraId="7EA983B5"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482EA7F8"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Air Pollution</w:t>
      </w:r>
    </w:p>
    <w:p w14:paraId="40EEC09E"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226039FA"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All plant used on site will be maintained in good condition and inspected daily before use.  Any defects will be reported and if required the item of plant removed from site.</w:t>
      </w:r>
    </w:p>
    <w:p w14:paraId="609CF7B9"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00D84E20"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No waste material shall be burned on site.  All waste material shall be stored within skips and removed from site to a suitably licensed disposal facility.</w:t>
      </w:r>
    </w:p>
    <w:p w14:paraId="0539D3E8"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16831A31" w14:textId="77777777" w:rsidR="00386760"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It is not anticipated that dust will be an issue on site, however dust suppression shall be utilised as required.  Movement of material shall be minimised, there shall be no crushing of material on site.</w:t>
      </w:r>
    </w:p>
    <w:p w14:paraId="5BF8EFDB" w14:textId="77777777" w:rsidR="00F5230A" w:rsidRPr="00E33A6A" w:rsidRDefault="00F5230A" w:rsidP="00386760">
      <w:pPr>
        <w:spacing w:after="0" w:line="240" w:lineRule="auto"/>
        <w:ind w:left="142"/>
        <w:jc w:val="both"/>
        <w:rPr>
          <w:rFonts w:ascii="Calibri" w:eastAsia="Times New Roman" w:hAnsi="Calibri" w:cs="Calibri"/>
          <w:color w:val="auto"/>
          <w:sz w:val="22"/>
        </w:rPr>
      </w:pPr>
    </w:p>
    <w:p w14:paraId="77CF8EA0" w14:textId="474E23B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 xml:space="preserve"> </w:t>
      </w:r>
    </w:p>
    <w:p w14:paraId="709F9844"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Contamination</w:t>
      </w:r>
    </w:p>
    <w:p w14:paraId="35A16A8E"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0C819B30"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All traffic routes on site shall be on clean aggregate or tarmac, there is not expected to be any material spread off site.  The road and access shall be monitored, and a road sweeper utilised as required.</w:t>
      </w:r>
    </w:p>
    <w:p w14:paraId="632B2C7E"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0A56D67D"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All waste vehicles leaving site shall be covered.</w:t>
      </w:r>
    </w:p>
    <w:p w14:paraId="406F1E6D"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01EF0B1A" w14:textId="77777777" w:rsidR="00386760" w:rsidRPr="00E33A6A" w:rsidRDefault="00386760" w:rsidP="00386760">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Stockpiled materials to be separated and kept in such a way as to prevent contamination.</w:t>
      </w:r>
    </w:p>
    <w:p w14:paraId="4A898D35" w14:textId="77777777" w:rsidR="00386760" w:rsidRPr="00E33A6A" w:rsidRDefault="00386760" w:rsidP="00386760">
      <w:pPr>
        <w:spacing w:after="0" w:line="240" w:lineRule="auto"/>
        <w:ind w:left="142"/>
        <w:jc w:val="both"/>
        <w:rPr>
          <w:rFonts w:ascii="Calibri" w:eastAsia="Times New Roman" w:hAnsi="Calibri" w:cs="Calibri"/>
          <w:color w:val="auto"/>
          <w:sz w:val="22"/>
        </w:rPr>
      </w:pPr>
    </w:p>
    <w:p w14:paraId="391EBF62" w14:textId="5CEAD073" w:rsidR="00B5538E" w:rsidRDefault="00386760" w:rsidP="002A1432">
      <w:pPr>
        <w:spacing w:after="0" w:line="240" w:lineRule="auto"/>
        <w:ind w:left="142"/>
        <w:jc w:val="both"/>
        <w:rPr>
          <w:rFonts w:ascii="Calibri" w:eastAsia="Times New Roman" w:hAnsi="Calibri" w:cs="Calibri"/>
          <w:color w:val="auto"/>
          <w:sz w:val="22"/>
        </w:rPr>
      </w:pPr>
      <w:r w:rsidRPr="00E33A6A">
        <w:rPr>
          <w:rFonts w:ascii="Calibri" w:eastAsia="Times New Roman" w:hAnsi="Calibri" w:cs="Calibri"/>
          <w:color w:val="auto"/>
          <w:sz w:val="22"/>
        </w:rPr>
        <w:t>Spill kits are held on site for any spillages, vehicle damage etc.</w:t>
      </w:r>
    </w:p>
    <w:p w14:paraId="11CB02EE" w14:textId="77777777" w:rsidR="00F5230A" w:rsidRDefault="00F5230A" w:rsidP="002A1432">
      <w:pPr>
        <w:spacing w:after="0" w:line="240" w:lineRule="auto"/>
        <w:ind w:left="142"/>
        <w:jc w:val="both"/>
        <w:rPr>
          <w:rFonts w:ascii="Calibri" w:eastAsia="Times New Roman" w:hAnsi="Calibri" w:cs="Calibri"/>
          <w:color w:val="auto"/>
          <w:sz w:val="22"/>
        </w:rPr>
      </w:pPr>
    </w:p>
    <w:p w14:paraId="7F60F003" w14:textId="77777777" w:rsidR="00F5230A" w:rsidRDefault="00F5230A" w:rsidP="002A1432">
      <w:pPr>
        <w:spacing w:after="0" w:line="240" w:lineRule="auto"/>
        <w:ind w:left="142"/>
        <w:jc w:val="both"/>
        <w:rPr>
          <w:rFonts w:ascii="Calibri" w:eastAsia="Times New Roman" w:hAnsi="Calibri" w:cs="Calibri"/>
          <w:color w:val="auto"/>
          <w:sz w:val="22"/>
        </w:rPr>
      </w:pPr>
    </w:p>
    <w:p w14:paraId="12D7C04E" w14:textId="77777777" w:rsidR="00F5230A" w:rsidRDefault="00F5230A" w:rsidP="002A1432">
      <w:pPr>
        <w:spacing w:after="0" w:line="240" w:lineRule="auto"/>
        <w:ind w:left="142"/>
        <w:jc w:val="both"/>
        <w:rPr>
          <w:rFonts w:ascii="Calibri" w:eastAsia="Times New Roman" w:hAnsi="Calibri" w:cs="Calibri"/>
          <w:color w:val="auto"/>
          <w:sz w:val="22"/>
        </w:rPr>
      </w:pPr>
    </w:p>
    <w:p w14:paraId="686C36E0" w14:textId="77777777" w:rsidR="00F5230A" w:rsidRDefault="00F5230A" w:rsidP="002A1432">
      <w:pPr>
        <w:spacing w:after="0" w:line="240" w:lineRule="auto"/>
        <w:ind w:left="142"/>
        <w:jc w:val="both"/>
        <w:rPr>
          <w:rFonts w:ascii="Calibri" w:eastAsia="Times New Roman" w:hAnsi="Calibri" w:cs="Calibri"/>
          <w:color w:val="auto"/>
          <w:sz w:val="22"/>
        </w:rPr>
      </w:pPr>
    </w:p>
    <w:p w14:paraId="0D236C91" w14:textId="77777777" w:rsidR="00F5230A" w:rsidRDefault="00F5230A" w:rsidP="002A1432">
      <w:pPr>
        <w:spacing w:after="0" w:line="240" w:lineRule="auto"/>
        <w:ind w:left="142"/>
        <w:jc w:val="both"/>
        <w:rPr>
          <w:rFonts w:ascii="Calibri" w:eastAsia="Times New Roman" w:hAnsi="Calibri" w:cs="Calibri"/>
          <w:color w:val="auto"/>
          <w:sz w:val="22"/>
        </w:rPr>
      </w:pPr>
    </w:p>
    <w:p w14:paraId="1CA88089" w14:textId="77777777" w:rsidR="00F5230A" w:rsidRDefault="00F5230A" w:rsidP="002A1432">
      <w:pPr>
        <w:spacing w:after="0" w:line="240" w:lineRule="auto"/>
        <w:ind w:left="142"/>
        <w:jc w:val="both"/>
        <w:rPr>
          <w:rFonts w:ascii="Calibri" w:eastAsia="Times New Roman" w:hAnsi="Calibri" w:cs="Calibri"/>
          <w:color w:val="auto"/>
          <w:sz w:val="22"/>
        </w:rPr>
      </w:pPr>
    </w:p>
    <w:p w14:paraId="4CB9E5EB" w14:textId="77777777" w:rsidR="00F5230A" w:rsidRDefault="00F5230A" w:rsidP="002A1432">
      <w:pPr>
        <w:spacing w:after="0" w:line="240" w:lineRule="auto"/>
        <w:ind w:left="142"/>
        <w:jc w:val="both"/>
        <w:rPr>
          <w:rFonts w:ascii="Calibri" w:eastAsia="Times New Roman" w:hAnsi="Calibri" w:cs="Calibri"/>
          <w:color w:val="auto"/>
          <w:sz w:val="22"/>
        </w:rPr>
      </w:pPr>
    </w:p>
    <w:p w14:paraId="76EE4E14" w14:textId="77777777" w:rsidR="00F5230A" w:rsidRDefault="00F5230A" w:rsidP="002A1432">
      <w:pPr>
        <w:spacing w:after="0" w:line="240" w:lineRule="auto"/>
        <w:ind w:left="142"/>
        <w:jc w:val="both"/>
        <w:rPr>
          <w:rFonts w:ascii="Calibri" w:eastAsia="Times New Roman" w:hAnsi="Calibri" w:cs="Calibri"/>
          <w:color w:val="auto"/>
          <w:sz w:val="22"/>
        </w:rPr>
      </w:pPr>
    </w:p>
    <w:p w14:paraId="4EDC17FC" w14:textId="77777777" w:rsidR="00F5230A" w:rsidRPr="00E33A6A" w:rsidRDefault="00F5230A" w:rsidP="002A1432">
      <w:pPr>
        <w:spacing w:after="0" w:line="240" w:lineRule="auto"/>
        <w:ind w:left="142"/>
        <w:jc w:val="both"/>
        <w:rPr>
          <w:rFonts w:ascii="Calibri" w:eastAsia="Times New Roman" w:hAnsi="Calibri" w:cs="Calibri"/>
          <w:color w:val="auto"/>
          <w:sz w:val="22"/>
        </w:rPr>
      </w:pPr>
    </w:p>
    <w:p w14:paraId="374BB474" w14:textId="77777777" w:rsidR="002A1432" w:rsidRPr="00E33A6A" w:rsidRDefault="002A1432" w:rsidP="002A1432">
      <w:pPr>
        <w:spacing w:after="0" w:line="240" w:lineRule="auto"/>
        <w:ind w:left="142"/>
        <w:jc w:val="both"/>
        <w:rPr>
          <w:rFonts w:ascii="Calibri" w:eastAsia="Times New Roman" w:hAnsi="Calibri" w:cs="Calibri"/>
          <w:color w:val="auto"/>
          <w:sz w:val="22"/>
        </w:rPr>
      </w:pPr>
    </w:p>
    <w:p w14:paraId="4C492A77"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Monitoring</w:t>
      </w:r>
    </w:p>
    <w:p w14:paraId="2DEEFD36" w14:textId="77777777" w:rsidR="00386760" w:rsidRPr="00E33A6A" w:rsidRDefault="00386760" w:rsidP="00386760">
      <w:pPr>
        <w:spacing w:after="0" w:line="240" w:lineRule="auto"/>
        <w:jc w:val="both"/>
        <w:rPr>
          <w:rFonts w:ascii="Calibri" w:eastAsia="Times New Roman" w:hAnsi="Calibri" w:cs="Calibri"/>
          <w:color w:val="auto"/>
          <w:sz w:val="22"/>
        </w:rPr>
      </w:pPr>
    </w:p>
    <w:p w14:paraId="4474BC43" w14:textId="6E8BF2A5"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The site shall be monitored daily by the supervisor before starting work.</w:t>
      </w:r>
      <w:r w:rsidR="00B5538E" w:rsidRPr="00E33A6A">
        <w:rPr>
          <w:rFonts w:ascii="Calibri" w:eastAsia="Times New Roman" w:hAnsi="Calibri" w:cs="Calibri"/>
          <w:color w:val="auto"/>
          <w:sz w:val="22"/>
        </w:rPr>
        <w:t xml:space="preserve"> </w:t>
      </w:r>
      <w:r w:rsidRPr="00E33A6A">
        <w:rPr>
          <w:rFonts w:ascii="Calibri" w:eastAsia="Times New Roman" w:hAnsi="Calibri" w:cs="Calibri"/>
          <w:color w:val="auto"/>
          <w:sz w:val="22"/>
        </w:rPr>
        <w:t>A weekly health and safety and environmental check shall be carried out and recorded.</w:t>
      </w:r>
    </w:p>
    <w:p w14:paraId="4D67204B" w14:textId="77777777" w:rsidR="00386760" w:rsidRPr="00E33A6A" w:rsidRDefault="00386760" w:rsidP="00386760">
      <w:pPr>
        <w:spacing w:after="0" w:line="240" w:lineRule="auto"/>
        <w:jc w:val="both"/>
        <w:rPr>
          <w:rFonts w:ascii="Calibri" w:eastAsia="Times New Roman" w:hAnsi="Calibri" w:cs="Calibri"/>
          <w:color w:val="auto"/>
          <w:sz w:val="22"/>
        </w:rPr>
      </w:pPr>
    </w:p>
    <w:p w14:paraId="084EC1CE"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Checks shall monitor:</w:t>
      </w:r>
    </w:p>
    <w:p w14:paraId="506DA62B" w14:textId="77777777" w:rsidR="00386760" w:rsidRPr="00E33A6A" w:rsidRDefault="00386760" w:rsidP="001207AE">
      <w:pPr>
        <w:numPr>
          <w:ilvl w:val="0"/>
          <w:numId w:val="39"/>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Noise</w:t>
      </w:r>
    </w:p>
    <w:p w14:paraId="198CB184" w14:textId="77777777" w:rsidR="00386760" w:rsidRPr="00E33A6A" w:rsidRDefault="00386760" w:rsidP="001207AE">
      <w:pPr>
        <w:numPr>
          <w:ilvl w:val="0"/>
          <w:numId w:val="39"/>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Vibration</w:t>
      </w:r>
    </w:p>
    <w:p w14:paraId="4582CC07" w14:textId="77777777" w:rsidR="00386760" w:rsidRPr="00E33A6A" w:rsidRDefault="00386760" w:rsidP="001207AE">
      <w:pPr>
        <w:numPr>
          <w:ilvl w:val="0"/>
          <w:numId w:val="39"/>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Dust</w:t>
      </w:r>
    </w:p>
    <w:p w14:paraId="45D9EF6D" w14:textId="77777777" w:rsidR="00386760" w:rsidRPr="00E33A6A" w:rsidRDefault="00386760" w:rsidP="001207AE">
      <w:pPr>
        <w:numPr>
          <w:ilvl w:val="0"/>
          <w:numId w:val="39"/>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Waste</w:t>
      </w:r>
    </w:p>
    <w:p w14:paraId="54C2FBFE" w14:textId="77777777" w:rsidR="00386760" w:rsidRPr="00E33A6A" w:rsidRDefault="00386760" w:rsidP="001207AE">
      <w:pPr>
        <w:numPr>
          <w:ilvl w:val="0"/>
          <w:numId w:val="39"/>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Spillage</w:t>
      </w:r>
    </w:p>
    <w:p w14:paraId="574A1F7B" w14:textId="77777777" w:rsidR="00386760" w:rsidRPr="00E33A6A" w:rsidRDefault="00386760" w:rsidP="001207AE">
      <w:pPr>
        <w:numPr>
          <w:ilvl w:val="0"/>
          <w:numId w:val="39"/>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Contaminated land</w:t>
      </w:r>
    </w:p>
    <w:p w14:paraId="51A69437" w14:textId="77777777" w:rsidR="00386760" w:rsidRPr="00E33A6A" w:rsidRDefault="00386760" w:rsidP="001207AE">
      <w:pPr>
        <w:numPr>
          <w:ilvl w:val="0"/>
          <w:numId w:val="39"/>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Flora and fauna</w:t>
      </w:r>
    </w:p>
    <w:p w14:paraId="7E90D659" w14:textId="77777777" w:rsidR="00386760" w:rsidRPr="00E33A6A" w:rsidRDefault="00386760" w:rsidP="001207AE">
      <w:pPr>
        <w:numPr>
          <w:ilvl w:val="0"/>
          <w:numId w:val="39"/>
        </w:num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Water course contamination</w:t>
      </w:r>
    </w:p>
    <w:p w14:paraId="157C0268" w14:textId="77777777" w:rsidR="00386760" w:rsidRPr="00E33A6A" w:rsidRDefault="00386760" w:rsidP="00386760">
      <w:pPr>
        <w:spacing w:after="0" w:line="240" w:lineRule="auto"/>
        <w:jc w:val="both"/>
        <w:rPr>
          <w:rFonts w:ascii="Calibri" w:eastAsia="Times New Roman" w:hAnsi="Calibri" w:cs="Calibri"/>
          <w:color w:val="auto"/>
          <w:sz w:val="22"/>
        </w:rPr>
      </w:pPr>
    </w:p>
    <w:p w14:paraId="5174FCD0" w14:textId="77777777" w:rsidR="00386760" w:rsidRPr="00E33A6A" w:rsidRDefault="00386760" w:rsidP="00386760">
      <w:pPr>
        <w:spacing w:after="0" w:line="240" w:lineRule="auto"/>
        <w:jc w:val="both"/>
        <w:rPr>
          <w:rFonts w:ascii="Calibri" w:eastAsia="Times New Roman" w:hAnsi="Calibri" w:cs="Calibri"/>
          <w:color w:val="auto"/>
          <w:sz w:val="22"/>
        </w:rPr>
      </w:pPr>
    </w:p>
    <w:p w14:paraId="101397C6" w14:textId="77777777" w:rsidR="00386760" w:rsidRPr="00E33A6A"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Any environmental issues shall be reported immediately to the Site Manager and if appropriate, work shall cease until the issue is resolved.</w:t>
      </w:r>
    </w:p>
    <w:p w14:paraId="5AB24319" w14:textId="77777777" w:rsidR="00386760" w:rsidRPr="00E33A6A" w:rsidRDefault="00386760" w:rsidP="00386760">
      <w:pPr>
        <w:spacing w:after="0" w:line="240" w:lineRule="auto"/>
        <w:jc w:val="both"/>
        <w:rPr>
          <w:rFonts w:ascii="Calibri" w:eastAsia="Times New Roman" w:hAnsi="Calibri" w:cs="Calibri"/>
          <w:color w:val="auto"/>
          <w:sz w:val="22"/>
        </w:rPr>
      </w:pPr>
    </w:p>
    <w:p w14:paraId="03C4EA75" w14:textId="7A4AEFE8" w:rsidR="00386760" w:rsidRDefault="00386760" w:rsidP="00386760">
      <w:pPr>
        <w:spacing w:after="0" w:line="240" w:lineRule="auto"/>
        <w:jc w:val="both"/>
        <w:rPr>
          <w:rFonts w:ascii="Calibri" w:eastAsia="Times New Roman" w:hAnsi="Calibri" w:cs="Calibri"/>
          <w:color w:val="auto"/>
          <w:sz w:val="22"/>
        </w:rPr>
      </w:pPr>
      <w:r w:rsidRPr="00E33A6A">
        <w:rPr>
          <w:rFonts w:ascii="Calibri" w:eastAsia="Times New Roman" w:hAnsi="Calibri" w:cs="Calibri"/>
          <w:color w:val="auto"/>
          <w:sz w:val="22"/>
        </w:rPr>
        <w:t>Any environmental issues raised by third parties e.g., the public or the client shall be recorded as an environmental complaint and dealt with in accordance with the complaint’s procedure.</w:t>
      </w:r>
    </w:p>
    <w:p w14:paraId="0F342F8C" w14:textId="77777777" w:rsidR="00F5230A" w:rsidRDefault="00F5230A" w:rsidP="00386760">
      <w:pPr>
        <w:spacing w:after="0" w:line="240" w:lineRule="auto"/>
        <w:jc w:val="both"/>
        <w:rPr>
          <w:rFonts w:ascii="Calibri" w:eastAsia="Times New Roman" w:hAnsi="Calibri" w:cs="Calibri"/>
          <w:color w:val="auto"/>
          <w:sz w:val="22"/>
        </w:rPr>
      </w:pPr>
    </w:p>
    <w:p w14:paraId="63172917" w14:textId="77777777" w:rsidR="00FE59AE" w:rsidRDefault="00FE59AE" w:rsidP="00386760">
      <w:pPr>
        <w:spacing w:after="0" w:line="240" w:lineRule="auto"/>
        <w:rPr>
          <w:rFonts w:ascii="Calibri" w:eastAsia="Calibri" w:hAnsi="Calibri" w:cs="Calibri"/>
          <w:color w:val="auto"/>
          <w:sz w:val="22"/>
        </w:rPr>
      </w:pPr>
    </w:p>
    <w:p w14:paraId="5CC67D8F" w14:textId="77777777" w:rsidR="00FE59AE" w:rsidRPr="00E33A6A" w:rsidRDefault="00FE59AE" w:rsidP="00386760">
      <w:pPr>
        <w:spacing w:after="0" w:line="240" w:lineRule="auto"/>
        <w:rPr>
          <w:rFonts w:ascii="Calibri" w:eastAsia="Calibri" w:hAnsi="Calibri" w:cs="Calibri"/>
          <w:color w:val="auto"/>
          <w:sz w:val="22"/>
        </w:rPr>
      </w:pPr>
    </w:p>
    <w:p w14:paraId="1B2F74BE" w14:textId="05A6B3BB" w:rsidR="00317078" w:rsidRPr="00E33A6A" w:rsidRDefault="00317078" w:rsidP="001207AE">
      <w:pPr>
        <w:pStyle w:val="ListParagraph"/>
        <w:numPr>
          <w:ilvl w:val="1"/>
          <w:numId w:val="37"/>
        </w:numPr>
        <w:spacing w:after="0"/>
        <w:jc w:val="both"/>
        <w:rPr>
          <w:rFonts w:ascii="Calibri" w:eastAsia="Times New Roman" w:hAnsi="Calibri" w:cs="Calibri"/>
          <w:b/>
          <w:bCs/>
          <w:color w:val="auto"/>
          <w:sz w:val="22"/>
        </w:rPr>
      </w:pPr>
      <w:r>
        <w:rPr>
          <w:rFonts w:ascii="Calibri" w:eastAsia="Times New Roman" w:hAnsi="Calibri" w:cs="Calibri"/>
          <w:b/>
          <w:bCs/>
          <w:color w:val="auto"/>
          <w:sz w:val="22"/>
        </w:rPr>
        <w:t>Protection of trees</w:t>
      </w:r>
    </w:p>
    <w:p w14:paraId="069E5945" w14:textId="77777777" w:rsidR="00317078" w:rsidRPr="00E33A6A" w:rsidRDefault="00317078" w:rsidP="00317078">
      <w:pPr>
        <w:spacing w:after="0"/>
        <w:jc w:val="both"/>
        <w:rPr>
          <w:rFonts w:ascii="Calibri" w:eastAsia="Times New Roman" w:hAnsi="Calibri" w:cs="Calibri"/>
          <w:b/>
          <w:bCs/>
          <w:color w:val="auto"/>
          <w:sz w:val="22"/>
        </w:rPr>
      </w:pPr>
    </w:p>
    <w:p w14:paraId="018975D4" w14:textId="26EB93B5" w:rsidR="00317078" w:rsidRDefault="00317078" w:rsidP="00317078">
      <w:pPr>
        <w:spacing w:after="0"/>
        <w:jc w:val="both"/>
        <w:rPr>
          <w:rFonts w:ascii="Calibri" w:eastAsia="Times New Roman" w:hAnsi="Calibri" w:cs="Calibri"/>
          <w:color w:val="auto"/>
          <w:sz w:val="22"/>
        </w:rPr>
      </w:pPr>
      <w:r>
        <w:rPr>
          <w:rFonts w:ascii="Calibri" w:eastAsia="Times New Roman" w:hAnsi="Calibri" w:cs="Calibri"/>
          <w:color w:val="auto"/>
          <w:sz w:val="22"/>
        </w:rPr>
        <w:t>A tree protection plan has been included with our planning application, and shown below: all tree protection fencing to comply with BS5837.</w:t>
      </w:r>
    </w:p>
    <w:p w14:paraId="0C8196E6" w14:textId="1C56BD6A" w:rsidR="00317078" w:rsidRDefault="00317078" w:rsidP="00317078">
      <w:pPr>
        <w:spacing w:after="0"/>
        <w:jc w:val="both"/>
        <w:rPr>
          <w:rFonts w:ascii="Calibri" w:eastAsia="Times New Roman" w:hAnsi="Calibri" w:cs="Calibri"/>
          <w:color w:val="auto"/>
          <w:sz w:val="22"/>
        </w:rPr>
      </w:pPr>
      <w:r>
        <w:rPr>
          <w:rFonts w:ascii="Calibri" w:eastAsia="Times New Roman" w:hAnsi="Calibri" w:cs="Calibri"/>
          <w:color w:val="auto"/>
          <w:sz w:val="22"/>
        </w:rPr>
        <w:t>The importance of not entering the tree protection zone will be highlighted within our site induction</w:t>
      </w:r>
    </w:p>
    <w:p w14:paraId="7F6A3A4F" w14:textId="35057252" w:rsidR="00317078" w:rsidRDefault="00317078" w:rsidP="00317078">
      <w:pPr>
        <w:spacing w:after="0"/>
        <w:jc w:val="both"/>
        <w:rPr>
          <w:rFonts w:ascii="Calibri" w:eastAsia="Times New Roman" w:hAnsi="Calibri" w:cs="Calibri"/>
          <w:color w:val="auto"/>
          <w:sz w:val="22"/>
        </w:rPr>
      </w:pPr>
    </w:p>
    <w:p w14:paraId="5FD574AF" w14:textId="77777777" w:rsidR="00E15AF3" w:rsidRDefault="00E15AF3" w:rsidP="00317078">
      <w:pPr>
        <w:spacing w:after="0"/>
        <w:jc w:val="both"/>
        <w:rPr>
          <w:rFonts w:ascii="Calibri" w:eastAsia="Times New Roman" w:hAnsi="Calibri" w:cs="Calibri"/>
          <w:color w:val="auto"/>
          <w:sz w:val="22"/>
        </w:rPr>
      </w:pPr>
    </w:p>
    <w:p w14:paraId="1AEA4667" w14:textId="2AB9D555" w:rsidR="00E15AF3" w:rsidRPr="00E15AF3" w:rsidRDefault="00FE59AE" w:rsidP="001207AE">
      <w:pPr>
        <w:pStyle w:val="ListParagraph"/>
        <w:numPr>
          <w:ilvl w:val="1"/>
          <w:numId w:val="37"/>
        </w:numPr>
        <w:spacing w:after="0"/>
        <w:jc w:val="both"/>
        <w:rPr>
          <w:rFonts w:ascii="Calibri" w:eastAsia="Times New Roman" w:hAnsi="Calibri" w:cs="Calibri"/>
          <w:b/>
          <w:bCs/>
          <w:color w:val="auto"/>
          <w:sz w:val="22"/>
        </w:rPr>
      </w:pPr>
      <w:r>
        <w:rPr>
          <w:rFonts w:ascii="Calibri" w:eastAsia="Times New Roman" w:hAnsi="Calibri" w:cs="Calibri"/>
          <w:b/>
          <w:bCs/>
          <w:color w:val="auto"/>
          <w:sz w:val="22"/>
        </w:rPr>
        <w:t>Protection of Mammals</w:t>
      </w:r>
    </w:p>
    <w:p w14:paraId="289B9551" w14:textId="77777777" w:rsidR="00E15AF3" w:rsidRDefault="00E15AF3" w:rsidP="00E15AF3">
      <w:pPr>
        <w:spacing w:after="0"/>
        <w:jc w:val="both"/>
        <w:rPr>
          <w:rFonts w:ascii="Calibri" w:eastAsia="Times New Roman" w:hAnsi="Calibri" w:cs="Calibri"/>
          <w:color w:val="auto"/>
          <w:sz w:val="22"/>
        </w:rPr>
      </w:pPr>
    </w:p>
    <w:p w14:paraId="15BF740A" w14:textId="71CB9CC9" w:rsidR="00E15AF3" w:rsidRDefault="00E15AF3" w:rsidP="00E15AF3">
      <w:pPr>
        <w:spacing w:after="0"/>
        <w:jc w:val="both"/>
        <w:rPr>
          <w:rFonts w:ascii="Calibri" w:eastAsia="Times New Roman" w:hAnsi="Calibri" w:cs="Calibri"/>
          <w:color w:val="auto"/>
          <w:sz w:val="22"/>
        </w:rPr>
      </w:pPr>
      <w:r>
        <w:rPr>
          <w:rFonts w:ascii="Calibri" w:eastAsia="Times New Roman" w:hAnsi="Calibri" w:cs="Calibri"/>
          <w:color w:val="auto"/>
          <w:sz w:val="22"/>
        </w:rPr>
        <w:t>Standard mitigation methods will be implemented to safeguard wild animals on our construction site:</w:t>
      </w:r>
    </w:p>
    <w:p w14:paraId="6F631B74" w14:textId="77777777" w:rsidR="00E15AF3" w:rsidRDefault="00E15AF3" w:rsidP="00317078">
      <w:pPr>
        <w:spacing w:after="0"/>
        <w:jc w:val="both"/>
        <w:rPr>
          <w:rFonts w:ascii="Calibri" w:eastAsia="Times New Roman" w:hAnsi="Calibri" w:cs="Calibri"/>
          <w:color w:val="auto"/>
          <w:sz w:val="22"/>
        </w:rPr>
      </w:pPr>
    </w:p>
    <w:p w14:paraId="59B8FB72" w14:textId="28931FC1" w:rsidR="00E15AF3" w:rsidRDefault="00E15AF3" w:rsidP="00317078">
      <w:pPr>
        <w:spacing w:after="0"/>
        <w:jc w:val="both"/>
        <w:rPr>
          <w:rFonts w:ascii="Calibri" w:eastAsia="Times New Roman" w:hAnsi="Calibri" w:cs="Calibri"/>
          <w:color w:val="auto"/>
          <w:sz w:val="22"/>
        </w:rPr>
      </w:pPr>
      <w:r w:rsidRPr="00E15AF3">
        <w:rPr>
          <w:rFonts w:ascii="Calibri" w:eastAsia="Times New Roman" w:hAnsi="Calibri" w:cs="Calibri"/>
          <w:color w:val="auto"/>
          <w:sz w:val="22"/>
        </w:rPr>
        <w:t>• trenches or pits left overnight should be provided with a means of escape for wild animals</w:t>
      </w:r>
      <w:r w:rsidRPr="00E15AF3">
        <w:rPr>
          <w:rFonts w:ascii="Calibri" w:eastAsia="Times New Roman" w:hAnsi="Calibri" w:cs="Calibri"/>
          <w:color w:val="auto"/>
          <w:sz w:val="22"/>
        </w:rPr>
        <w:br/>
        <w:t>should they enter such as a collapsed edge or a flat roughened stable plank (no steeper</w:t>
      </w:r>
      <w:r w:rsidRPr="00E15AF3">
        <w:rPr>
          <w:rFonts w:ascii="Calibri" w:eastAsia="Times New Roman" w:hAnsi="Calibri" w:cs="Calibri"/>
          <w:color w:val="auto"/>
          <w:sz w:val="22"/>
        </w:rPr>
        <w:br/>
        <w:t>than</w:t>
      </w:r>
      <w:r>
        <w:rPr>
          <w:rFonts w:ascii="Calibri" w:eastAsia="Times New Roman" w:hAnsi="Calibri" w:cs="Calibri"/>
          <w:color w:val="auto"/>
          <w:sz w:val="22"/>
        </w:rPr>
        <w:t xml:space="preserve"> </w:t>
      </w:r>
      <w:r w:rsidRPr="00E15AF3">
        <w:rPr>
          <w:rFonts w:ascii="Calibri" w:eastAsia="Times New Roman" w:hAnsi="Calibri" w:cs="Calibri"/>
          <w:color w:val="auto"/>
          <w:sz w:val="22"/>
        </w:rPr>
        <w:t>45°) acting as a ramp to the surface</w:t>
      </w:r>
    </w:p>
    <w:p w14:paraId="43AC90B9" w14:textId="7B16F9F0" w:rsidR="00E15AF3" w:rsidRDefault="00E15AF3" w:rsidP="00317078">
      <w:pPr>
        <w:spacing w:after="0"/>
        <w:jc w:val="both"/>
        <w:rPr>
          <w:rFonts w:ascii="Calibri" w:eastAsia="Times New Roman" w:hAnsi="Calibri" w:cs="Calibri"/>
          <w:color w:val="auto"/>
          <w:sz w:val="22"/>
        </w:rPr>
      </w:pPr>
      <w:r w:rsidRPr="00E15AF3">
        <w:rPr>
          <w:rFonts w:ascii="Calibri" w:eastAsia="Times New Roman" w:hAnsi="Calibri" w:cs="Calibri"/>
          <w:color w:val="auto"/>
          <w:sz w:val="22"/>
        </w:rPr>
        <w:br/>
        <w:t>• pipes should be capped off overnight to prevent animals entering and becoming trapped</w:t>
      </w:r>
    </w:p>
    <w:p w14:paraId="5B95F727" w14:textId="2F35F2B3" w:rsidR="00E15AF3" w:rsidRPr="00317078" w:rsidRDefault="00E15AF3" w:rsidP="00317078">
      <w:pPr>
        <w:spacing w:after="0"/>
        <w:jc w:val="both"/>
        <w:rPr>
          <w:rFonts w:ascii="Calibri" w:eastAsia="Times New Roman" w:hAnsi="Calibri" w:cs="Calibri"/>
          <w:color w:val="auto"/>
          <w:sz w:val="22"/>
        </w:rPr>
        <w:sectPr w:rsidR="00E15AF3" w:rsidRPr="00317078">
          <w:headerReference w:type="default" r:id="rId28"/>
          <w:pgSz w:w="11906" w:h="16838"/>
          <w:pgMar w:top="1440" w:right="1440" w:bottom="1440" w:left="1440" w:header="709" w:footer="709" w:gutter="0"/>
          <w:cols w:space="720"/>
        </w:sectPr>
      </w:pPr>
      <w:r w:rsidRPr="00E15AF3">
        <w:rPr>
          <w:rFonts w:ascii="Calibri" w:eastAsia="Times New Roman" w:hAnsi="Calibri" w:cs="Calibri"/>
          <w:color w:val="auto"/>
          <w:sz w:val="22"/>
        </w:rPr>
        <w:br/>
        <w:t>• all trenches and pits will be inspected each morning to ensure no wild animals have become</w:t>
      </w:r>
      <w:r w:rsidRPr="00E15AF3">
        <w:rPr>
          <w:rFonts w:ascii="Calibri" w:eastAsia="Times New Roman" w:hAnsi="Calibri" w:cs="Calibri"/>
          <w:color w:val="auto"/>
          <w:sz w:val="22"/>
        </w:rPr>
        <w:br/>
        <w:t>trapped overnight. Should a badger become trapped in a trench it will likely dig itself into</w:t>
      </w:r>
      <w:r w:rsidRPr="00E15AF3">
        <w:rPr>
          <w:rFonts w:ascii="Calibri" w:eastAsia="Times New Roman" w:hAnsi="Calibri" w:cs="Calibri"/>
          <w:color w:val="auto"/>
          <w:sz w:val="22"/>
        </w:rPr>
        <w:br/>
        <w:t>the side of the trench. Should a trapped badger be encountered, a suitably qualified</w:t>
      </w:r>
      <w:r w:rsidRPr="00E15AF3">
        <w:rPr>
          <w:rFonts w:ascii="Calibri" w:eastAsia="Times New Roman" w:hAnsi="Calibri" w:cs="Calibri"/>
          <w:color w:val="auto"/>
          <w:sz w:val="22"/>
        </w:rPr>
        <w:br/>
        <w:t>ecologist should be contacted immediately for further advice</w:t>
      </w:r>
    </w:p>
    <w:p w14:paraId="23376C69" w14:textId="77777777" w:rsidR="00386760" w:rsidRPr="00E33A6A" w:rsidRDefault="00386760" w:rsidP="001207AE">
      <w:pPr>
        <w:keepNext/>
        <w:numPr>
          <w:ilvl w:val="0"/>
          <w:numId w:val="37"/>
        </w:numPr>
        <w:spacing w:before="240" w:after="60" w:line="276" w:lineRule="auto"/>
        <w:outlineLvl w:val="0"/>
        <w:rPr>
          <w:rFonts w:ascii="Calibri" w:eastAsia="Times New Roman" w:hAnsi="Calibri" w:cs="Calibri"/>
          <w:b/>
          <w:bCs/>
          <w:color w:val="auto"/>
          <w:kern w:val="32"/>
          <w:sz w:val="22"/>
        </w:rPr>
      </w:pPr>
      <w:r w:rsidRPr="00E33A6A">
        <w:rPr>
          <w:rFonts w:ascii="Calibri" w:eastAsia="Times New Roman" w:hAnsi="Calibri" w:cs="Calibri"/>
          <w:b/>
          <w:bCs/>
          <w:color w:val="auto"/>
          <w:kern w:val="32"/>
          <w:sz w:val="22"/>
        </w:rPr>
        <w:lastRenderedPageBreak/>
        <w:t>SITE RULES</w:t>
      </w:r>
    </w:p>
    <w:p w14:paraId="2046B86F" w14:textId="77777777" w:rsidR="00386760" w:rsidRPr="00E33A6A" w:rsidRDefault="00386760" w:rsidP="00386760">
      <w:pPr>
        <w:spacing w:after="0" w:line="240" w:lineRule="auto"/>
        <w:rPr>
          <w:rFonts w:ascii="Calibri" w:eastAsia="Calibri" w:hAnsi="Calibri" w:cs="Calibri"/>
          <w:b/>
          <w:color w:val="auto"/>
          <w:sz w:val="22"/>
        </w:rPr>
      </w:pPr>
    </w:p>
    <w:p w14:paraId="541E4E51"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General</w:t>
      </w:r>
    </w:p>
    <w:p w14:paraId="29AF6B05" w14:textId="77777777" w:rsidR="00386760" w:rsidRPr="00E33A6A" w:rsidRDefault="00386760" w:rsidP="00386760">
      <w:pPr>
        <w:spacing w:after="0" w:line="240" w:lineRule="auto"/>
        <w:rPr>
          <w:rFonts w:ascii="Calibri" w:eastAsia="Calibri" w:hAnsi="Calibri" w:cs="Calibri"/>
          <w:color w:val="auto"/>
          <w:sz w:val="22"/>
        </w:rPr>
      </w:pPr>
    </w:p>
    <w:p w14:paraId="49A96061"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It is the Company’s duty, and the Company reserves the right to evict or refuse entry to any person for any reason that it considers prejudicial to </w:t>
      </w:r>
      <w:r w:rsidRPr="00E33A6A">
        <w:rPr>
          <w:rFonts w:ascii="Calibri" w:eastAsia="Calibri" w:hAnsi="Calibri" w:cs="Calibri"/>
          <w:b/>
          <w:bCs/>
          <w:color w:val="auto"/>
          <w:sz w:val="22"/>
        </w:rPr>
        <w:t>safety and good conduct</w:t>
      </w:r>
      <w:r w:rsidRPr="00E33A6A">
        <w:rPr>
          <w:rFonts w:ascii="Calibri" w:eastAsia="Calibri" w:hAnsi="Calibri" w:cs="Calibri"/>
          <w:color w:val="auto"/>
          <w:sz w:val="22"/>
        </w:rPr>
        <w:t>.</w:t>
      </w:r>
    </w:p>
    <w:p w14:paraId="01E3409C"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For the avoidance of doubt, any person found </w:t>
      </w:r>
      <w:r w:rsidRPr="00E33A6A">
        <w:rPr>
          <w:rFonts w:ascii="Calibri" w:eastAsia="Calibri" w:hAnsi="Calibri" w:cs="Calibri"/>
          <w:b/>
          <w:bCs/>
          <w:color w:val="auto"/>
          <w:sz w:val="22"/>
        </w:rPr>
        <w:t>interfering with or misusing</w:t>
      </w:r>
      <w:r w:rsidRPr="00E33A6A">
        <w:rPr>
          <w:rFonts w:ascii="Calibri" w:eastAsia="Calibri" w:hAnsi="Calibri" w:cs="Calibri"/>
          <w:color w:val="auto"/>
          <w:sz w:val="22"/>
        </w:rPr>
        <w:t xml:space="preserve"> any item provided to enable the works to be undertaken safely, will be asked to leave site (by virtue of the training and experience demonstrated by your competence ticket you should know better – if you don’t know then ASK).</w:t>
      </w:r>
    </w:p>
    <w:p w14:paraId="06324C36"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All visitors/operatives must report to the site office and </w:t>
      </w:r>
      <w:r w:rsidRPr="00E33A6A">
        <w:rPr>
          <w:rFonts w:ascii="Calibri" w:eastAsia="Calibri" w:hAnsi="Calibri" w:cs="Calibri"/>
          <w:b/>
          <w:bCs/>
          <w:color w:val="auto"/>
          <w:sz w:val="22"/>
        </w:rPr>
        <w:t>sign-in</w:t>
      </w:r>
      <w:r w:rsidRPr="00E33A6A">
        <w:rPr>
          <w:rFonts w:ascii="Calibri" w:eastAsia="Calibri" w:hAnsi="Calibri" w:cs="Calibri"/>
          <w:color w:val="auto"/>
          <w:sz w:val="22"/>
        </w:rPr>
        <w:t xml:space="preserve"> the McArdle Visitors Book (Section 3 of the Site Safety File) daily.</w:t>
      </w:r>
    </w:p>
    <w:p w14:paraId="52A25530" w14:textId="5ABABA91"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All operatives (including sub-contract personnel) must undergo </w:t>
      </w:r>
      <w:r w:rsidRPr="00E33A6A">
        <w:rPr>
          <w:rFonts w:ascii="Calibri" w:eastAsia="Calibri" w:hAnsi="Calibri" w:cs="Calibri"/>
          <w:b/>
          <w:bCs/>
          <w:color w:val="auto"/>
          <w:sz w:val="22"/>
        </w:rPr>
        <w:t>site induction</w:t>
      </w:r>
      <w:r w:rsidRPr="00E33A6A">
        <w:rPr>
          <w:rFonts w:ascii="Calibri" w:eastAsia="Calibri" w:hAnsi="Calibri" w:cs="Calibri"/>
          <w:color w:val="auto"/>
          <w:sz w:val="22"/>
        </w:rPr>
        <w:t xml:space="preserve"> training before commencing work and be in possession of the appropriate CSCS/CPCS card for their works (signed confirmation of receiving induction training and copies of cards will be maintained </w:t>
      </w:r>
      <w:r w:rsidR="00386BBA">
        <w:rPr>
          <w:rFonts w:ascii="Calibri" w:eastAsia="Calibri" w:hAnsi="Calibri" w:cs="Calibri"/>
          <w:color w:val="auto"/>
          <w:sz w:val="22"/>
        </w:rPr>
        <w:t>on Passport 365).</w:t>
      </w:r>
    </w:p>
    <w:p w14:paraId="38AAEB4B"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No person shall be admitted to site, who appears to be under the influence of </w:t>
      </w:r>
      <w:r w:rsidRPr="00E33A6A">
        <w:rPr>
          <w:rFonts w:ascii="Calibri" w:eastAsia="Calibri" w:hAnsi="Calibri" w:cs="Calibri"/>
          <w:b/>
          <w:bCs/>
          <w:color w:val="auto"/>
          <w:sz w:val="22"/>
        </w:rPr>
        <w:t>drugs or alcohol</w:t>
      </w:r>
      <w:r w:rsidRPr="00E33A6A">
        <w:rPr>
          <w:rFonts w:ascii="Calibri" w:eastAsia="Calibri" w:hAnsi="Calibri" w:cs="Calibri"/>
          <w:color w:val="auto"/>
          <w:sz w:val="22"/>
        </w:rPr>
        <w:t>. Do not permit drugs or alcohol to be brought onto site.</w:t>
      </w:r>
    </w:p>
    <w:p w14:paraId="10117723" w14:textId="21030C42"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b/>
          <w:bCs/>
          <w:color w:val="auto"/>
          <w:sz w:val="22"/>
        </w:rPr>
        <w:t>Smoking</w:t>
      </w:r>
      <w:r w:rsidRPr="00E33A6A">
        <w:rPr>
          <w:rFonts w:ascii="Calibri" w:eastAsia="Calibri" w:hAnsi="Calibri" w:cs="Calibri"/>
          <w:color w:val="auto"/>
          <w:sz w:val="22"/>
        </w:rPr>
        <w:t xml:space="preserve"> is </w:t>
      </w:r>
      <w:r w:rsidR="00B5538E" w:rsidRPr="00E33A6A">
        <w:rPr>
          <w:rFonts w:ascii="Calibri" w:eastAsia="Calibri" w:hAnsi="Calibri" w:cs="Calibri"/>
          <w:color w:val="auto"/>
          <w:sz w:val="22"/>
        </w:rPr>
        <w:t>not</w:t>
      </w:r>
      <w:r w:rsidRPr="00E33A6A">
        <w:rPr>
          <w:rFonts w:ascii="Calibri" w:eastAsia="Calibri" w:hAnsi="Calibri" w:cs="Calibri"/>
          <w:color w:val="auto"/>
          <w:sz w:val="22"/>
        </w:rPr>
        <w:t xml:space="preserve"> permitted.</w:t>
      </w:r>
    </w:p>
    <w:p w14:paraId="091439DB"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It is forbidden to bring </w:t>
      </w:r>
      <w:r w:rsidRPr="00E33A6A">
        <w:rPr>
          <w:rFonts w:ascii="Calibri" w:eastAsia="Calibri" w:hAnsi="Calibri" w:cs="Calibri"/>
          <w:b/>
          <w:bCs/>
          <w:color w:val="auto"/>
          <w:sz w:val="22"/>
        </w:rPr>
        <w:t>firearms, fireworks, or unauthorised explosives</w:t>
      </w:r>
      <w:r w:rsidRPr="00E33A6A">
        <w:rPr>
          <w:rFonts w:ascii="Calibri" w:eastAsia="Calibri" w:hAnsi="Calibri" w:cs="Calibri"/>
          <w:color w:val="auto"/>
          <w:sz w:val="22"/>
        </w:rPr>
        <w:t xml:space="preserve"> to site.</w:t>
      </w:r>
    </w:p>
    <w:p w14:paraId="67FC4C9D"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It is forbidden to indulge in </w:t>
      </w:r>
      <w:r w:rsidRPr="00E33A6A">
        <w:rPr>
          <w:rFonts w:ascii="Calibri" w:eastAsia="Calibri" w:hAnsi="Calibri" w:cs="Calibri"/>
          <w:b/>
          <w:bCs/>
          <w:color w:val="auto"/>
          <w:sz w:val="22"/>
        </w:rPr>
        <w:t xml:space="preserve">horseplay, fighting or malicious damage </w:t>
      </w:r>
      <w:r w:rsidRPr="00E33A6A">
        <w:rPr>
          <w:rFonts w:ascii="Calibri" w:eastAsia="Calibri" w:hAnsi="Calibri" w:cs="Calibri"/>
          <w:color w:val="auto"/>
          <w:sz w:val="22"/>
        </w:rPr>
        <w:t>on-site.</w:t>
      </w:r>
    </w:p>
    <w:p w14:paraId="55141CDE"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All operatives will be made aware of </w:t>
      </w:r>
      <w:r w:rsidRPr="00E33A6A">
        <w:rPr>
          <w:rFonts w:ascii="Calibri" w:eastAsia="Calibri" w:hAnsi="Calibri" w:cs="Calibri"/>
          <w:b/>
          <w:bCs/>
          <w:color w:val="auto"/>
          <w:sz w:val="22"/>
        </w:rPr>
        <w:t>risks</w:t>
      </w:r>
      <w:r w:rsidRPr="00E33A6A">
        <w:rPr>
          <w:rFonts w:ascii="Calibri" w:eastAsia="Calibri" w:hAnsi="Calibri" w:cs="Calibri"/>
          <w:color w:val="auto"/>
          <w:sz w:val="22"/>
        </w:rPr>
        <w:t xml:space="preserve"> associated with their work and the controls in place.</w:t>
      </w:r>
    </w:p>
    <w:p w14:paraId="7FA457D2" w14:textId="77777777" w:rsidR="00386760" w:rsidRPr="00E33A6A" w:rsidRDefault="00386760" w:rsidP="001207AE">
      <w:pPr>
        <w:numPr>
          <w:ilvl w:val="0"/>
          <w:numId w:val="40"/>
        </w:numPr>
        <w:spacing w:after="0" w:line="240" w:lineRule="auto"/>
        <w:rPr>
          <w:rFonts w:ascii="Calibri" w:eastAsia="Calibri" w:hAnsi="Calibri" w:cs="Calibri"/>
          <w:color w:val="auto"/>
          <w:sz w:val="22"/>
        </w:rPr>
      </w:pPr>
      <w:r w:rsidRPr="00E33A6A">
        <w:rPr>
          <w:rFonts w:ascii="Calibri" w:eastAsia="Calibri" w:hAnsi="Calibri" w:cs="Calibri"/>
          <w:b/>
          <w:bCs/>
          <w:color w:val="auto"/>
          <w:sz w:val="22"/>
        </w:rPr>
        <w:t>Permits to Work</w:t>
      </w:r>
      <w:r w:rsidRPr="00E33A6A">
        <w:rPr>
          <w:rFonts w:ascii="Calibri" w:eastAsia="Calibri" w:hAnsi="Calibri" w:cs="Calibri"/>
          <w:color w:val="auto"/>
          <w:sz w:val="22"/>
        </w:rPr>
        <w:t xml:space="preserve"> will be required for:</w:t>
      </w:r>
    </w:p>
    <w:p w14:paraId="5ECA180F" w14:textId="77777777" w:rsidR="00386760" w:rsidRPr="00E33A6A" w:rsidRDefault="00386760" w:rsidP="001207AE">
      <w:pPr>
        <w:numPr>
          <w:ilvl w:val="1"/>
          <w:numId w:val="40"/>
        </w:numPr>
        <w:spacing w:after="0" w:line="240" w:lineRule="auto"/>
        <w:rPr>
          <w:rFonts w:ascii="Calibri" w:eastAsia="Calibri" w:hAnsi="Calibri" w:cs="Calibri"/>
          <w:color w:val="auto"/>
          <w:sz w:val="22"/>
        </w:rPr>
      </w:pPr>
      <w:r w:rsidRPr="00E33A6A">
        <w:rPr>
          <w:rFonts w:ascii="Calibri" w:eastAsia="Calibri" w:hAnsi="Calibri" w:cs="Calibri"/>
          <w:color w:val="auto"/>
          <w:sz w:val="22"/>
        </w:rPr>
        <w:t>Excavations (Permit to dig)</w:t>
      </w:r>
    </w:p>
    <w:p w14:paraId="0A09F28F" w14:textId="6A4CEBA8" w:rsidR="00386760" w:rsidRPr="00E33A6A" w:rsidRDefault="00386760" w:rsidP="001207AE">
      <w:pPr>
        <w:numPr>
          <w:ilvl w:val="1"/>
          <w:numId w:val="40"/>
        </w:num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Electrical and mechanical works affecting existing </w:t>
      </w:r>
      <w:r w:rsidR="00A313C3" w:rsidRPr="00E33A6A">
        <w:rPr>
          <w:rFonts w:ascii="Calibri" w:eastAsia="Calibri" w:hAnsi="Calibri" w:cs="Calibri"/>
          <w:color w:val="auto"/>
          <w:sz w:val="22"/>
        </w:rPr>
        <w:t>services.</w:t>
      </w:r>
    </w:p>
    <w:p w14:paraId="3AAB1C22" w14:textId="77777777" w:rsidR="00386760" w:rsidRPr="00E33A6A" w:rsidRDefault="00386760" w:rsidP="001207AE">
      <w:pPr>
        <w:numPr>
          <w:ilvl w:val="1"/>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‘Hot works’ operations.</w:t>
      </w:r>
    </w:p>
    <w:p w14:paraId="64393C12"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The minimum PPE requirements when on-site not in the cab of machines or vehicles is a </w:t>
      </w:r>
      <w:r w:rsidRPr="00E33A6A">
        <w:rPr>
          <w:rFonts w:ascii="Calibri" w:eastAsia="Calibri" w:hAnsi="Calibri" w:cs="Calibri"/>
          <w:b/>
          <w:bCs/>
          <w:color w:val="auto"/>
          <w:sz w:val="22"/>
        </w:rPr>
        <w:t>high visibility waistcoat, and safety footwear</w:t>
      </w:r>
      <w:r w:rsidRPr="00E33A6A">
        <w:rPr>
          <w:rFonts w:ascii="Calibri" w:eastAsia="Calibri" w:hAnsi="Calibri" w:cs="Calibri"/>
          <w:color w:val="auto"/>
          <w:sz w:val="22"/>
        </w:rPr>
        <w:t>. Where specified in the Risk Assessment additional PPE will be mandatory (including Hard Hats, Gloves, Eye Protection, Ear Defenders and/or Face/Dust Masks).</w:t>
      </w:r>
    </w:p>
    <w:p w14:paraId="02C279F3" w14:textId="4267053B"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Any Accident, Injury or Near Miss must be reported to the Site Manager and recorded </w:t>
      </w:r>
      <w:r w:rsidR="00386BBA">
        <w:rPr>
          <w:rFonts w:ascii="Calibri" w:eastAsia="Calibri" w:hAnsi="Calibri" w:cs="Calibri"/>
          <w:color w:val="auto"/>
          <w:sz w:val="22"/>
        </w:rPr>
        <w:t>on Passport 365.</w:t>
      </w:r>
    </w:p>
    <w:p w14:paraId="79CD18F8" w14:textId="77777777" w:rsidR="00386760" w:rsidRPr="00E33A6A" w:rsidRDefault="00386760" w:rsidP="00386760">
      <w:pPr>
        <w:spacing w:after="0" w:line="240" w:lineRule="auto"/>
        <w:rPr>
          <w:rFonts w:ascii="Calibri" w:eastAsia="Calibri" w:hAnsi="Calibri" w:cs="Calibri"/>
          <w:color w:val="auto"/>
          <w:sz w:val="22"/>
        </w:rPr>
      </w:pPr>
    </w:p>
    <w:p w14:paraId="4C43DD0E" w14:textId="77777777" w:rsidR="00386760" w:rsidRPr="00E33A6A" w:rsidRDefault="00386760" w:rsidP="00386760">
      <w:pPr>
        <w:spacing w:after="0" w:line="240" w:lineRule="auto"/>
        <w:rPr>
          <w:rFonts w:ascii="Calibri" w:eastAsia="Calibri" w:hAnsi="Calibri" w:cs="Calibri"/>
          <w:color w:val="auto"/>
          <w:sz w:val="22"/>
        </w:rPr>
      </w:pPr>
    </w:p>
    <w:p w14:paraId="62842F56" w14:textId="77777777" w:rsidR="00386760" w:rsidRPr="00E33A6A" w:rsidRDefault="00386760" w:rsidP="00386760">
      <w:pPr>
        <w:spacing w:after="0" w:line="240" w:lineRule="auto"/>
        <w:rPr>
          <w:rFonts w:ascii="Calibri" w:eastAsia="Calibri" w:hAnsi="Calibri" w:cs="Calibri"/>
          <w:color w:val="auto"/>
          <w:sz w:val="22"/>
        </w:rPr>
      </w:pPr>
    </w:p>
    <w:p w14:paraId="0418DA80" w14:textId="77777777" w:rsidR="00386760" w:rsidRPr="00E33A6A" w:rsidRDefault="00386760" w:rsidP="00386760">
      <w:pPr>
        <w:spacing w:after="0" w:line="240" w:lineRule="auto"/>
        <w:rPr>
          <w:rFonts w:ascii="Calibri" w:eastAsia="Calibri" w:hAnsi="Calibri" w:cs="Calibri"/>
          <w:color w:val="auto"/>
          <w:sz w:val="22"/>
        </w:rPr>
      </w:pPr>
    </w:p>
    <w:p w14:paraId="48831553" w14:textId="77777777" w:rsidR="00386760" w:rsidRPr="00E33A6A" w:rsidRDefault="00386760" w:rsidP="00386760">
      <w:pPr>
        <w:spacing w:after="0" w:line="240" w:lineRule="auto"/>
        <w:rPr>
          <w:rFonts w:ascii="Calibri" w:eastAsia="Calibri" w:hAnsi="Calibri" w:cs="Calibri"/>
          <w:color w:val="auto"/>
          <w:sz w:val="22"/>
        </w:rPr>
      </w:pPr>
    </w:p>
    <w:p w14:paraId="67D5ED2A" w14:textId="77777777" w:rsidR="00386760" w:rsidRPr="00E33A6A" w:rsidRDefault="00386760" w:rsidP="00386760">
      <w:pPr>
        <w:spacing w:after="0" w:line="240" w:lineRule="auto"/>
        <w:rPr>
          <w:rFonts w:ascii="Calibri" w:eastAsia="Calibri" w:hAnsi="Calibri" w:cs="Calibri"/>
          <w:color w:val="auto"/>
          <w:sz w:val="22"/>
        </w:rPr>
      </w:pPr>
    </w:p>
    <w:p w14:paraId="14F84033" w14:textId="77777777" w:rsidR="00386760" w:rsidRPr="00E33A6A" w:rsidRDefault="00386760" w:rsidP="00386760">
      <w:pPr>
        <w:spacing w:after="0" w:line="240" w:lineRule="auto"/>
        <w:rPr>
          <w:rFonts w:ascii="Calibri" w:eastAsia="Calibri" w:hAnsi="Calibri" w:cs="Calibri"/>
          <w:color w:val="auto"/>
          <w:sz w:val="22"/>
        </w:rPr>
      </w:pPr>
    </w:p>
    <w:p w14:paraId="12C39323" w14:textId="77777777" w:rsidR="00386760" w:rsidRDefault="00386760" w:rsidP="00386760">
      <w:pPr>
        <w:spacing w:after="0" w:line="240" w:lineRule="auto"/>
        <w:rPr>
          <w:rFonts w:ascii="Calibri" w:eastAsia="Calibri" w:hAnsi="Calibri" w:cs="Calibri"/>
          <w:color w:val="auto"/>
          <w:sz w:val="22"/>
        </w:rPr>
      </w:pPr>
    </w:p>
    <w:p w14:paraId="76E40421" w14:textId="77777777" w:rsidR="00386BBA" w:rsidRDefault="00386BBA" w:rsidP="00386760">
      <w:pPr>
        <w:spacing w:after="0" w:line="240" w:lineRule="auto"/>
        <w:rPr>
          <w:rFonts w:ascii="Calibri" w:eastAsia="Calibri" w:hAnsi="Calibri" w:cs="Calibri"/>
          <w:color w:val="auto"/>
          <w:sz w:val="22"/>
        </w:rPr>
      </w:pPr>
    </w:p>
    <w:p w14:paraId="470191A7" w14:textId="77777777" w:rsidR="00386BBA" w:rsidRPr="00E33A6A" w:rsidRDefault="00386BBA" w:rsidP="00386760">
      <w:pPr>
        <w:spacing w:after="0" w:line="240" w:lineRule="auto"/>
        <w:rPr>
          <w:rFonts w:ascii="Calibri" w:eastAsia="Calibri" w:hAnsi="Calibri" w:cs="Calibri"/>
          <w:color w:val="auto"/>
          <w:sz w:val="22"/>
        </w:rPr>
      </w:pPr>
    </w:p>
    <w:p w14:paraId="73F05870" w14:textId="77777777" w:rsidR="00386760" w:rsidRPr="00E33A6A" w:rsidRDefault="00386760" w:rsidP="00386760">
      <w:pPr>
        <w:spacing w:after="0" w:line="240" w:lineRule="auto"/>
        <w:rPr>
          <w:rFonts w:ascii="Calibri" w:eastAsia="Calibri" w:hAnsi="Calibri" w:cs="Calibri"/>
          <w:color w:val="auto"/>
          <w:sz w:val="22"/>
        </w:rPr>
      </w:pPr>
    </w:p>
    <w:p w14:paraId="667DBFC4"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lastRenderedPageBreak/>
        <w:t>Housekeeping</w:t>
      </w:r>
    </w:p>
    <w:p w14:paraId="01329E72" w14:textId="77777777" w:rsidR="00386760" w:rsidRPr="00E33A6A" w:rsidRDefault="00386760" w:rsidP="00386760">
      <w:pPr>
        <w:spacing w:after="0" w:line="240" w:lineRule="auto"/>
        <w:rPr>
          <w:rFonts w:ascii="Calibri" w:eastAsia="Calibri" w:hAnsi="Calibri" w:cs="Calibri"/>
          <w:color w:val="auto"/>
          <w:sz w:val="22"/>
        </w:rPr>
      </w:pPr>
    </w:p>
    <w:p w14:paraId="0DF51F88"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b/>
          <w:bCs/>
          <w:color w:val="auto"/>
          <w:sz w:val="22"/>
        </w:rPr>
        <w:t>Site to be kept clean and tidy</w:t>
      </w:r>
      <w:r w:rsidRPr="00E33A6A">
        <w:rPr>
          <w:rFonts w:ascii="Calibri" w:eastAsia="Calibri" w:hAnsi="Calibri" w:cs="Calibri"/>
          <w:color w:val="auto"/>
          <w:sz w:val="22"/>
        </w:rPr>
        <w:t xml:space="preserve">. An untidy site is an unsafe site. Rubbish and other debris including surplus materials shall be collected, sorted, and placed in appropriate skips prior to regular removal from site. Stockpiles to be ‘dressed and sealed’ – </w:t>
      </w:r>
      <w:r w:rsidRPr="00E33A6A">
        <w:rPr>
          <w:rFonts w:ascii="Calibri" w:eastAsia="Calibri" w:hAnsi="Calibri" w:cs="Calibri"/>
          <w:b/>
          <w:bCs/>
          <w:color w:val="auto"/>
          <w:sz w:val="22"/>
        </w:rPr>
        <w:t>NO MATERIALS TO BE SIDE CAST AND DISCARDED</w:t>
      </w:r>
      <w:r w:rsidRPr="00E33A6A">
        <w:rPr>
          <w:rFonts w:ascii="Calibri" w:eastAsia="Calibri" w:hAnsi="Calibri" w:cs="Calibri"/>
          <w:color w:val="auto"/>
          <w:sz w:val="22"/>
        </w:rPr>
        <w:t xml:space="preserve">. </w:t>
      </w:r>
    </w:p>
    <w:p w14:paraId="0FC76D04"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b/>
          <w:bCs/>
          <w:color w:val="auto"/>
          <w:sz w:val="22"/>
        </w:rPr>
        <w:t>Skips and Stored Materials</w:t>
      </w:r>
      <w:r w:rsidRPr="00E33A6A">
        <w:rPr>
          <w:rFonts w:ascii="Calibri" w:eastAsia="Calibri" w:hAnsi="Calibri" w:cs="Calibri"/>
          <w:color w:val="auto"/>
          <w:sz w:val="22"/>
        </w:rPr>
        <w:t xml:space="preserve"> shall be located so as not to present a risk or nuisance to adjacent areas.</w:t>
      </w:r>
    </w:p>
    <w:p w14:paraId="70ADF1CD"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The </w:t>
      </w:r>
      <w:r w:rsidRPr="00E33A6A">
        <w:rPr>
          <w:rFonts w:ascii="Calibri" w:eastAsia="Calibri" w:hAnsi="Calibri" w:cs="Calibri"/>
          <w:b/>
          <w:bCs/>
          <w:color w:val="auto"/>
          <w:sz w:val="22"/>
        </w:rPr>
        <w:t>working area and welfare facilities</w:t>
      </w:r>
      <w:r w:rsidRPr="00E33A6A">
        <w:rPr>
          <w:rFonts w:ascii="Calibri" w:eastAsia="Calibri" w:hAnsi="Calibri" w:cs="Calibri"/>
          <w:color w:val="auto"/>
          <w:sz w:val="22"/>
        </w:rPr>
        <w:t xml:space="preserve"> must always be kept clean and tidy.</w:t>
      </w:r>
    </w:p>
    <w:p w14:paraId="5C2248A2"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b/>
          <w:bCs/>
          <w:color w:val="auto"/>
          <w:sz w:val="22"/>
        </w:rPr>
        <w:t>Access routes</w:t>
      </w:r>
      <w:r w:rsidRPr="00E33A6A">
        <w:rPr>
          <w:rFonts w:ascii="Calibri" w:eastAsia="Calibri" w:hAnsi="Calibri" w:cs="Calibri"/>
          <w:color w:val="auto"/>
          <w:sz w:val="22"/>
        </w:rPr>
        <w:t xml:space="preserve"> (both internal and external to the site) are to be regularly maintained such that they are kept clean, tidy, and always available for use.</w:t>
      </w:r>
    </w:p>
    <w:p w14:paraId="2A495A86"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b/>
          <w:bCs/>
          <w:color w:val="auto"/>
          <w:sz w:val="22"/>
        </w:rPr>
        <w:t>Do not park</w:t>
      </w:r>
      <w:r w:rsidRPr="00E33A6A">
        <w:rPr>
          <w:rFonts w:ascii="Calibri" w:eastAsia="Calibri" w:hAnsi="Calibri" w:cs="Calibri"/>
          <w:color w:val="auto"/>
          <w:sz w:val="22"/>
        </w:rPr>
        <w:t xml:space="preserve"> where access to site or neighbouring properties could be hindered.</w:t>
      </w:r>
    </w:p>
    <w:p w14:paraId="5B22A131"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b/>
          <w:bCs/>
          <w:color w:val="auto"/>
          <w:sz w:val="22"/>
        </w:rPr>
        <w:t>Fire/Emergency access</w:t>
      </w:r>
      <w:r w:rsidRPr="00E33A6A">
        <w:rPr>
          <w:rFonts w:ascii="Calibri" w:eastAsia="Calibri" w:hAnsi="Calibri" w:cs="Calibri"/>
          <w:color w:val="auto"/>
          <w:sz w:val="22"/>
        </w:rPr>
        <w:t xml:space="preserve"> must always be maintained.</w:t>
      </w:r>
    </w:p>
    <w:p w14:paraId="5A8EBED3" w14:textId="77777777" w:rsidR="00386760" w:rsidRPr="00E33A6A" w:rsidRDefault="00386760" w:rsidP="001207AE">
      <w:pPr>
        <w:numPr>
          <w:ilvl w:val="0"/>
          <w:numId w:val="40"/>
        </w:numPr>
        <w:spacing w:after="0" w:line="240" w:lineRule="auto"/>
        <w:rPr>
          <w:rFonts w:ascii="Calibri" w:eastAsia="Calibri" w:hAnsi="Calibri" w:cs="Calibri"/>
          <w:color w:val="auto"/>
          <w:sz w:val="22"/>
        </w:rPr>
      </w:pPr>
      <w:r w:rsidRPr="00E33A6A">
        <w:rPr>
          <w:rFonts w:ascii="Calibri" w:eastAsia="Calibri" w:hAnsi="Calibri" w:cs="Calibri"/>
          <w:color w:val="auto"/>
          <w:sz w:val="22"/>
        </w:rPr>
        <w:t xml:space="preserve">All personnel must follow the </w:t>
      </w:r>
      <w:r w:rsidRPr="00E33A6A">
        <w:rPr>
          <w:rFonts w:ascii="Calibri" w:eastAsia="Calibri" w:hAnsi="Calibri" w:cs="Calibri"/>
          <w:b/>
          <w:bCs/>
          <w:color w:val="auto"/>
          <w:sz w:val="22"/>
        </w:rPr>
        <w:t>designated plant and pedestrian routes</w:t>
      </w:r>
      <w:r w:rsidRPr="00E33A6A">
        <w:rPr>
          <w:rFonts w:ascii="Calibri" w:eastAsia="Calibri" w:hAnsi="Calibri" w:cs="Calibri"/>
          <w:color w:val="auto"/>
          <w:sz w:val="22"/>
        </w:rPr>
        <w:t>.</w:t>
      </w:r>
    </w:p>
    <w:p w14:paraId="313B7F51" w14:textId="77777777" w:rsidR="00386760" w:rsidRPr="00E33A6A" w:rsidRDefault="00386760" w:rsidP="00386760">
      <w:pPr>
        <w:spacing w:after="0" w:line="240" w:lineRule="auto"/>
        <w:rPr>
          <w:rFonts w:ascii="Calibri" w:eastAsia="Calibri" w:hAnsi="Calibri" w:cs="Calibri"/>
          <w:color w:val="auto"/>
          <w:sz w:val="22"/>
        </w:rPr>
      </w:pPr>
    </w:p>
    <w:p w14:paraId="52901806"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Plant</w:t>
      </w:r>
    </w:p>
    <w:p w14:paraId="7CF67099" w14:textId="77777777" w:rsidR="00386760" w:rsidRPr="00E33A6A" w:rsidRDefault="00386760" w:rsidP="00386760">
      <w:pPr>
        <w:spacing w:after="0" w:line="240" w:lineRule="auto"/>
        <w:rPr>
          <w:rFonts w:ascii="Calibri" w:eastAsia="Calibri" w:hAnsi="Calibri" w:cs="Calibri"/>
          <w:b/>
          <w:bCs/>
          <w:color w:val="auto"/>
          <w:sz w:val="22"/>
        </w:rPr>
      </w:pPr>
    </w:p>
    <w:p w14:paraId="154A964B"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Plant and equipment will only be operated by those trained, competent and authorised to do so. </w:t>
      </w:r>
      <w:r w:rsidRPr="00E33A6A">
        <w:rPr>
          <w:rFonts w:ascii="Calibri" w:eastAsia="Calibri" w:hAnsi="Calibri" w:cs="Calibri"/>
          <w:b/>
          <w:bCs/>
          <w:color w:val="auto"/>
          <w:sz w:val="22"/>
        </w:rPr>
        <w:t>Training/Competence Records</w:t>
      </w:r>
      <w:r w:rsidRPr="00E33A6A">
        <w:rPr>
          <w:rFonts w:ascii="Calibri" w:eastAsia="Calibri" w:hAnsi="Calibri" w:cs="Calibri"/>
          <w:color w:val="auto"/>
          <w:sz w:val="22"/>
        </w:rPr>
        <w:t xml:space="preserve"> must be supplied before first operating plant or equipment.</w:t>
      </w:r>
    </w:p>
    <w:p w14:paraId="697486B2"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It is forbidden to use </w:t>
      </w:r>
      <w:r w:rsidRPr="00E33A6A">
        <w:rPr>
          <w:rFonts w:ascii="Calibri" w:eastAsia="Calibri" w:hAnsi="Calibri" w:cs="Calibri"/>
          <w:b/>
          <w:bCs/>
          <w:color w:val="auto"/>
          <w:sz w:val="22"/>
        </w:rPr>
        <w:t>Mobile Phones, Headphones</w:t>
      </w:r>
      <w:r w:rsidRPr="00E33A6A">
        <w:rPr>
          <w:rFonts w:ascii="Calibri" w:eastAsia="Calibri" w:hAnsi="Calibri" w:cs="Calibri"/>
          <w:color w:val="auto"/>
          <w:sz w:val="22"/>
        </w:rPr>
        <w:t xml:space="preserve"> and the like when operating plant.</w:t>
      </w:r>
    </w:p>
    <w:p w14:paraId="3660577F"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Plant and equipment will be adequately </w:t>
      </w:r>
      <w:r w:rsidRPr="00E33A6A">
        <w:rPr>
          <w:rFonts w:ascii="Calibri" w:eastAsia="Calibri" w:hAnsi="Calibri" w:cs="Calibri"/>
          <w:b/>
          <w:bCs/>
          <w:color w:val="auto"/>
          <w:sz w:val="22"/>
        </w:rPr>
        <w:t>maintained</w:t>
      </w:r>
      <w:r w:rsidRPr="00E33A6A">
        <w:rPr>
          <w:rFonts w:ascii="Calibri" w:eastAsia="Calibri" w:hAnsi="Calibri" w:cs="Calibri"/>
          <w:color w:val="auto"/>
          <w:sz w:val="22"/>
        </w:rPr>
        <w:t xml:space="preserve"> and suitable for use which will include appropriate silencing (</w:t>
      </w:r>
      <w:bookmarkStart w:id="9" w:name="_Hlk54362213"/>
      <w:r w:rsidRPr="00E33A6A">
        <w:rPr>
          <w:rFonts w:ascii="Calibri" w:eastAsia="Calibri" w:hAnsi="Calibri" w:cs="Calibri"/>
          <w:color w:val="auto"/>
          <w:sz w:val="22"/>
        </w:rPr>
        <w:t>Section 9. of the Site Safety File).</w:t>
      </w:r>
      <w:bookmarkEnd w:id="9"/>
    </w:p>
    <w:p w14:paraId="29096E24"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Operators will maintain the Plant daily and carry-out </w:t>
      </w:r>
      <w:r w:rsidRPr="00E33A6A">
        <w:rPr>
          <w:rFonts w:ascii="Calibri" w:eastAsia="Calibri" w:hAnsi="Calibri" w:cs="Calibri"/>
          <w:b/>
          <w:bCs/>
          <w:color w:val="auto"/>
          <w:sz w:val="22"/>
        </w:rPr>
        <w:t>daily inspections</w:t>
      </w:r>
      <w:r w:rsidRPr="00E33A6A">
        <w:rPr>
          <w:rFonts w:ascii="Calibri" w:eastAsia="Calibri" w:hAnsi="Calibri" w:cs="Calibri"/>
          <w:color w:val="auto"/>
          <w:sz w:val="22"/>
        </w:rPr>
        <w:t xml:space="preserve"> before first use (Section 9 of the Site Safety File).</w:t>
      </w:r>
    </w:p>
    <w:p w14:paraId="69D32E19"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Any </w:t>
      </w:r>
      <w:r w:rsidRPr="00E33A6A">
        <w:rPr>
          <w:rFonts w:ascii="Calibri" w:eastAsia="Calibri" w:hAnsi="Calibri" w:cs="Calibri"/>
          <w:b/>
          <w:bCs/>
          <w:color w:val="auto"/>
          <w:sz w:val="22"/>
        </w:rPr>
        <w:t>defects</w:t>
      </w:r>
      <w:r w:rsidRPr="00E33A6A">
        <w:rPr>
          <w:rFonts w:ascii="Calibri" w:eastAsia="Calibri" w:hAnsi="Calibri" w:cs="Calibri"/>
          <w:color w:val="auto"/>
          <w:sz w:val="22"/>
        </w:rPr>
        <w:t xml:space="preserve"> in plant or equipment must be reported to site management immediately (Section 9 of the Site Safety File).</w:t>
      </w:r>
    </w:p>
    <w:p w14:paraId="659C58CF" w14:textId="77777777" w:rsidR="00386760" w:rsidRPr="00E33A6A" w:rsidRDefault="00386760" w:rsidP="00386760">
      <w:pPr>
        <w:spacing w:after="0" w:line="240" w:lineRule="auto"/>
        <w:jc w:val="both"/>
        <w:rPr>
          <w:rFonts w:ascii="Calibri" w:eastAsia="Calibri" w:hAnsi="Calibri" w:cs="Calibri"/>
          <w:color w:val="auto"/>
          <w:sz w:val="22"/>
        </w:rPr>
      </w:pPr>
    </w:p>
    <w:p w14:paraId="3A07F456" w14:textId="77777777" w:rsidR="00386760" w:rsidRPr="00E33A6A" w:rsidRDefault="00386760" w:rsidP="001207AE">
      <w:pPr>
        <w:keepNext/>
        <w:numPr>
          <w:ilvl w:val="1"/>
          <w:numId w:val="37"/>
        </w:numPr>
        <w:spacing w:before="240" w:after="60" w:line="276" w:lineRule="auto"/>
        <w:outlineLvl w:val="1"/>
        <w:rPr>
          <w:rFonts w:ascii="Calibri" w:eastAsia="Times New Roman" w:hAnsi="Calibri" w:cs="Calibri"/>
          <w:b/>
          <w:bCs/>
          <w:color w:val="auto"/>
          <w:sz w:val="22"/>
        </w:rPr>
      </w:pPr>
      <w:r w:rsidRPr="00E33A6A">
        <w:rPr>
          <w:rFonts w:ascii="Calibri" w:eastAsia="Times New Roman" w:hAnsi="Calibri" w:cs="Calibri"/>
          <w:b/>
          <w:bCs/>
          <w:color w:val="auto"/>
          <w:sz w:val="22"/>
        </w:rPr>
        <w:t>Environmental</w:t>
      </w:r>
    </w:p>
    <w:p w14:paraId="5E3559BD" w14:textId="77777777" w:rsidR="00386760" w:rsidRPr="00E33A6A" w:rsidRDefault="00386760" w:rsidP="00386760">
      <w:pPr>
        <w:spacing w:after="0" w:line="240" w:lineRule="auto"/>
        <w:jc w:val="both"/>
        <w:rPr>
          <w:rFonts w:ascii="Calibri" w:eastAsia="Calibri" w:hAnsi="Calibri" w:cs="Calibri"/>
          <w:b/>
          <w:bCs/>
          <w:color w:val="auto"/>
          <w:sz w:val="22"/>
        </w:rPr>
      </w:pPr>
    </w:p>
    <w:p w14:paraId="3FC080FA"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All </w:t>
      </w:r>
      <w:r w:rsidRPr="00E33A6A">
        <w:rPr>
          <w:rFonts w:ascii="Calibri" w:eastAsia="Calibri" w:hAnsi="Calibri" w:cs="Calibri"/>
          <w:b/>
          <w:bCs/>
          <w:color w:val="auto"/>
          <w:sz w:val="22"/>
        </w:rPr>
        <w:t>waste</w:t>
      </w:r>
      <w:r w:rsidRPr="00E33A6A">
        <w:rPr>
          <w:rFonts w:ascii="Calibri" w:eastAsia="Calibri" w:hAnsi="Calibri" w:cs="Calibri"/>
          <w:color w:val="auto"/>
          <w:sz w:val="22"/>
        </w:rPr>
        <w:t xml:space="preserve"> is to be disposed off-site to a suitably licensed facility.  </w:t>
      </w:r>
    </w:p>
    <w:p w14:paraId="5720BE13"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b/>
          <w:bCs/>
          <w:color w:val="auto"/>
          <w:sz w:val="22"/>
        </w:rPr>
        <w:t>Spill kits</w:t>
      </w:r>
      <w:r w:rsidRPr="00E33A6A">
        <w:rPr>
          <w:rFonts w:ascii="Calibri" w:eastAsia="Calibri" w:hAnsi="Calibri" w:cs="Calibri"/>
          <w:color w:val="auto"/>
          <w:sz w:val="22"/>
        </w:rPr>
        <w:t xml:space="preserve"> to be maintained with fuel storage, and plant and equipment.</w:t>
      </w:r>
    </w:p>
    <w:p w14:paraId="1E28D524"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Any </w:t>
      </w:r>
      <w:r w:rsidRPr="00E33A6A">
        <w:rPr>
          <w:rFonts w:ascii="Calibri" w:eastAsia="Calibri" w:hAnsi="Calibri" w:cs="Calibri"/>
          <w:b/>
          <w:bCs/>
          <w:color w:val="auto"/>
          <w:sz w:val="22"/>
        </w:rPr>
        <w:t>spillage</w:t>
      </w:r>
      <w:r w:rsidRPr="00E33A6A">
        <w:rPr>
          <w:rFonts w:ascii="Calibri" w:eastAsia="Calibri" w:hAnsi="Calibri" w:cs="Calibri"/>
          <w:color w:val="auto"/>
          <w:sz w:val="22"/>
        </w:rPr>
        <w:t xml:space="preserve"> i.e., diesel must be cleared immediately.</w:t>
      </w:r>
    </w:p>
    <w:p w14:paraId="1F8591AF" w14:textId="2070F609"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If you come across any </w:t>
      </w:r>
      <w:r w:rsidRPr="00E33A6A">
        <w:rPr>
          <w:rFonts w:ascii="Calibri" w:eastAsia="Calibri" w:hAnsi="Calibri" w:cs="Calibri"/>
          <w:b/>
          <w:bCs/>
          <w:color w:val="auto"/>
          <w:sz w:val="22"/>
        </w:rPr>
        <w:t>unidentified–suspicious</w:t>
      </w:r>
      <w:r w:rsidRPr="00E33A6A">
        <w:rPr>
          <w:rFonts w:ascii="Calibri" w:eastAsia="Calibri" w:hAnsi="Calibri" w:cs="Calibri"/>
          <w:color w:val="auto"/>
          <w:sz w:val="22"/>
        </w:rPr>
        <w:t xml:space="preserve"> </w:t>
      </w:r>
      <w:r w:rsidRPr="00E33A6A">
        <w:rPr>
          <w:rFonts w:ascii="Calibri" w:eastAsia="Calibri" w:hAnsi="Calibri" w:cs="Calibri"/>
          <w:b/>
          <w:bCs/>
          <w:color w:val="auto"/>
          <w:sz w:val="22"/>
        </w:rPr>
        <w:t>looking material</w:t>
      </w:r>
      <w:r w:rsidRPr="00E33A6A">
        <w:rPr>
          <w:rFonts w:ascii="Calibri" w:eastAsia="Calibri" w:hAnsi="Calibri" w:cs="Calibri"/>
          <w:color w:val="auto"/>
          <w:sz w:val="22"/>
        </w:rPr>
        <w:t xml:space="preserve"> (</w:t>
      </w:r>
      <w:r w:rsidR="002A1432" w:rsidRPr="00E33A6A">
        <w:rPr>
          <w:rFonts w:ascii="Calibri" w:eastAsia="Calibri" w:hAnsi="Calibri" w:cs="Calibri"/>
          <w:color w:val="auto"/>
          <w:sz w:val="22"/>
        </w:rPr>
        <w:t>e.g.,</w:t>
      </w:r>
      <w:r w:rsidRPr="00E33A6A">
        <w:rPr>
          <w:rFonts w:ascii="Calibri" w:eastAsia="Calibri" w:hAnsi="Calibri" w:cs="Calibri"/>
          <w:color w:val="auto"/>
          <w:sz w:val="22"/>
        </w:rPr>
        <w:t xml:space="preserve"> suspected asbestos, contamination, munitions, and/or buried items) stop and inform the site manager immediately.</w:t>
      </w:r>
    </w:p>
    <w:p w14:paraId="6232A49D"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Do not leave </w:t>
      </w:r>
      <w:r w:rsidRPr="00E33A6A">
        <w:rPr>
          <w:rFonts w:ascii="Calibri" w:eastAsia="Calibri" w:hAnsi="Calibri" w:cs="Calibri"/>
          <w:b/>
          <w:bCs/>
          <w:color w:val="auto"/>
          <w:sz w:val="22"/>
        </w:rPr>
        <w:t>inflammable materials</w:t>
      </w:r>
      <w:r w:rsidRPr="00E33A6A">
        <w:rPr>
          <w:rFonts w:ascii="Calibri" w:eastAsia="Calibri" w:hAnsi="Calibri" w:cs="Calibri"/>
          <w:color w:val="auto"/>
          <w:sz w:val="22"/>
        </w:rPr>
        <w:t xml:space="preserve"> in or near fire escape routes or fuel storage areas.</w:t>
      </w:r>
    </w:p>
    <w:p w14:paraId="4BE20429"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Respect the environment we are working-in; </w:t>
      </w:r>
      <w:r w:rsidRPr="00E33A6A">
        <w:rPr>
          <w:rFonts w:ascii="Calibri" w:eastAsia="Calibri" w:hAnsi="Calibri" w:cs="Calibri"/>
          <w:b/>
          <w:bCs/>
          <w:color w:val="auto"/>
          <w:sz w:val="22"/>
        </w:rPr>
        <w:t>Radios or other audio equipment</w:t>
      </w:r>
      <w:r w:rsidRPr="00E33A6A">
        <w:rPr>
          <w:rFonts w:ascii="Calibri" w:eastAsia="Calibri" w:hAnsi="Calibri" w:cs="Calibri"/>
          <w:color w:val="auto"/>
          <w:sz w:val="22"/>
        </w:rPr>
        <w:t xml:space="preserve"> will not be used on site unless specifically authorised where they do not present a nuisance.</w:t>
      </w:r>
    </w:p>
    <w:p w14:paraId="38C66CAA" w14:textId="77777777" w:rsidR="00386760" w:rsidRPr="00E33A6A" w:rsidRDefault="00386760" w:rsidP="001207AE">
      <w:pPr>
        <w:numPr>
          <w:ilvl w:val="0"/>
          <w:numId w:val="40"/>
        </w:numPr>
        <w:spacing w:after="0" w:line="240" w:lineRule="auto"/>
        <w:jc w:val="both"/>
        <w:rPr>
          <w:rFonts w:ascii="Calibri" w:eastAsia="Calibri" w:hAnsi="Calibri" w:cs="Calibri"/>
          <w:color w:val="auto"/>
          <w:sz w:val="22"/>
        </w:rPr>
      </w:pPr>
      <w:r w:rsidRPr="00E33A6A">
        <w:rPr>
          <w:rFonts w:ascii="Calibri" w:eastAsia="Calibri" w:hAnsi="Calibri" w:cs="Calibri"/>
          <w:color w:val="auto"/>
          <w:sz w:val="22"/>
        </w:rPr>
        <w:t xml:space="preserve">All personnel will avoid engaging in </w:t>
      </w:r>
      <w:r w:rsidRPr="00E33A6A">
        <w:rPr>
          <w:rFonts w:ascii="Calibri" w:eastAsia="Calibri" w:hAnsi="Calibri" w:cs="Calibri"/>
          <w:b/>
          <w:bCs/>
          <w:color w:val="auto"/>
          <w:sz w:val="22"/>
        </w:rPr>
        <w:t>social dialogue with Students, Staff and/or Patrons</w:t>
      </w:r>
      <w:r w:rsidRPr="00E33A6A">
        <w:rPr>
          <w:rFonts w:ascii="Calibri" w:eastAsia="Calibri" w:hAnsi="Calibri" w:cs="Calibri"/>
          <w:color w:val="auto"/>
          <w:sz w:val="22"/>
        </w:rPr>
        <w:t xml:space="preserve"> of the facility we are temporarily occupying.</w:t>
      </w:r>
    </w:p>
    <w:p w14:paraId="2F439272" w14:textId="77777777" w:rsidR="00386760" w:rsidRPr="00E33A6A" w:rsidRDefault="00386760" w:rsidP="00386760">
      <w:pPr>
        <w:spacing w:after="0" w:line="240" w:lineRule="auto"/>
        <w:rPr>
          <w:rFonts w:ascii="Calibri" w:eastAsia="Calibri" w:hAnsi="Calibri" w:cs="Calibri"/>
          <w:color w:val="auto"/>
          <w:sz w:val="22"/>
        </w:rPr>
      </w:pPr>
    </w:p>
    <w:p w14:paraId="4E55ED57" w14:textId="77777777" w:rsidR="00386760" w:rsidRPr="00E33A6A" w:rsidRDefault="00386760" w:rsidP="00386760">
      <w:pPr>
        <w:spacing w:after="0" w:line="240" w:lineRule="auto"/>
        <w:rPr>
          <w:rFonts w:ascii="Calibri" w:eastAsia="Calibri" w:hAnsi="Calibri" w:cs="Calibri"/>
          <w:b/>
          <w:color w:val="auto"/>
          <w:sz w:val="22"/>
        </w:rPr>
      </w:pPr>
    </w:p>
    <w:p w14:paraId="517EF8D9" w14:textId="77777777" w:rsidR="00386760" w:rsidRPr="00E33A6A" w:rsidRDefault="00386760" w:rsidP="00386760">
      <w:pPr>
        <w:spacing w:after="0" w:line="240" w:lineRule="auto"/>
        <w:rPr>
          <w:rFonts w:ascii="Calibri" w:eastAsia="Calibri" w:hAnsi="Calibri" w:cs="Calibri"/>
          <w:b/>
          <w:color w:val="auto"/>
          <w:sz w:val="22"/>
        </w:rPr>
      </w:pPr>
      <w:r w:rsidRPr="00E33A6A">
        <w:rPr>
          <w:rFonts w:ascii="Calibri" w:eastAsia="Calibri" w:hAnsi="Calibri" w:cs="Calibri"/>
          <w:b/>
          <w:color w:val="auto"/>
          <w:sz w:val="22"/>
        </w:rPr>
        <w:br w:type="page"/>
      </w:r>
    </w:p>
    <w:p w14:paraId="0F1D794C" w14:textId="77777777" w:rsidR="00386760" w:rsidRPr="00E33A6A" w:rsidRDefault="00386760" w:rsidP="00386760">
      <w:pPr>
        <w:keepNext/>
        <w:spacing w:before="240" w:after="60" w:line="276" w:lineRule="auto"/>
        <w:outlineLvl w:val="0"/>
        <w:rPr>
          <w:rFonts w:ascii="Calibri" w:eastAsia="Times New Roman" w:hAnsi="Calibri" w:cs="Calibri"/>
          <w:b/>
          <w:bCs/>
          <w:color w:val="auto"/>
          <w:kern w:val="32"/>
          <w:sz w:val="22"/>
        </w:rPr>
      </w:pPr>
      <w:r w:rsidRPr="00E33A6A">
        <w:rPr>
          <w:rFonts w:ascii="Calibri" w:eastAsia="Times New Roman" w:hAnsi="Calibri" w:cs="Calibri"/>
          <w:b/>
          <w:bCs/>
          <w:color w:val="auto"/>
          <w:kern w:val="32"/>
          <w:sz w:val="22"/>
        </w:rPr>
        <w:lastRenderedPageBreak/>
        <w:t xml:space="preserve">Appendix 1 – EMERGENCY PLAN </w:t>
      </w:r>
    </w:p>
    <w:p w14:paraId="78C311A0" w14:textId="77777777" w:rsidR="00386760" w:rsidRPr="00E33A6A" w:rsidRDefault="00386760" w:rsidP="00386760">
      <w:pPr>
        <w:spacing w:after="200" w:line="276" w:lineRule="auto"/>
        <w:rPr>
          <w:rFonts w:ascii="Calibri" w:eastAsia="Calibri" w:hAnsi="Calibri" w:cs="Calibri"/>
          <w:color w:val="auto"/>
          <w:sz w:val="22"/>
        </w:rPr>
      </w:pPr>
    </w:p>
    <w:p w14:paraId="6E883017" w14:textId="77777777" w:rsidR="00386760" w:rsidRPr="00E33A6A" w:rsidRDefault="00386760" w:rsidP="00386760">
      <w:pPr>
        <w:spacing w:after="200" w:line="276" w:lineRule="auto"/>
        <w:rPr>
          <w:rFonts w:ascii="Calibri" w:eastAsia="Calibri" w:hAnsi="Calibri" w:cs="Calibri"/>
          <w:b/>
          <w:bCs/>
          <w:color w:val="auto"/>
          <w:sz w:val="22"/>
        </w:rPr>
      </w:pPr>
      <w:r w:rsidRPr="00E33A6A">
        <w:rPr>
          <w:rFonts w:ascii="Calibri" w:eastAsia="Calibri" w:hAnsi="Calibri" w:cs="Calibri"/>
          <w:b/>
          <w:bCs/>
          <w:color w:val="auto"/>
          <w:sz w:val="22"/>
        </w:rPr>
        <w:t>TO BE DISPLAYED ON SITE NOTICE BOARD</w:t>
      </w:r>
    </w:p>
    <w:p w14:paraId="79A9E40E" w14:textId="77777777" w:rsidR="00386760" w:rsidRPr="00E33A6A" w:rsidRDefault="00386760" w:rsidP="00386760">
      <w:pPr>
        <w:keepNext/>
        <w:spacing w:before="240" w:after="60" w:line="276" w:lineRule="auto"/>
        <w:outlineLvl w:val="1"/>
        <w:rPr>
          <w:rFonts w:ascii="Calibri" w:eastAsia="Times New Roman" w:hAnsi="Calibri" w:cs="Calibri"/>
          <w:b/>
          <w:bCs/>
          <w:color w:val="auto"/>
          <w:sz w:val="22"/>
        </w:rPr>
      </w:pPr>
      <w:bookmarkStart w:id="10" w:name="_Toc60829209"/>
      <w:bookmarkStart w:id="11" w:name="_Toc61528291"/>
      <w:r w:rsidRPr="00E33A6A">
        <w:rPr>
          <w:rFonts w:ascii="Calibri" w:eastAsia="Times New Roman" w:hAnsi="Calibri" w:cs="Calibri"/>
          <w:b/>
          <w:bCs/>
          <w:color w:val="auto"/>
          <w:sz w:val="22"/>
        </w:rPr>
        <w:t>Emergency Response</w:t>
      </w:r>
      <w:bookmarkEnd w:id="10"/>
      <w:bookmarkEnd w:id="11"/>
    </w:p>
    <w:p w14:paraId="059ED71D" w14:textId="77777777"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In the event of an emergency the Site Manager will be contacted immediately.</w:t>
      </w:r>
    </w:p>
    <w:p w14:paraId="39AF27E9" w14:textId="77777777" w:rsidR="00386760" w:rsidRPr="00E33A6A" w:rsidRDefault="00386760" w:rsidP="00386760">
      <w:pPr>
        <w:spacing w:after="0" w:line="240" w:lineRule="auto"/>
        <w:rPr>
          <w:rFonts w:ascii="Calibri" w:eastAsia="Calibri" w:hAnsi="Calibri" w:cs="Calibri"/>
          <w:color w:val="auto"/>
          <w:sz w:val="22"/>
        </w:rPr>
      </w:pPr>
    </w:p>
    <w:p w14:paraId="0F9AEE37" w14:textId="77777777"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Clear access and egress will always be maintained for emergency vehicles.</w:t>
      </w:r>
    </w:p>
    <w:p w14:paraId="45B15BEB" w14:textId="77777777" w:rsidR="00386760" w:rsidRPr="00E33A6A" w:rsidRDefault="00386760" w:rsidP="00386760">
      <w:pPr>
        <w:spacing w:after="0" w:line="240" w:lineRule="auto"/>
        <w:rPr>
          <w:rFonts w:ascii="Calibri" w:eastAsia="Calibri" w:hAnsi="Calibri" w:cs="Calibri"/>
          <w:color w:val="auto"/>
          <w:sz w:val="22"/>
        </w:rPr>
      </w:pPr>
    </w:p>
    <w:p w14:paraId="40201918" w14:textId="77777777"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Should the site require evacuation a foghorn (held in the site office) will be sounded, and all site personnel should assemble in the compound.</w:t>
      </w:r>
    </w:p>
    <w:p w14:paraId="2A6F7594" w14:textId="77777777" w:rsidR="00386760" w:rsidRPr="00E33A6A" w:rsidRDefault="00386760" w:rsidP="00386760">
      <w:pPr>
        <w:spacing w:after="0" w:line="240" w:lineRule="auto"/>
        <w:rPr>
          <w:rFonts w:ascii="Calibri" w:eastAsia="Calibri" w:hAnsi="Calibri" w:cs="Calibri"/>
          <w:color w:val="auto"/>
          <w:sz w:val="22"/>
        </w:rPr>
      </w:pPr>
    </w:p>
    <w:p w14:paraId="10FE69AA" w14:textId="77777777" w:rsidR="00386760" w:rsidRPr="00E33A6A" w:rsidRDefault="00386760" w:rsidP="00386760">
      <w:pPr>
        <w:spacing w:after="0" w:line="240" w:lineRule="auto"/>
        <w:rPr>
          <w:rFonts w:ascii="Calibri" w:eastAsia="Calibri" w:hAnsi="Calibri" w:cs="Calibri"/>
          <w:color w:val="auto"/>
          <w:sz w:val="22"/>
        </w:rPr>
      </w:pPr>
      <w:r w:rsidRPr="00E33A6A">
        <w:rPr>
          <w:rFonts w:ascii="Calibri" w:eastAsia="Calibri" w:hAnsi="Calibri" w:cs="Calibri"/>
          <w:color w:val="auto"/>
          <w:sz w:val="22"/>
        </w:rPr>
        <w:t>The Site Manager will check all present and accounted for against the daily attendance record and coordinate further actions with the client.</w:t>
      </w:r>
    </w:p>
    <w:p w14:paraId="0B284965" w14:textId="77777777" w:rsidR="00386760" w:rsidRPr="00E33A6A" w:rsidRDefault="00386760" w:rsidP="00386760">
      <w:pPr>
        <w:keepNext/>
        <w:spacing w:before="240" w:after="60" w:line="276" w:lineRule="auto"/>
        <w:outlineLvl w:val="1"/>
        <w:rPr>
          <w:rFonts w:ascii="Calibri" w:eastAsia="Times New Roman" w:hAnsi="Calibri" w:cs="Calibri"/>
          <w:b/>
          <w:bCs/>
          <w:color w:val="auto"/>
          <w:sz w:val="22"/>
        </w:rPr>
      </w:pPr>
      <w:bookmarkStart w:id="12" w:name="_Toc60829210"/>
      <w:bookmarkStart w:id="13" w:name="_Toc61528292"/>
      <w:r w:rsidRPr="00E33A6A">
        <w:rPr>
          <w:rFonts w:ascii="Calibri" w:eastAsia="Times New Roman" w:hAnsi="Calibri" w:cs="Calibri"/>
          <w:b/>
          <w:bCs/>
          <w:color w:val="auto"/>
          <w:sz w:val="22"/>
        </w:rPr>
        <w:t>Emergency Contact Details:</w:t>
      </w:r>
      <w:bookmarkStart w:id="14" w:name="_Toc60829211"/>
      <w:bookmarkEnd w:id="12"/>
      <w:bookmarkEnd w:id="13"/>
    </w:p>
    <w:p w14:paraId="73942EFA" w14:textId="77777777" w:rsidR="00BA18E5" w:rsidRPr="00E33A6A" w:rsidRDefault="00386760" w:rsidP="00386760">
      <w:pPr>
        <w:keepNext/>
        <w:spacing w:before="240" w:after="60" w:line="276" w:lineRule="auto"/>
        <w:outlineLvl w:val="1"/>
        <w:rPr>
          <w:rFonts w:ascii="Calibri" w:eastAsia="Times New Roman" w:hAnsi="Calibri" w:cs="Calibri"/>
          <w:b/>
          <w:bCs/>
          <w:color w:val="auto"/>
          <w:sz w:val="22"/>
          <w:u w:val="single"/>
        </w:rPr>
      </w:pPr>
      <w:bookmarkStart w:id="15" w:name="_Toc61528293"/>
      <w:r w:rsidRPr="00E33A6A">
        <w:rPr>
          <w:rFonts w:ascii="Calibri" w:eastAsia="Times New Roman" w:hAnsi="Calibri" w:cs="Calibri"/>
          <w:b/>
          <w:bCs/>
          <w:color w:val="auto"/>
          <w:sz w:val="22"/>
          <w:u w:val="single"/>
        </w:rPr>
        <w:t>PRINCIPAL CONTRACTOR:</w:t>
      </w:r>
      <w:bookmarkEnd w:id="14"/>
      <w:bookmarkEnd w:id="15"/>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5"/>
        <w:gridCol w:w="4875"/>
      </w:tblGrid>
      <w:tr w:rsidR="00BA18E5" w:rsidRPr="00E33A6A" w14:paraId="6004EC2D" w14:textId="77777777" w:rsidTr="00B31348">
        <w:trPr>
          <w:trHeight w:val="58"/>
        </w:trPr>
        <w:tc>
          <w:tcPr>
            <w:tcW w:w="4876" w:type="dxa"/>
            <w:tcBorders>
              <w:top w:val="single" w:sz="4" w:space="0" w:color="auto"/>
              <w:left w:val="single" w:sz="4" w:space="0" w:color="auto"/>
              <w:bottom w:val="single" w:sz="4" w:space="0" w:color="auto"/>
              <w:right w:val="single" w:sz="4" w:space="0" w:color="auto"/>
            </w:tcBorders>
            <w:hideMark/>
          </w:tcPr>
          <w:tbl>
            <w:tblPr>
              <w:tblW w:w="6570" w:type="dxa"/>
              <w:tblLayout w:type="fixed"/>
              <w:tblCellMar>
                <w:left w:w="28" w:type="dxa"/>
              </w:tblCellMar>
              <w:tblLook w:val="04A0" w:firstRow="1" w:lastRow="0" w:firstColumn="1" w:lastColumn="0" w:noHBand="0" w:noVBand="1"/>
            </w:tblPr>
            <w:tblGrid>
              <w:gridCol w:w="4871"/>
              <w:gridCol w:w="1699"/>
            </w:tblGrid>
            <w:tr w:rsidR="00BA18E5" w:rsidRPr="00E33A6A" w14:paraId="0557D610" w14:textId="77777777" w:rsidTr="00B31348">
              <w:trPr>
                <w:trHeight w:val="2026"/>
              </w:trPr>
              <w:tc>
                <w:tcPr>
                  <w:tcW w:w="4876" w:type="dxa"/>
                </w:tcPr>
                <w:p w14:paraId="16DB1486" w14:textId="77777777" w:rsidR="00BA18E5" w:rsidRPr="00E33A6A" w:rsidRDefault="00BA18E5" w:rsidP="00B31348">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 xml:space="preserve">Principal Contractor: </w:t>
                  </w:r>
                </w:p>
                <w:p w14:paraId="6DAF1B23" w14:textId="0ED40A9F" w:rsidR="00BA18E5" w:rsidRPr="00E33A6A" w:rsidRDefault="00BA18E5" w:rsidP="00B31348">
                  <w:pPr>
                    <w:pStyle w:val="DefaultText"/>
                    <w:rPr>
                      <w:rFonts w:ascii="Calibri" w:hAnsi="Calibri" w:cs="Calibri"/>
                      <w:bCs/>
                      <w:sz w:val="22"/>
                      <w:szCs w:val="22"/>
                    </w:rPr>
                  </w:pPr>
                  <w:r w:rsidRPr="00E33A6A">
                    <w:rPr>
                      <w:rFonts w:ascii="Calibri" w:hAnsi="Calibri" w:cs="Calibri"/>
                      <w:bCs/>
                      <w:sz w:val="22"/>
                      <w:szCs w:val="22"/>
                    </w:rPr>
                    <w:t>TigerTurf</w:t>
                  </w:r>
                </w:p>
                <w:p w14:paraId="71B11256" w14:textId="77777777" w:rsidR="00BA18E5" w:rsidRPr="00E33A6A" w:rsidRDefault="00BA18E5" w:rsidP="00B31348">
                  <w:pPr>
                    <w:pStyle w:val="DefaultText"/>
                    <w:rPr>
                      <w:rFonts w:ascii="Calibri" w:hAnsi="Calibri" w:cs="Calibri"/>
                      <w:bCs/>
                      <w:sz w:val="22"/>
                      <w:szCs w:val="22"/>
                    </w:rPr>
                  </w:pPr>
                  <w:r w:rsidRPr="00E33A6A">
                    <w:rPr>
                      <w:rFonts w:ascii="Calibri" w:hAnsi="Calibri" w:cs="Calibri"/>
                      <w:bCs/>
                      <w:sz w:val="22"/>
                      <w:szCs w:val="22"/>
                    </w:rPr>
                    <w:t>229 Ikon Droitwich Road</w:t>
                  </w:r>
                </w:p>
                <w:p w14:paraId="31195A90" w14:textId="77777777" w:rsidR="00BA18E5" w:rsidRPr="00E33A6A" w:rsidRDefault="00BA18E5" w:rsidP="00B31348">
                  <w:pPr>
                    <w:pStyle w:val="DefaultText"/>
                    <w:rPr>
                      <w:rFonts w:ascii="Calibri" w:hAnsi="Calibri" w:cs="Calibri"/>
                      <w:bCs/>
                      <w:sz w:val="22"/>
                      <w:szCs w:val="22"/>
                    </w:rPr>
                  </w:pPr>
                  <w:proofErr w:type="spellStart"/>
                  <w:r w:rsidRPr="00E33A6A">
                    <w:rPr>
                      <w:rFonts w:ascii="Calibri" w:hAnsi="Calibri" w:cs="Calibri"/>
                      <w:bCs/>
                      <w:sz w:val="22"/>
                      <w:szCs w:val="22"/>
                    </w:rPr>
                    <w:t>Hartlebury</w:t>
                  </w:r>
                  <w:proofErr w:type="spellEnd"/>
                </w:p>
                <w:p w14:paraId="34B420C1" w14:textId="77777777" w:rsidR="00BA18E5" w:rsidRPr="00E33A6A" w:rsidRDefault="00BA18E5" w:rsidP="00B31348">
                  <w:pPr>
                    <w:pStyle w:val="DefaultText"/>
                    <w:rPr>
                      <w:rFonts w:ascii="Calibri" w:hAnsi="Calibri" w:cs="Calibri"/>
                      <w:bCs/>
                      <w:sz w:val="22"/>
                      <w:szCs w:val="22"/>
                    </w:rPr>
                  </w:pPr>
                  <w:r w:rsidRPr="00E33A6A">
                    <w:rPr>
                      <w:rFonts w:ascii="Calibri" w:hAnsi="Calibri" w:cs="Calibri"/>
                      <w:bCs/>
                      <w:sz w:val="22"/>
                      <w:szCs w:val="22"/>
                    </w:rPr>
                    <w:t>DY10 4EU</w:t>
                  </w:r>
                </w:p>
                <w:p w14:paraId="7D5948CD" w14:textId="77777777" w:rsidR="00BA18E5" w:rsidRPr="00E33A6A" w:rsidRDefault="00BA18E5" w:rsidP="00B31348">
                  <w:pPr>
                    <w:spacing w:after="0" w:line="240" w:lineRule="auto"/>
                    <w:rPr>
                      <w:rFonts w:ascii="Calibri" w:eastAsia="Times New Roman" w:hAnsi="Calibri" w:cs="Calibri"/>
                      <w:bCs/>
                      <w:color w:val="auto"/>
                      <w:sz w:val="22"/>
                    </w:rPr>
                  </w:pPr>
                </w:p>
              </w:tc>
              <w:tc>
                <w:tcPr>
                  <w:tcW w:w="1701" w:type="dxa"/>
                </w:tcPr>
                <w:p w14:paraId="654AE59E" w14:textId="77777777" w:rsidR="00BA18E5" w:rsidRPr="00E33A6A" w:rsidRDefault="00BA18E5" w:rsidP="00B31348">
                  <w:pPr>
                    <w:spacing w:after="0" w:line="240" w:lineRule="auto"/>
                    <w:rPr>
                      <w:rFonts w:ascii="Calibri" w:eastAsia="Times New Roman" w:hAnsi="Calibri" w:cs="Calibri"/>
                      <w:b/>
                      <w:color w:val="auto"/>
                      <w:sz w:val="22"/>
                    </w:rPr>
                  </w:pPr>
                </w:p>
              </w:tc>
            </w:tr>
          </w:tbl>
          <w:p w14:paraId="15BBDA5D" w14:textId="77777777" w:rsidR="00BA18E5" w:rsidRPr="00E33A6A" w:rsidRDefault="00BA18E5" w:rsidP="00B31348">
            <w:pPr>
              <w:spacing w:after="0" w:line="240" w:lineRule="auto"/>
              <w:rPr>
                <w:rFonts w:ascii="Calibri" w:eastAsia="Times New Roman" w:hAnsi="Calibri" w:cs="Calibri"/>
                <w:bCs/>
                <w:color w:val="auto"/>
                <w:sz w:val="22"/>
              </w:rPr>
            </w:pPr>
          </w:p>
        </w:tc>
        <w:tc>
          <w:tcPr>
            <w:tcW w:w="4876" w:type="dxa"/>
            <w:tcBorders>
              <w:top w:val="single" w:sz="4" w:space="0" w:color="auto"/>
              <w:left w:val="single" w:sz="4" w:space="0" w:color="auto"/>
              <w:bottom w:val="single" w:sz="4" w:space="0" w:color="auto"/>
              <w:right w:val="single" w:sz="4" w:space="0" w:color="auto"/>
            </w:tcBorders>
          </w:tcPr>
          <w:p w14:paraId="62B4DE40" w14:textId="77777777" w:rsidR="00BA18E5" w:rsidRPr="00E33A6A" w:rsidRDefault="00BA18E5" w:rsidP="00B31348">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Contact: David Hook</w:t>
            </w:r>
          </w:p>
          <w:p w14:paraId="4FBF2D7E" w14:textId="77777777" w:rsidR="00BA18E5" w:rsidRPr="00E33A6A" w:rsidRDefault="00BA18E5" w:rsidP="00B31348">
            <w:pPr>
              <w:spacing w:after="0" w:line="240" w:lineRule="auto"/>
              <w:rPr>
                <w:rFonts w:ascii="Calibri" w:eastAsia="Times New Roman" w:hAnsi="Calibri" w:cs="Calibri"/>
                <w:b/>
                <w:color w:val="auto"/>
                <w:sz w:val="22"/>
              </w:rPr>
            </w:pPr>
          </w:p>
          <w:p w14:paraId="7441185B" w14:textId="77777777" w:rsidR="00BA18E5" w:rsidRPr="00E33A6A" w:rsidRDefault="00BA18E5" w:rsidP="00B31348">
            <w:pPr>
              <w:pStyle w:val="DefaultText"/>
              <w:rPr>
                <w:rFonts w:ascii="Calibri" w:hAnsi="Calibri" w:cs="Calibri"/>
                <w:b/>
                <w:sz w:val="22"/>
                <w:szCs w:val="22"/>
              </w:rPr>
            </w:pPr>
            <w:r w:rsidRPr="00E33A6A">
              <w:rPr>
                <w:rFonts w:ascii="Calibri" w:hAnsi="Calibri" w:cs="Calibri"/>
                <w:b/>
                <w:sz w:val="22"/>
              </w:rPr>
              <w:t xml:space="preserve">Tel: </w:t>
            </w:r>
            <w:r w:rsidRPr="00E33A6A">
              <w:rPr>
                <w:rFonts w:ascii="Calibri" w:hAnsi="Calibri" w:cs="Calibri"/>
                <w:bCs/>
                <w:sz w:val="22"/>
                <w:szCs w:val="22"/>
              </w:rPr>
              <w:t>01299 253966</w:t>
            </w:r>
          </w:p>
          <w:p w14:paraId="0050563F" w14:textId="77777777" w:rsidR="00BA18E5" w:rsidRPr="00E33A6A" w:rsidRDefault="00BA18E5" w:rsidP="00B31348">
            <w:pPr>
              <w:spacing w:after="0" w:line="240" w:lineRule="auto"/>
              <w:rPr>
                <w:rFonts w:ascii="Calibri" w:eastAsia="Times New Roman" w:hAnsi="Calibri" w:cs="Calibri"/>
                <w:b/>
                <w:color w:val="auto"/>
                <w:sz w:val="22"/>
              </w:rPr>
            </w:pPr>
          </w:p>
          <w:p w14:paraId="250953AE" w14:textId="77777777" w:rsidR="00BA18E5" w:rsidRPr="00E33A6A" w:rsidRDefault="00BA18E5" w:rsidP="00B31348">
            <w:pPr>
              <w:spacing w:after="0" w:line="240" w:lineRule="auto"/>
              <w:rPr>
                <w:rFonts w:ascii="Calibri" w:eastAsia="Times New Roman" w:hAnsi="Calibri" w:cs="Calibri"/>
                <w:b/>
                <w:color w:val="auto"/>
                <w:sz w:val="22"/>
              </w:rPr>
            </w:pPr>
          </w:p>
          <w:p w14:paraId="71DBF4CE" w14:textId="77777777" w:rsidR="00BA18E5" w:rsidRPr="00E33A6A" w:rsidRDefault="00BA18E5" w:rsidP="00B31348">
            <w:pPr>
              <w:pStyle w:val="DefaultText"/>
              <w:rPr>
                <w:rFonts w:ascii="Calibri" w:hAnsi="Calibri" w:cs="Calibri"/>
                <w:b/>
                <w:sz w:val="22"/>
                <w:szCs w:val="22"/>
              </w:rPr>
            </w:pPr>
            <w:r w:rsidRPr="00E33A6A">
              <w:rPr>
                <w:rFonts w:ascii="Calibri" w:hAnsi="Calibri" w:cs="Calibri"/>
                <w:b/>
                <w:sz w:val="22"/>
              </w:rPr>
              <w:t xml:space="preserve">Mob: </w:t>
            </w:r>
            <w:r w:rsidRPr="00E33A6A">
              <w:rPr>
                <w:rFonts w:ascii="Calibri" w:hAnsi="Calibri" w:cs="Calibri"/>
                <w:bCs/>
                <w:sz w:val="22"/>
                <w:szCs w:val="22"/>
              </w:rPr>
              <w:t>07917 626930</w:t>
            </w:r>
          </w:p>
          <w:p w14:paraId="1E4B6CB6" w14:textId="77777777" w:rsidR="00BA18E5" w:rsidRPr="00E33A6A" w:rsidRDefault="00BA18E5" w:rsidP="00B31348">
            <w:pPr>
              <w:spacing w:after="0" w:line="240" w:lineRule="auto"/>
              <w:rPr>
                <w:rFonts w:ascii="Calibri" w:eastAsia="Times New Roman" w:hAnsi="Calibri" w:cs="Calibri"/>
                <w:b/>
                <w:color w:val="auto"/>
                <w:sz w:val="22"/>
              </w:rPr>
            </w:pPr>
          </w:p>
          <w:p w14:paraId="4E964EEB" w14:textId="77777777" w:rsidR="00BA18E5" w:rsidRPr="00E33A6A" w:rsidRDefault="00BA18E5" w:rsidP="00B31348">
            <w:pPr>
              <w:spacing w:after="0" w:line="240" w:lineRule="auto"/>
              <w:rPr>
                <w:rFonts w:ascii="Calibri" w:eastAsia="Times New Roman" w:hAnsi="Calibri" w:cs="Calibri"/>
                <w:b/>
                <w:color w:val="auto"/>
                <w:sz w:val="22"/>
              </w:rPr>
            </w:pPr>
          </w:p>
          <w:p w14:paraId="775E6E2D" w14:textId="77777777" w:rsidR="00BA18E5" w:rsidRPr="00E33A6A" w:rsidRDefault="00BA18E5" w:rsidP="00B31348">
            <w:pPr>
              <w:spacing w:after="0" w:line="240" w:lineRule="auto"/>
              <w:rPr>
                <w:rFonts w:ascii="Calibri" w:eastAsia="Times New Roman" w:hAnsi="Calibri" w:cs="Calibri"/>
                <w:b/>
                <w:color w:val="auto"/>
                <w:sz w:val="22"/>
              </w:rPr>
            </w:pPr>
            <w:r w:rsidRPr="00E33A6A">
              <w:rPr>
                <w:rFonts w:ascii="Calibri" w:eastAsia="Times New Roman" w:hAnsi="Calibri" w:cs="Calibri"/>
                <w:b/>
                <w:color w:val="auto"/>
                <w:sz w:val="22"/>
              </w:rPr>
              <w:t xml:space="preserve">Email: </w:t>
            </w:r>
            <w:r w:rsidRPr="00E33A6A">
              <w:rPr>
                <w:rFonts w:ascii="Calibri" w:hAnsi="Calibri" w:cs="Calibri"/>
                <w:bCs/>
                <w:sz w:val="22"/>
              </w:rPr>
              <w:t>d.hook@tigerturf.co.uk</w:t>
            </w:r>
          </w:p>
          <w:p w14:paraId="7CB5A842" w14:textId="77777777" w:rsidR="00BA18E5" w:rsidRPr="00E33A6A" w:rsidRDefault="00BA18E5" w:rsidP="00B31348">
            <w:pPr>
              <w:spacing w:after="0" w:line="240" w:lineRule="auto"/>
              <w:rPr>
                <w:rFonts w:ascii="Calibri" w:eastAsia="Times New Roman" w:hAnsi="Calibri" w:cs="Calibri"/>
                <w:b/>
                <w:color w:val="auto"/>
                <w:sz w:val="22"/>
              </w:rPr>
            </w:pPr>
          </w:p>
        </w:tc>
      </w:tr>
    </w:tbl>
    <w:p w14:paraId="1BE5DBE0" w14:textId="77777777" w:rsidR="00386760" w:rsidRPr="00E33A6A" w:rsidRDefault="00386760" w:rsidP="00386760">
      <w:pPr>
        <w:spacing w:after="0" w:line="240" w:lineRule="auto"/>
        <w:rPr>
          <w:rFonts w:ascii="Calibri" w:eastAsia="Calibri" w:hAnsi="Calibri" w:cs="Calibri"/>
          <w:color w:val="auto"/>
          <w:sz w:val="22"/>
        </w:rPr>
      </w:pPr>
    </w:p>
    <w:p w14:paraId="0F8B3FFF" w14:textId="77777777" w:rsidR="00386760" w:rsidRPr="00E33A6A" w:rsidRDefault="00386760" w:rsidP="00386760">
      <w:pPr>
        <w:spacing w:after="0" w:line="240" w:lineRule="auto"/>
        <w:rPr>
          <w:rFonts w:ascii="Calibri" w:eastAsia="Calibri" w:hAnsi="Calibri" w:cs="Calibri"/>
          <w:color w:val="auto"/>
          <w:sz w:val="22"/>
        </w:rPr>
      </w:pPr>
    </w:p>
    <w:p w14:paraId="6C22C265" w14:textId="77777777" w:rsidR="00386760" w:rsidRPr="00E33A6A" w:rsidRDefault="00386760" w:rsidP="00386760">
      <w:pPr>
        <w:spacing w:after="0" w:line="360" w:lineRule="auto"/>
        <w:rPr>
          <w:rFonts w:ascii="Calibri" w:eastAsia="Calibri" w:hAnsi="Calibri" w:cs="Calibri"/>
          <w:b/>
          <w:bCs/>
          <w:color w:val="auto"/>
          <w:sz w:val="22"/>
        </w:rPr>
      </w:pPr>
      <w:bookmarkStart w:id="16" w:name="_Hlk54346501"/>
      <w:r w:rsidRPr="00E33A6A">
        <w:rPr>
          <w:rFonts w:ascii="Calibri" w:eastAsia="Calibri" w:hAnsi="Calibri" w:cs="Calibri"/>
          <w:b/>
          <w:bCs/>
          <w:color w:val="auto"/>
          <w:sz w:val="22"/>
        </w:rPr>
        <w:t xml:space="preserve">SAFETY MANAGER – </w:t>
      </w:r>
      <w:r w:rsidRPr="00E15AF3">
        <w:rPr>
          <w:rFonts w:ascii="Calibri" w:eastAsia="Calibri" w:hAnsi="Calibri" w:cs="Calibri"/>
          <w:color w:val="auto"/>
          <w:sz w:val="22"/>
        </w:rPr>
        <w:t>Fiona Chambers 07748 963 077</w:t>
      </w:r>
    </w:p>
    <w:p w14:paraId="0C8895B4" w14:textId="77777777" w:rsidR="00386760" w:rsidRPr="00E33A6A" w:rsidRDefault="00386760" w:rsidP="00386760">
      <w:pPr>
        <w:spacing w:after="0" w:line="360" w:lineRule="auto"/>
        <w:rPr>
          <w:rFonts w:ascii="Calibri" w:eastAsia="Calibri" w:hAnsi="Calibri" w:cs="Calibri"/>
          <w:b/>
          <w:bCs/>
          <w:color w:val="auto"/>
          <w:sz w:val="22"/>
        </w:rPr>
      </w:pPr>
      <w:r w:rsidRPr="00E33A6A">
        <w:rPr>
          <w:rFonts w:ascii="Calibri" w:eastAsia="Calibri" w:hAnsi="Calibri" w:cs="Calibri"/>
          <w:b/>
          <w:bCs/>
          <w:color w:val="auto"/>
          <w:sz w:val="22"/>
        </w:rPr>
        <w:t xml:space="preserve">CONTRACTS DIRECTOR – </w:t>
      </w:r>
      <w:r w:rsidRPr="00E15AF3">
        <w:rPr>
          <w:rFonts w:ascii="Calibri" w:eastAsia="Calibri" w:hAnsi="Calibri" w:cs="Calibri"/>
          <w:color w:val="auto"/>
          <w:sz w:val="22"/>
        </w:rPr>
        <w:t>Richard Thornton 07867 170 831</w:t>
      </w:r>
    </w:p>
    <w:p w14:paraId="6EE3DB5A" w14:textId="3DD505A1" w:rsidR="00386760" w:rsidRPr="00E33A6A" w:rsidRDefault="00386760" w:rsidP="00386760">
      <w:pPr>
        <w:spacing w:after="0" w:line="360" w:lineRule="auto"/>
        <w:rPr>
          <w:rFonts w:ascii="Calibri" w:eastAsia="Calibri" w:hAnsi="Calibri" w:cs="Calibri"/>
          <w:b/>
          <w:bCs/>
          <w:color w:val="auto"/>
          <w:sz w:val="22"/>
        </w:rPr>
      </w:pPr>
      <w:r w:rsidRPr="00E33A6A">
        <w:rPr>
          <w:rFonts w:ascii="Calibri" w:eastAsia="Calibri" w:hAnsi="Calibri" w:cs="Calibri"/>
          <w:b/>
          <w:bCs/>
          <w:color w:val="auto"/>
          <w:sz w:val="22"/>
        </w:rPr>
        <w:t xml:space="preserve">CONTRACTS MANAGER – </w:t>
      </w:r>
      <w:r w:rsidR="00613272">
        <w:rPr>
          <w:rFonts w:ascii="Calibri" w:eastAsia="Calibri" w:hAnsi="Calibri" w:cs="Calibri"/>
          <w:color w:val="auto"/>
          <w:sz w:val="22"/>
        </w:rPr>
        <w:t>Simon Hedges 07775 599595</w:t>
      </w:r>
    </w:p>
    <w:p w14:paraId="3662F80B" w14:textId="24E8CBDE" w:rsidR="00386760" w:rsidRPr="00E33A6A" w:rsidRDefault="00386760" w:rsidP="00386760">
      <w:pPr>
        <w:spacing w:after="0" w:line="360" w:lineRule="auto"/>
        <w:rPr>
          <w:rFonts w:ascii="Calibri" w:eastAsia="Calibri" w:hAnsi="Calibri" w:cs="Calibri"/>
          <w:b/>
          <w:bCs/>
          <w:color w:val="auto"/>
          <w:sz w:val="22"/>
        </w:rPr>
      </w:pPr>
      <w:r w:rsidRPr="00E33A6A">
        <w:rPr>
          <w:rFonts w:ascii="Calibri" w:eastAsia="Calibri" w:hAnsi="Calibri" w:cs="Calibri"/>
          <w:b/>
          <w:bCs/>
          <w:color w:val="auto"/>
          <w:sz w:val="22"/>
        </w:rPr>
        <w:t xml:space="preserve">SITE MANAGER – </w:t>
      </w:r>
      <w:r w:rsidR="004953DD" w:rsidRPr="00E15AF3">
        <w:rPr>
          <w:rFonts w:ascii="Calibri" w:eastAsia="Calibri" w:hAnsi="Calibri" w:cs="Calibri"/>
          <w:color w:val="auto"/>
          <w:sz w:val="22"/>
        </w:rPr>
        <w:t>TBC</w:t>
      </w:r>
    </w:p>
    <w:p w14:paraId="5087F524" w14:textId="1D728B0B" w:rsidR="00386760" w:rsidRPr="00E33A6A" w:rsidRDefault="00386760" w:rsidP="009B7DA8">
      <w:pPr>
        <w:spacing w:after="0" w:line="360" w:lineRule="auto"/>
        <w:rPr>
          <w:rFonts w:ascii="Calibri" w:eastAsia="Times New Roman" w:hAnsi="Calibri" w:cs="Calibri"/>
          <w:b/>
          <w:color w:val="auto"/>
          <w:sz w:val="22"/>
        </w:rPr>
      </w:pPr>
      <w:r w:rsidRPr="00E33A6A">
        <w:rPr>
          <w:rFonts w:ascii="Calibri" w:eastAsia="Calibri" w:hAnsi="Calibri" w:cs="Calibri"/>
          <w:b/>
          <w:bCs/>
          <w:color w:val="auto"/>
          <w:sz w:val="22"/>
        </w:rPr>
        <w:t xml:space="preserve">FIRST AIDER – </w:t>
      </w:r>
      <w:r w:rsidR="004953DD" w:rsidRPr="00E15AF3">
        <w:rPr>
          <w:rFonts w:ascii="Calibri" w:eastAsia="Calibri" w:hAnsi="Calibri" w:cs="Calibri"/>
          <w:color w:val="auto"/>
          <w:sz w:val="22"/>
        </w:rPr>
        <w:t>TBC</w:t>
      </w:r>
      <w:bookmarkEnd w:id="16"/>
      <w:r w:rsidRPr="00E15AF3">
        <w:rPr>
          <w:rFonts w:ascii="Calibri" w:eastAsia="Times New Roman" w:hAnsi="Calibri" w:cs="Calibri"/>
          <w:color w:val="auto"/>
          <w:sz w:val="22"/>
        </w:rPr>
        <w:t xml:space="preserve"> </w:t>
      </w:r>
    </w:p>
    <w:p w14:paraId="4E4CEDE7" w14:textId="77777777" w:rsidR="00071D5E" w:rsidRPr="00E33A6A" w:rsidRDefault="00071D5E" w:rsidP="009B7DA8">
      <w:pPr>
        <w:spacing w:after="0" w:line="360" w:lineRule="auto"/>
        <w:rPr>
          <w:rFonts w:ascii="Calibri" w:eastAsia="Calibri" w:hAnsi="Calibri" w:cs="Calibri"/>
          <w:b/>
          <w:bCs/>
          <w:color w:val="auto"/>
          <w:sz w:val="22"/>
        </w:rPr>
      </w:pPr>
    </w:p>
    <w:p w14:paraId="578B25D6" w14:textId="0187157F" w:rsidR="004953DD" w:rsidRPr="00E33A6A" w:rsidRDefault="00386760" w:rsidP="00115F4F">
      <w:pPr>
        <w:pStyle w:val="Default"/>
        <w:rPr>
          <w:rFonts w:ascii="Calibri" w:hAnsi="Calibri" w:cs="Calibri"/>
          <w:b/>
          <w:bCs/>
          <w:color w:val="auto"/>
          <w:sz w:val="22"/>
        </w:rPr>
      </w:pPr>
      <w:r w:rsidRPr="00E33A6A">
        <w:rPr>
          <w:rFonts w:ascii="Calibri" w:hAnsi="Calibri" w:cs="Calibri"/>
          <w:b/>
          <w:bCs/>
          <w:color w:val="auto"/>
          <w:sz w:val="22"/>
        </w:rPr>
        <w:t xml:space="preserve">CLIENT REPRESENTATIVE </w:t>
      </w:r>
      <w:r w:rsidR="004A0FA1" w:rsidRPr="00E33A6A">
        <w:rPr>
          <w:rFonts w:ascii="Calibri" w:hAnsi="Calibri" w:cs="Calibri"/>
          <w:b/>
          <w:bCs/>
          <w:color w:val="auto"/>
          <w:sz w:val="22"/>
        </w:rPr>
        <w:t>–</w:t>
      </w:r>
      <w:r w:rsidR="00E15AF3">
        <w:rPr>
          <w:rFonts w:ascii="Calibri" w:hAnsi="Calibri" w:cs="Calibri"/>
          <w:b/>
          <w:bCs/>
          <w:color w:val="auto"/>
          <w:sz w:val="22"/>
        </w:rPr>
        <w:t xml:space="preserve"> </w:t>
      </w:r>
    </w:p>
    <w:p w14:paraId="1DED259C" w14:textId="77777777" w:rsidR="00071D5E" w:rsidRPr="00E33A6A" w:rsidRDefault="00071D5E" w:rsidP="004953DD">
      <w:pPr>
        <w:spacing w:after="0" w:line="360" w:lineRule="auto"/>
        <w:rPr>
          <w:rFonts w:ascii="Calibri" w:eastAsia="Calibri" w:hAnsi="Calibri" w:cs="Calibri"/>
          <w:b/>
          <w:bCs/>
          <w:color w:val="auto"/>
          <w:sz w:val="22"/>
        </w:rPr>
      </w:pPr>
    </w:p>
    <w:p w14:paraId="178C0926" w14:textId="4CF7B905" w:rsidR="009B7DA8" w:rsidRPr="00E15AF3" w:rsidRDefault="004A0FA1" w:rsidP="004953DD">
      <w:pPr>
        <w:spacing w:after="0" w:line="240" w:lineRule="auto"/>
        <w:rPr>
          <w:rFonts w:ascii="Calibri" w:eastAsia="Times New Roman" w:hAnsi="Calibri" w:cs="Calibri"/>
          <w:color w:val="auto"/>
          <w:sz w:val="22"/>
        </w:rPr>
      </w:pPr>
      <w:r w:rsidRPr="00E33A6A">
        <w:rPr>
          <w:rFonts w:ascii="Calibri" w:eastAsia="Times New Roman" w:hAnsi="Calibri" w:cs="Calibri"/>
          <w:b/>
          <w:bCs/>
          <w:color w:val="auto"/>
          <w:sz w:val="22"/>
        </w:rPr>
        <w:t>PRI</w:t>
      </w:r>
      <w:r w:rsidR="00386760" w:rsidRPr="00E33A6A">
        <w:rPr>
          <w:rFonts w:ascii="Calibri" w:eastAsia="Times New Roman" w:hAnsi="Calibri" w:cs="Calibri"/>
          <w:b/>
          <w:bCs/>
          <w:color w:val="auto"/>
          <w:sz w:val="22"/>
        </w:rPr>
        <w:t xml:space="preserve">CIPLE DESIGNER </w:t>
      </w:r>
      <w:r w:rsidRPr="00E33A6A">
        <w:rPr>
          <w:rFonts w:ascii="Calibri" w:eastAsia="Times New Roman" w:hAnsi="Calibri" w:cs="Calibri"/>
          <w:b/>
          <w:bCs/>
          <w:color w:val="auto"/>
          <w:sz w:val="22"/>
        </w:rPr>
        <w:t xml:space="preserve">         </w:t>
      </w:r>
      <w:r w:rsidR="00E15AF3" w:rsidRPr="00E15AF3">
        <w:rPr>
          <w:rFonts w:ascii="Calibri" w:eastAsia="Times New Roman" w:hAnsi="Calibri" w:cs="Calibri"/>
          <w:color w:val="auto"/>
          <w:sz w:val="22"/>
        </w:rPr>
        <w:t xml:space="preserve">MGAC </w:t>
      </w:r>
      <w:r w:rsidR="002D27B2" w:rsidRPr="00E15AF3">
        <w:rPr>
          <w:rFonts w:ascii="Calibri" w:eastAsia="Times New Roman" w:hAnsi="Calibri" w:cs="Calibri"/>
          <w:color w:val="auto"/>
          <w:sz w:val="22"/>
        </w:rPr>
        <w:t>–</w:t>
      </w:r>
      <w:r w:rsidR="00E15AF3" w:rsidRPr="00E15AF3">
        <w:rPr>
          <w:rFonts w:ascii="Calibri" w:eastAsia="Times New Roman" w:hAnsi="Calibri" w:cs="Calibri"/>
          <w:color w:val="auto"/>
          <w:sz w:val="22"/>
        </w:rPr>
        <w:t xml:space="preserve"> </w:t>
      </w:r>
      <w:r w:rsidRPr="00E15AF3">
        <w:rPr>
          <w:rFonts w:ascii="Calibri" w:eastAsia="Times New Roman" w:hAnsi="Calibri" w:cs="Calibri"/>
          <w:color w:val="auto"/>
          <w:sz w:val="22"/>
        </w:rPr>
        <w:t>Gareth Welch 0121</w:t>
      </w:r>
      <w:r w:rsidR="00BA18E5" w:rsidRPr="00E15AF3">
        <w:rPr>
          <w:rFonts w:ascii="Calibri" w:eastAsia="Times New Roman" w:hAnsi="Calibri" w:cs="Calibri"/>
          <w:color w:val="auto"/>
          <w:sz w:val="22"/>
        </w:rPr>
        <w:t xml:space="preserve"> </w:t>
      </w:r>
      <w:r w:rsidRPr="00E15AF3">
        <w:rPr>
          <w:rFonts w:ascii="Calibri" w:eastAsia="Times New Roman" w:hAnsi="Calibri" w:cs="Calibri"/>
          <w:color w:val="auto"/>
          <w:sz w:val="22"/>
        </w:rPr>
        <w:t>456 1474</w:t>
      </w:r>
    </w:p>
    <w:p w14:paraId="037D33E4" w14:textId="77777777" w:rsidR="00071D5E" w:rsidRPr="00E33A6A" w:rsidRDefault="00071D5E" w:rsidP="004953DD">
      <w:pPr>
        <w:spacing w:after="0" w:line="240" w:lineRule="auto"/>
        <w:rPr>
          <w:rFonts w:ascii="Calibri" w:eastAsia="Times New Roman" w:hAnsi="Calibri" w:cs="Calibri"/>
          <w:b/>
          <w:bCs/>
          <w:color w:val="auto"/>
          <w:sz w:val="22"/>
        </w:rPr>
      </w:pPr>
    </w:p>
    <w:p w14:paraId="24C11F9E" w14:textId="569CB493" w:rsidR="00071D5E" w:rsidRPr="00E33A6A" w:rsidRDefault="009B7DA8" w:rsidP="00071D5E">
      <w:p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P</w:t>
      </w:r>
      <w:r w:rsidR="00071D5E" w:rsidRPr="00E33A6A">
        <w:rPr>
          <w:rFonts w:ascii="Calibri" w:eastAsia="Times New Roman" w:hAnsi="Calibri" w:cs="Calibri"/>
          <w:b/>
          <w:bCs/>
          <w:color w:val="auto"/>
          <w:sz w:val="22"/>
        </w:rPr>
        <w:t xml:space="preserve">ROJECT MANAGER - </w:t>
      </w:r>
      <w:r w:rsidR="004953DD" w:rsidRPr="00E33A6A">
        <w:rPr>
          <w:rFonts w:ascii="Calibri" w:eastAsia="Times New Roman" w:hAnsi="Calibri" w:cs="Calibri"/>
          <w:b/>
          <w:bCs/>
          <w:color w:val="auto"/>
          <w:sz w:val="22"/>
        </w:rPr>
        <w:t xml:space="preserve">    </w:t>
      </w:r>
      <w:r w:rsidR="00E15AF3" w:rsidRPr="00E15AF3">
        <w:rPr>
          <w:rFonts w:ascii="Calibri" w:eastAsia="Times New Roman" w:hAnsi="Calibri" w:cs="Calibri"/>
          <w:color w:val="auto"/>
          <w:sz w:val="22"/>
        </w:rPr>
        <w:t xml:space="preserve">MGAC </w:t>
      </w:r>
      <w:r w:rsidR="00BA18E5" w:rsidRPr="00E15AF3">
        <w:rPr>
          <w:rFonts w:ascii="Calibri" w:eastAsia="Times New Roman" w:hAnsi="Calibri" w:cs="Calibri"/>
          <w:color w:val="auto"/>
          <w:sz w:val="22"/>
        </w:rPr>
        <w:t xml:space="preserve"> – Adrian Haden 0121 456 1471</w:t>
      </w:r>
    </w:p>
    <w:p w14:paraId="0F4AC97F" w14:textId="753C6227" w:rsidR="00386760" w:rsidRPr="00E33A6A" w:rsidRDefault="004953DD" w:rsidP="00386760">
      <w:pPr>
        <w:spacing w:after="0" w:line="240" w:lineRule="auto"/>
        <w:rPr>
          <w:rFonts w:ascii="Calibri" w:eastAsia="Times New Roman" w:hAnsi="Calibri" w:cs="Calibri"/>
          <w:b/>
          <w:bCs/>
          <w:color w:val="auto"/>
          <w:sz w:val="22"/>
        </w:rPr>
      </w:pPr>
      <w:r w:rsidRPr="00E33A6A">
        <w:rPr>
          <w:rFonts w:ascii="Calibri" w:eastAsia="Times New Roman" w:hAnsi="Calibri" w:cs="Calibri"/>
          <w:b/>
          <w:bCs/>
          <w:color w:val="auto"/>
          <w:sz w:val="22"/>
        </w:rPr>
        <w:t xml:space="preserve">        </w:t>
      </w:r>
    </w:p>
    <w:p w14:paraId="4320D598" w14:textId="77777777" w:rsidR="00386760" w:rsidRPr="00E33A6A" w:rsidRDefault="00386760" w:rsidP="00386760">
      <w:pPr>
        <w:keepNext/>
        <w:spacing w:before="240" w:after="60" w:line="276" w:lineRule="auto"/>
        <w:outlineLvl w:val="2"/>
        <w:rPr>
          <w:rFonts w:ascii="Calibri" w:eastAsia="Calibri" w:hAnsi="Calibri" w:cs="Calibri"/>
          <w:b/>
          <w:bCs/>
          <w:color w:val="auto"/>
          <w:sz w:val="22"/>
        </w:rPr>
      </w:pPr>
      <w:bookmarkStart w:id="17" w:name="_Toc60829213"/>
      <w:bookmarkStart w:id="18" w:name="_Toc61528295"/>
      <w:r w:rsidRPr="00E33A6A">
        <w:rPr>
          <w:rFonts w:ascii="Calibri" w:eastAsia="Times New Roman" w:hAnsi="Calibri" w:cs="Calibri"/>
          <w:b/>
          <w:bCs/>
          <w:color w:val="auto"/>
          <w:sz w:val="22"/>
          <w:u w:val="single"/>
        </w:rPr>
        <w:lastRenderedPageBreak/>
        <w:t>NEAREST HOSPITAL</w:t>
      </w:r>
      <w:r w:rsidRPr="00E33A6A">
        <w:rPr>
          <w:rFonts w:ascii="Calibri" w:eastAsia="Calibri" w:hAnsi="Calibri" w:cs="Calibri"/>
          <w:b/>
          <w:bCs/>
          <w:color w:val="auto"/>
          <w:sz w:val="22"/>
        </w:rPr>
        <w:t>:</w:t>
      </w:r>
      <w:bookmarkEnd w:id="17"/>
      <w:bookmarkEnd w:id="18"/>
      <w:r w:rsidRPr="00E33A6A">
        <w:rPr>
          <w:rFonts w:ascii="Calibri" w:eastAsia="Calibri" w:hAnsi="Calibri" w:cs="Calibri"/>
          <w:b/>
          <w:bCs/>
          <w:color w:val="auto"/>
          <w:sz w:val="22"/>
        </w:rPr>
        <w:t xml:space="preserve"> </w:t>
      </w:r>
    </w:p>
    <w:p w14:paraId="5DAEF47F" w14:textId="1860D3E1" w:rsidR="00386760" w:rsidRPr="00E33A6A" w:rsidRDefault="00386760" w:rsidP="00386760">
      <w:pPr>
        <w:spacing w:after="200" w:line="276" w:lineRule="auto"/>
        <w:rPr>
          <w:rFonts w:ascii="Calibri" w:eastAsia="Calibri" w:hAnsi="Calibri" w:cs="Calibri"/>
          <w:b/>
          <w:bCs/>
          <w:color w:val="auto"/>
          <w:sz w:val="22"/>
        </w:rPr>
      </w:pPr>
      <w:r w:rsidRPr="00E33A6A">
        <w:rPr>
          <w:rFonts w:ascii="Calibri" w:eastAsia="Calibri" w:hAnsi="Calibri" w:cs="Calibri"/>
          <w:b/>
          <w:bCs/>
          <w:color w:val="auto"/>
          <w:sz w:val="22"/>
        </w:rPr>
        <w:t>A &amp; E</w:t>
      </w:r>
      <w:bookmarkStart w:id="19" w:name="_Toc60829214"/>
      <w:r w:rsidRPr="00E33A6A">
        <w:rPr>
          <w:rFonts w:ascii="Calibri" w:eastAsia="Calibri" w:hAnsi="Calibri" w:cs="Calibri"/>
          <w:b/>
          <w:bCs/>
          <w:color w:val="auto"/>
          <w:sz w:val="22"/>
        </w:rPr>
        <w:t>.</w:t>
      </w:r>
    </w:p>
    <w:p w14:paraId="3A0B0788" w14:textId="4E4E7371" w:rsidR="00613272" w:rsidRDefault="00273C3B" w:rsidP="005076CA">
      <w:pPr>
        <w:pStyle w:val="NoSpacing"/>
      </w:pPr>
      <w:r>
        <w:t>Barnsley Hospital</w:t>
      </w:r>
    </w:p>
    <w:p w14:paraId="177FE95A" w14:textId="3922AFD3" w:rsidR="00273C3B" w:rsidRDefault="00273C3B" w:rsidP="005076CA">
      <w:pPr>
        <w:pStyle w:val="NoSpacing"/>
      </w:pPr>
      <w:proofErr w:type="spellStart"/>
      <w:r>
        <w:t>Gawber</w:t>
      </w:r>
      <w:proofErr w:type="spellEnd"/>
      <w:r>
        <w:t xml:space="preserve"> Road</w:t>
      </w:r>
    </w:p>
    <w:p w14:paraId="1AD685D9" w14:textId="4EB9614E" w:rsidR="00273C3B" w:rsidRDefault="00273C3B" w:rsidP="005076CA">
      <w:pPr>
        <w:pStyle w:val="NoSpacing"/>
      </w:pPr>
      <w:r>
        <w:t>Barnsley</w:t>
      </w:r>
    </w:p>
    <w:p w14:paraId="249244C7" w14:textId="753B64F3" w:rsidR="00273C3B" w:rsidRPr="005076CA" w:rsidRDefault="00273C3B" w:rsidP="005076CA">
      <w:pPr>
        <w:pStyle w:val="NoSpacing"/>
      </w:pPr>
      <w:r>
        <w:t>S75 2EP</w:t>
      </w:r>
    </w:p>
    <w:p w14:paraId="7A35D5C3" w14:textId="56B4105B" w:rsidR="005076CA" w:rsidRPr="005076CA" w:rsidRDefault="00273C3B" w:rsidP="005076CA">
      <w:pPr>
        <w:pStyle w:val="NoSpacing"/>
      </w:pPr>
      <w:r>
        <w:rPr>
          <w:noProof/>
        </w:rPr>
        <w:drawing>
          <wp:inline distT="0" distB="0" distL="0" distR="0" wp14:anchorId="54E45597" wp14:editId="08263A24">
            <wp:extent cx="5731510" cy="2651760"/>
            <wp:effectExtent l="0" t="0" r="2540" b="0"/>
            <wp:docPr id="1993736033" name="Picture 1" descr="A map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36033" name="Picture 1" descr="A map with a route&#10;&#10;Description automatically generated"/>
                    <pic:cNvPicPr/>
                  </pic:nvPicPr>
                  <pic:blipFill>
                    <a:blip r:embed="rId29"/>
                    <a:stretch>
                      <a:fillRect/>
                    </a:stretch>
                  </pic:blipFill>
                  <pic:spPr>
                    <a:xfrm>
                      <a:off x="0" y="0"/>
                      <a:ext cx="5731510" cy="2651760"/>
                    </a:xfrm>
                    <a:prstGeom prst="rect">
                      <a:avLst/>
                    </a:prstGeom>
                  </pic:spPr>
                </pic:pic>
              </a:graphicData>
            </a:graphic>
          </wp:inline>
        </w:drawing>
      </w:r>
    </w:p>
    <w:p w14:paraId="0FA6926E" w14:textId="53A071AD" w:rsidR="001207AE" w:rsidRDefault="00386760" w:rsidP="00613272">
      <w:pPr>
        <w:keepNext/>
        <w:spacing w:before="240" w:after="60" w:line="276" w:lineRule="auto"/>
        <w:outlineLvl w:val="2"/>
        <w:rPr>
          <w:rFonts w:ascii="Calibri" w:eastAsia="Times New Roman" w:hAnsi="Calibri" w:cs="Calibri"/>
          <w:b/>
          <w:bCs/>
          <w:color w:val="auto"/>
          <w:sz w:val="22"/>
        </w:rPr>
      </w:pPr>
      <w:bookmarkStart w:id="20" w:name="_Toc61528297"/>
      <w:r w:rsidRPr="00E33A6A">
        <w:rPr>
          <w:rFonts w:ascii="Calibri" w:eastAsia="Times New Roman" w:hAnsi="Calibri" w:cs="Calibri"/>
          <w:b/>
          <w:bCs/>
          <w:color w:val="auto"/>
          <w:sz w:val="22"/>
          <w:u w:val="single"/>
        </w:rPr>
        <w:t>POLICE (999):</w:t>
      </w:r>
      <w:bookmarkEnd w:id="19"/>
      <w:bookmarkEnd w:id="20"/>
      <w:r w:rsidR="00363957" w:rsidRPr="00E33A6A">
        <w:rPr>
          <w:rFonts w:ascii="Calibri" w:eastAsia="Times New Roman" w:hAnsi="Calibri" w:cs="Calibri"/>
          <w:b/>
          <w:bCs/>
          <w:color w:val="auto"/>
          <w:sz w:val="22"/>
        </w:rPr>
        <w:t xml:space="preserve"> </w:t>
      </w:r>
      <w:bookmarkStart w:id="21" w:name="_Toc60829215"/>
      <w:bookmarkStart w:id="22" w:name="_Toc61528298"/>
      <w:r w:rsidR="00273C3B">
        <w:rPr>
          <w:rFonts w:ascii="Calibri" w:eastAsia="Times New Roman" w:hAnsi="Calibri" w:cs="Calibri"/>
          <w:color w:val="auto"/>
          <w:sz w:val="22"/>
        </w:rPr>
        <w:t>Cudworth Police Station, Manor Road, Cudworth, S72 8DG</w:t>
      </w:r>
    </w:p>
    <w:p w14:paraId="7341F80D" w14:textId="2F76B58D" w:rsidR="008837BB" w:rsidRPr="001207AE" w:rsidRDefault="00386760" w:rsidP="001207AE">
      <w:pPr>
        <w:keepNext/>
        <w:spacing w:before="240" w:after="60" w:line="276" w:lineRule="auto"/>
        <w:outlineLvl w:val="3"/>
        <w:rPr>
          <w:rFonts w:ascii="Calibri" w:eastAsia="Times New Roman" w:hAnsi="Calibri" w:cs="Calibri"/>
          <w:color w:val="auto"/>
          <w:sz w:val="22"/>
        </w:rPr>
      </w:pPr>
      <w:r w:rsidRPr="00E33A6A">
        <w:rPr>
          <w:rFonts w:ascii="Calibri" w:eastAsia="Times New Roman" w:hAnsi="Calibri" w:cs="Calibri"/>
          <w:b/>
          <w:bCs/>
          <w:color w:val="auto"/>
          <w:sz w:val="22"/>
          <w:u w:val="single"/>
        </w:rPr>
        <w:t>FIRE BRIGADE (999):</w:t>
      </w:r>
      <w:bookmarkStart w:id="23" w:name="_Toc60829216"/>
      <w:bookmarkStart w:id="24" w:name="_Toc61528299"/>
      <w:bookmarkEnd w:id="21"/>
      <w:bookmarkEnd w:id="22"/>
      <w:r w:rsidR="001207AE">
        <w:rPr>
          <w:rFonts w:ascii="Calibri" w:eastAsia="Times New Roman" w:hAnsi="Calibri" w:cs="Calibri"/>
          <w:color w:val="auto"/>
          <w:sz w:val="22"/>
        </w:rPr>
        <w:t xml:space="preserve"> </w:t>
      </w:r>
      <w:r w:rsidR="00273C3B">
        <w:rPr>
          <w:rFonts w:ascii="Calibri" w:eastAsia="Times New Roman" w:hAnsi="Calibri" w:cs="Calibri"/>
          <w:color w:val="auto"/>
          <w:sz w:val="22"/>
        </w:rPr>
        <w:t>56 Broadway, Barnsley, S70 6QZ</w:t>
      </w:r>
    </w:p>
    <w:p w14:paraId="7F6C12E3" w14:textId="65E6CA07" w:rsidR="00386760" w:rsidRPr="001207AE" w:rsidRDefault="00386760" w:rsidP="00386760">
      <w:pPr>
        <w:keepNext/>
        <w:spacing w:before="240" w:after="60" w:line="276" w:lineRule="auto"/>
        <w:outlineLvl w:val="2"/>
        <w:rPr>
          <w:rFonts w:ascii="Calibri" w:eastAsia="Times New Roman" w:hAnsi="Calibri" w:cs="Calibri"/>
          <w:color w:val="auto"/>
          <w:sz w:val="22"/>
        </w:rPr>
      </w:pPr>
      <w:r w:rsidRPr="00E33A6A">
        <w:rPr>
          <w:rFonts w:ascii="Calibri" w:eastAsia="Times New Roman" w:hAnsi="Calibri" w:cs="Calibri"/>
          <w:b/>
          <w:bCs/>
          <w:color w:val="auto"/>
          <w:sz w:val="22"/>
          <w:u w:val="single"/>
        </w:rPr>
        <w:t>HSE</w:t>
      </w:r>
      <w:r w:rsidRPr="00E33A6A">
        <w:rPr>
          <w:rFonts w:ascii="Calibri" w:eastAsia="Times New Roman" w:hAnsi="Calibri" w:cs="Calibri"/>
          <w:b/>
          <w:bCs/>
          <w:color w:val="auto"/>
          <w:sz w:val="22"/>
        </w:rPr>
        <w:t>:</w:t>
      </w:r>
      <w:bookmarkEnd w:id="23"/>
      <w:bookmarkEnd w:id="24"/>
      <w:r w:rsidR="001207AE">
        <w:rPr>
          <w:rFonts w:ascii="Calibri" w:eastAsia="Times New Roman" w:hAnsi="Calibri" w:cs="Calibri"/>
          <w:color w:val="auto"/>
          <w:sz w:val="22"/>
        </w:rPr>
        <w:t xml:space="preserve"> </w:t>
      </w:r>
      <w:r w:rsidR="00273C3B">
        <w:rPr>
          <w:rFonts w:ascii="Calibri" w:eastAsia="Times New Roman" w:hAnsi="Calibri" w:cs="Calibri"/>
          <w:color w:val="auto"/>
          <w:sz w:val="22"/>
        </w:rPr>
        <w:t xml:space="preserve">Foundry House, 3 </w:t>
      </w:r>
      <w:proofErr w:type="spellStart"/>
      <w:r w:rsidR="00273C3B">
        <w:rPr>
          <w:rFonts w:ascii="Calibri" w:eastAsia="Times New Roman" w:hAnsi="Calibri" w:cs="Calibri"/>
          <w:color w:val="auto"/>
          <w:sz w:val="22"/>
        </w:rPr>
        <w:t>Millsands</w:t>
      </w:r>
      <w:proofErr w:type="spellEnd"/>
      <w:r w:rsidR="00273C3B">
        <w:rPr>
          <w:rFonts w:ascii="Calibri" w:eastAsia="Times New Roman" w:hAnsi="Calibri" w:cs="Calibri"/>
          <w:color w:val="auto"/>
          <w:sz w:val="22"/>
        </w:rPr>
        <w:t>, Riverside Exchange, Sheffield, S3 8NH</w:t>
      </w:r>
    </w:p>
    <w:p w14:paraId="3B528CF6" w14:textId="3DFA4F6A" w:rsidR="00386760" w:rsidRPr="001207AE" w:rsidRDefault="00386760" w:rsidP="00386760">
      <w:pPr>
        <w:keepNext/>
        <w:spacing w:before="240" w:after="60" w:line="276" w:lineRule="auto"/>
        <w:outlineLvl w:val="2"/>
        <w:rPr>
          <w:rFonts w:ascii="Calibri" w:eastAsia="Times New Roman" w:hAnsi="Calibri" w:cs="Calibri"/>
          <w:color w:val="auto"/>
          <w:sz w:val="22"/>
          <w:lang w:eastAsia="en-GB"/>
        </w:rPr>
      </w:pPr>
      <w:bookmarkStart w:id="25" w:name="_Toc60829217"/>
      <w:bookmarkStart w:id="26" w:name="_Toc61528300"/>
      <w:r w:rsidRPr="00E33A6A">
        <w:rPr>
          <w:rFonts w:ascii="Calibri" w:eastAsia="Times New Roman" w:hAnsi="Calibri" w:cs="Calibri"/>
          <w:b/>
          <w:bCs/>
          <w:color w:val="auto"/>
          <w:sz w:val="22"/>
          <w:u w:val="single"/>
          <w:lang w:eastAsia="en-GB"/>
        </w:rPr>
        <w:t>ENVIRONMENT AGENCY:</w:t>
      </w:r>
      <w:bookmarkEnd w:id="25"/>
      <w:bookmarkEnd w:id="26"/>
      <w:r w:rsidR="001207AE">
        <w:rPr>
          <w:rFonts w:ascii="Calibri" w:eastAsia="Times New Roman" w:hAnsi="Calibri" w:cs="Calibri"/>
          <w:b/>
          <w:bCs/>
          <w:color w:val="auto"/>
          <w:sz w:val="22"/>
          <w:u w:val="single"/>
          <w:lang w:eastAsia="en-GB"/>
        </w:rPr>
        <w:t xml:space="preserve"> </w:t>
      </w:r>
      <w:r w:rsidR="00273C3B">
        <w:rPr>
          <w:rFonts w:ascii="Calibri" w:eastAsia="Times New Roman" w:hAnsi="Calibri" w:cs="Calibri"/>
          <w:color w:val="auto"/>
          <w:sz w:val="22"/>
          <w:lang w:eastAsia="en-GB"/>
        </w:rPr>
        <w:t xml:space="preserve"> Foss House, 1 – 2 </w:t>
      </w:r>
      <w:proofErr w:type="spellStart"/>
      <w:r w:rsidR="00273C3B">
        <w:rPr>
          <w:rFonts w:ascii="Calibri" w:eastAsia="Times New Roman" w:hAnsi="Calibri" w:cs="Calibri"/>
          <w:color w:val="auto"/>
          <w:sz w:val="22"/>
          <w:lang w:eastAsia="en-GB"/>
        </w:rPr>
        <w:t>Peasholme</w:t>
      </w:r>
      <w:proofErr w:type="spellEnd"/>
      <w:r w:rsidR="00273C3B">
        <w:rPr>
          <w:rFonts w:ascii="Calibri" w:eastAsia="Times New Roman" w:hAnsi="Calibri" w:cs="Calibri"/>
          <w:color w:val="auto"/>
          <w:sz w:val="22"/>
          <w:lang w:eastAsia="en-GB"/>
        </w:rPr>
        <w:t xml:space="preserve"> Green, </w:t>
      </w:r>
      <w:proofErr w:type="spellStart"/>
      <w:r w:rsidR="00273C3B">
        <w:rPr>
          <w:rFonts w:ascii="Calibri" w:eastAsia="Times New Roman" w:hAnsi="Calibri" w:cs="Calibri"/>
          <w:color w:val="auto"/>
          <w:sz w:val="22"/>
          <w:lang w:eastAsia="en-GB"/>
        </w:rPr>
        <w:t>Kingspool</w:t>
      </w:r>
      <w:proofErr w:type="spellEnd"/>
      <w:r w:rsidR="00273C3B">
        <w:rPr>
          <w:rFonts w:ascii="Calibri" w:eastAsia="Times New Roman" w:hAnsi="Calibri" w:cs="Calibri"/>
          <w:color w:val="auto"/>
          <w:sz w:val="22"/>
          <w:lang w:eastAsia="en-GB"/>
        </w:rPr>
        <w:t>, York, YO1 7PX</w:t>
      </w:r>
    </w:p>
    <w:tbl>
      <w:tblPr>
        <w:tblW w:w="5673" w:type="dxa"/>
        <w:tblLayout w:type="fixed"/>
        <w:tblLook w:val="04A0" w:firstRow="1" w:lastRow="0" w:firstColumn="1" w:lastColumn="0" w:noHBand="0" w:noVBand="1"/>
      </w:tblPr>
      <w:tblGrid>
        <w:gridCol w:w="5673"/>
      </w:tblGrid>
      <w:tr w:rsidR="0069037A" w:rsidRPr="00E33A6A" w14:paraId="40D119DA" w14:textId="77777777" w:rsidTr="0069037A">
        <w:tc>
          <w:tcPr>
            <w:tcW w:w="5673" w:type="dxa"/>
          </w:tcPr>
          <w:p w14:paraId="6B38B30E" w14:textId="77777777" w:rsidR="0069037A" w:rsidRPr="00E33A6A" w:rsidRDefault="0069037A" w:rsidP="00386760">
            <w:pPr>
              <w:keepNext/>
              <w:spacing w:before="240" w:after="60" w:line="276" w:lineRule="auto"/>
              <w:outlineLvl w:val="2"/>
              <w:rPr>
                <w:rFonts w:ascii="Calibri" w:eastAsia="Times New Roman" w:hAnsi="Calibri" w:cs="Calibri"/>
                <w:b/>
                <w:bCs/>
                <w:color w:val="auto"/>
                <w:sz w:val="22"/>
              </w:rPr>
            </w:pPr>
            <w:bookmarkStart w:id="27" w:name="_Toc61528301"/>
            <w:bookmarkStart w:id="28" w:name="_Toc60829218"/>
            <w:r w:rsidRPr="00E33A6A">
              <w:rPr>
                <w:rFonts w:ascii="Calibri" w:eastAsia="Times New Roman" w:hAnsi="Calibri" w:cs="Calibri"/>
                <w:b/>
                <w:bCs/>
                <w:color w:val="auto"/>
                <w:sz w:val="22"/>
                <w:u w:val="single"/>
              </w:rPr>
              <w:t>UTILITY COMPANIES:</w:t>
            </w:r>
            <w:bookmarkEnd w:id="27"/>
            <w:bookmarkEnd w:id="28"/>
          </w:p>
          <w:p w14:paraId="793A0F34" w14:textId="77777777" w:rsidR="0069037A" w:rsidRPr="00E33A6A" w:rsidRDefault="0069037A" w:rsidP="00386760">
            <w:pPr>
              <w:spacing w:after="0" w:line="240" w:lineRule="auto"/>
              <w:rPr>
                <w:rFonts w:ascii="Calibri" w:eastAsia="Times New Roman" w:hAnsi="Calibri" w:cs="Calibri"/>
                <w:b/>
                <w:color w:val="auto"/>
                <w:sz w:val="22"/>
              </w:rPr>
            </w:pPr>
          </w:p>
        </w:tc>
      </w:tr>
    </w:tbl>
    <w:p w14:paraId="020007DC" w14:textId="21A48E3C" w:rsidR="0069037A" w:rsidRPr="00E33A6A" w:rsidRDefault="00386760" w:rsidP="00386760">
      <w:pPr>
        <w:spacing w:after="200" w:line="276" w:lineRule="auto"/>
        <w:rPr>
          <w:rFonts w:ascii="Calibri" w:eastAsia="Calibri" w:hAnsi="Calibri" w:cs="Calibri"/>
          <w:b/>
          <w:bCs/>
          <w:color w:val="auto"/>
          <w:sz w:val="22"/>
        </w:rPr>
      </w:pPr>
      <w:r w:rsidRPr="00E33A6A">
        <w:rPr>
          <w:rFonts w:ascii="Calibri" w:eastAsia="Calibri" w:hAnsi="Calibri" w:cs="Calibri"/>
          <w:b/>
          <w:bCs/>
          <w:color w:val="auto"/>
          <w:sz w:val="22"/>
        </w:rPr>
        <w:t xml:space="preserve">ELECTRICITY: </w:t>
      </w:r>
      <w:r w:rsidR="00613272">
        <w:rPr>
          <w:rFonts w:ascii="Calibri" w:eastAsia="Calibri" w:hAnsi="Calibri" w:cs="Calibri"/>
          <w:color w:val="auto"/>
          <w:sz w:val="22"/>
        </w:rPr>
        <w:t>National Grid Emergency 0800 6783105</w:t>
      </w:r>
    </w:p>
    <w:p w14:paraId="46B00709" w14:textId="338C17B9" w:rsidR="00591E12" w:rsidRPr="00E33A6A" w:rsidRDefault="00386760" w:rsidP="00386760">
      <w:pPr>
        <w:spacing w:after="200" w:line="276" w:lineRule="auto"/>
        <w:rPr>
          <w:rFonts w:ascii="Calibri" w:eastAsia="Calibri" w:hAnsi="Calibri" w:cs="Calibri"/>
          <w:b/>
          <w:bCs/>
          <w:color w:val="auto"/>
          <w:sz w:val="22"/>
        </w:rPr>
      </w:pPr>
      <w:r w:rsidRPr="00E33A6A">
        <w:rPr>
          <w:rFonts w:ascii="Calibri" w:eastAsia="Calibri" w:hAnsi="Calibri" w:cs="Calibri"/>
          <w:b/>
          <w:bCs/>
          <w:color w:val="auto"/>
          <w:sz w:val="22"/>
        </w:rPr>
        <w:t xml:space="preserve">GAS: </w:t>
      </w:r>
      <w:r w:rsidR="00613272">
        <w:rPr>
          <w:rFonts w:ascii="Calibri" w:eastAsia="Calibri" w:hAnsi="Calibri" w:cs="Calibri"/>
          <w:color w:val="auto"/>
          <w:sz w:val="22"/>
        </w:rPr>
        <w:t>Cadent Gas Emergency 0800 111999</w:t>
      </w:r>
    </w:p>
    <w:p w14:paraId="2207D16A" w14:textId="08391C54" w:rsidR="0069037A" w:rsidRPr="00E33A6A" w:rsidRDefault="00386760" w:rsidP="00386760">
      <w:pPr>
        <w:spacing w:after="200" w:line="276" w:lineRule="auto"/>
        <w:rPr>
          <w:rFonts w:ascii="Calibri" w:eastAsia="Calibri" w:hAnsi="Calibri" w:cs="Calibri"/>
          <w:b/>
          <w:bCs/>
          <w:color w:val="auto"/>
          <w:sz w:val="22"/>
        </w:rPr>
      </w:pPr>
      <w:r w:rsidRPr="00E33A6A">
        <w:rPr>
          <w:rFonts w:ascii="Calibri" w:eastAsia="Calibri" w:hAnsi="Calibri" w:cs="Calibri"/>
          <w:b/>
          <w:bCs/>
          <w:color w:val="auto"/>
          <w:sz w:val="22"/>
        </w:rPr>
        <w:t xml:space="preserve">WATER: </w:t>
      </w:r>
      <w:r w:rsidR="00613272">
        <w:rPr>
          <w:rFonts w:ascii="Calibri" w:eastAsia="Calibri" w:hAnsi="Calibri" w:cs="Calibri"/>
          <w:color w:val="auto"/>
          <w:sz w:val="22"/>
        </w:rPr>
        <w:t xml:space="preserve">Severn Trent </w:t>
      </w:r>
      <w:r w:rsidR="00613272" w:rsidRPr="00613272">
        <w:rPr>
          <w:rFonts w:ascii="Calibri" w:eastAsia="Calibri" w:hAnsi="Calibri" w:cs="Calibri"/>
          <w:color w:val="auto"/>
          <w:sz w:val="22"/>
        </w:rPr>
        <w:t>0800 783 4444</w:t>
      </w:r>
    </w:p>
    <w:p w14:paraId="2BBA4688" w14:textId="6A9B1D24" w:rsidR="00386760" w:rsidRPr="00E33A6A" w:rsidRDefault="00386760" w:rsidP="00386760">
      <w:pPr>
        <w:spacing w:after="200" w:line="276" w:lineRule="auto"/>
        <w:rPr>
          <w:rFonts w:ascii="Calibri" w:eastAsia="Calibri" w:hAnsi="Calibri" w:cs="Calibri"/>
          <w:color w:val="auto"/>
          <w:sz w:val="22"/>
        </w:rPr>
      </w:pPr>
      <w:r w:rsidRPr="00E33A6A">
        <w:rPr>
          <w:rFonts w:ascii="Calibri" w:eastAsia="Calibri" w:hAnsi="Calibri" w:cs="Calibri"/>
          <w:b/>
          <w:bCs/>
          <w:color w:val="auto"/>
          <w:sz w:val="22"/>
        </w:rPr>
        <w:t>TELECOMS:</w:t>
      </w:r>
      <w:r w:rsidR="00F1545F" w:rsidRPr="00E33A6A">
        <w:rPr>
          <w:rFonts w:ascii="Calibri" w:eastAsia="Calibri" w:hAnsi="Calibri" w:cs="Calibri"/>
          <w:b/>
          <w:bCs/>
          <w:color w:val="auto"/>
          <w:sz w:val="22"/>
        </w:rPr>
        <w:t xml:space="preserve"> </w:t>
      </w:r>
      <w:r w:rsidR="00F1545F" w:rsidRPr="001207AE">
        <w:rPr>
          <w:rFonts w:ascii="Calibri" w:eastAsia="Calibri" w:hAnsi="Calibri" w:cs="Calibri"/>
          <w:color w:val="auto"/>
          <w:sz w:val="22"/>
        </w:rPr>
        <w:t xml:space="preserve">BT </w:t>
      </w:r>
      <w:r w:rsidR="00071577" w:rsidRPr="001207AE">
        <w:rPr>
          <w:rFonts w:ascii="Calibri" w:eastAsia="Calibri" w:hAnsi="Calibri" w:cs="Calibri"/>
          <w:color w:val="auto"/>
          <w:sz w:val="22"/>
        </w:rPr>
        <w:t>– 028</w:t>
      </w:r>
      <w:r w:rsidR="00F1545F" w:rsidRPr="001207AE">
        <w:rPr>
          <w:rFonts w:ascii="Calibri" w:eastAsia="Calibri" w:hAnsi="Calibri" w:cs="Calibri"/>
          <w:color w:val="auto"/>
          <w:sz w:val="22"/>
        </w:rPr>
        <w:t xml:space="preserve"> 9021 6160</w:t>
      </w:r>
      <w:r w:rsidRPr="00E33A6A">
        <w:rPr>
          <w:rFonts w:ascii="Calibri" w:eastAsia="Calibri" w:hAnsi="Calibri" w:cs="Calibri"/>
          <w:color w:val="auto"/>
          <w:sz w:val="22"/>
        </w:rPr>
        <w:br w:type="page"/>
      </w:r>
      <w:r w:rsidRPr="00E33A6A">
        <w:rPr>
          <w:rFonts w:ascii="Calibri" w:eastAsia="Calibri" w:hAnsi="Calibri" w:cs="Calibri"/>
          <w:color w:val="auto"/>
          <w:sz w:val="22"/>
        </w:rPr>
        <w:lastRenderedPageBreak/>
        <w:t xml:space="preserve"> </w:t>
      </w:r>
    </w:p>
    <w:p w14:paraId="2430AA12" w14:textId="77777777" w:rsidR="00386760" w:rsidRPr="00E33A6A" w:rsidRDefault="00386760" w:rsidP="00386760">
      <w:pPr>
        <w:spacing w:after="200" w:line="276" w:lineRule="auto"/>
        <w:jc w:val="center"/>
        <w:rPr>
          <w:rFonts w:ascii="Calibri" w:eastAsia="Calibri" w:hAnsi="Calibri" w:cs="Calibri"/>
          <w:b/>
          <w:bCs/>
          <w:color w:val="auto"/>
          <w:sz w:val="22"/>
        </w:rPr>
      </w:pPr>
      <w:r w:rsidRPr="00E33A6A">
        <w:rPr>
          <w:rFonts w:ascii="Calibri" w:eastAsia="Calibri" w:hAnsi="Calibri" w:cs="Calibri"/>
          <w:b/>
          <w:bCs/>
          <w:color w:val="auto"/>
          <w:sz w:val="22"/>
        </w:rPr>
        <w:t xml:space="preserve">Appendix 2 </w:t>
      </w:r>
    </w:p>
    <w:p w14:paraId="79F94622" w14:textId="77777777" w:rsidR="00386760" w:rsidRPr="00E33A6A" w:rsidRDefault="00386760" w:rsidP="00386760">
      <w:pPr>
        <w:spacing w:after="200" w:line="276" w:lineRule="auto"/>
        <w:jc w:val="center"/>
        <w:rPr>
          <w:rFonts w:ascii="Calibri" w:eastAsia="Calibri" w:hAnsi="Calibri" w:cs="Calibri"/>
          <w:b/>
          <w:bCs/>
          <w:color w:val="auto"/>
          <w:sz w:val="22"/>
        </w:rPr>
      </w:pPr>
      <w:r w:rsidRPr="00E33A6A">
        <w:rPr>
          <w:rFonts w:ascii="Calibri" w:eastAsia="Calibri" w:hAnsi="Calibri" w:cs="Calibri"/>
          <w:b/>
          <w:bCs/>
          <w:color w:val="auto"/>
          <w:sz w:val="22"/>
        </w:rPr>
        <w:t>SITE SAFETY FILE CONTENTS</w:t>
      </w:r>
    </w:p>
    <w:p w14:paraId="6B047F22" w14:textId="77777777" w:rsidR="00386760" w:rsidRPr="00E33A6A" w:rsidRDefault="00386760" w:rsidP="00386760">
      <w:pPr>
        <w:spacing w:after="200" w:line="276" w:lineRule="auto"/>
        <w:jc w:val="both"/>
        <w:rPr>
          <w:rFonts w:ascii="Calibri" w:eastAsia="Calibri" w:hAnsi="Calibri" w:cs="Calibri"/>
          <w:b/>
          <w:bCs/>
          <w:color w:val="auto"/>
          <w:sz w:val="22"/>
        </w:rPr>
      </w:pPr>
    </w:p>
    <w:p w14:paraId="268E3410"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Construction Phase Plan</w:t>
      </w:r>
    </w:p>
    <w:p w14:paraId="38701544"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Site Set Up Information</w:t>
      </w:r>
    </w:p>
    <w:p w14:paraId="3EECA82C"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Site Attendee Register</w:t>
      </w:r>
    </w:p>
    <w:p w14:paraId="17FC6AFE"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Induction and Training Records</w:t>
      </w:r>
    </w:p>
    <w:p w14:paraId="49A13EEE"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Monitoring and Reporting</w:t>
      </w:r>
    </w:p>
    <w:p w14:paraId="49F81431"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COSHH</w:t>
      </w:r>
    </w:p>
    <w:p w14:paraId="4D2B6C93"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Permits and Lifting Plan</w:t>
      </w:r>
    </w:p>
    <w:p w14:paraId="15F115E7"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Noise, Vibration and Environmental Controls</w:t>
      </w:r>
    </w:p>
    <w:p w14:paraId="5CE1F1DE"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Mechanical Plant</w:t>
      </w:r>
    </w:p>
    <w:p w14:paraId="6308BF44"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Small Tools</w:t>
      </w:r>
    </w:p>
    <w:p w14:paraId="619E89F0"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RAMS</w:t>
      </w:r>
    </w:p>
    <w:p w14:paraId="1A1EAE28" w14:textId="77777777" w:rsidR="00386760" w:rsidRPr="00E33A6A" w:rsidRDefault="00386760" w:rsidP="001207AE">
      <w:pPr>
        <w:numPr>
          <w:ilvl w:val="0"/>
          <w:numId w:val="41"/>
        </w:numPr>
        <w:spacing w:after="200" w:line="276" w:lineRule="auto"/>
        <w:jc w:val="both"/>
        <w:rPr>
          <w:rFonts w:ascii="Calibri" w:eastAsia="Calibri" w:hAnsi="Calibri" w:cs="Calibri"/>
          <w:b/>
          <w:bCs/>
          <w:color w:val="auto"/>
          <w:sz w:val="22"/>
        </w:rPr>
      </w:pPr>
      <w:r w:rsidRPr="00E33A6A">
        <w:rPr>
          <w:rFonts w:ascii="Calibri" w:eastAsia="Calibri" w:hAnsi="Calibri" w:cs="Calibri"/>
          <w:b/>
          <w:bCs/>
          <w:color w:val="auto"/>
          <w:sz w:val="22"/>
        </w:rPr>
        <w:t>Workbox Talks</w:t>
      </w:r>
    </w:p>
    <w:p w14:paraId="260BF293" w14:textId="77777777" w:rsidR="00386760" w:rsidRPr="00E33A6A" w:rsidRDefault="00386760" w:rsidP="00386760">
      <w:pPr>
        <w:spacing w:after="200" w:line="276" w:lineRule="auto"/>
        <w:jc w:val="center"/>
        <w:rPr>
          <w:rFonts w:ascii="Calibri" w:eastAsia="Calibri" w:hAnsi="Calibri" w:cs="Calibri"/>
          <w:b/>
          <w:bCs/>
          <w:color w:val="auto"/>
          <w:sz w:val="22"/>
        </w:rPr>
      </w:pPr>
    </w:p>
    <w:p w14:paraId="3365B42A" w14:textId="77777777" w:rsidR="00386760" w:rsidRPr="00E33A6A" w:rsidRDefault="00386760" w:rsidP="00386760">
      <w:pPr>
        <w:spacing w:after="200" w:line="276" w:lineRule="auto"/>
        <w:jc w:val="center"/>
        <w:rPr>
          <w:rFonts w:ascii="Calibri" w:eastAsia="Calibri" w:hAnsi="Calibri" w:cs="Calibri"/>
          <w:b/>
          <w:bCs/>
          <w:color w:val="auto"/>
          <w:sz w:val="22"/>
        </w:rPr>
      </w:pPr>
    </w:p>
    <w:p w14:paraId="5FBD8307" w14:textId="77777777" w:rsidR="00386760" w:rsidRPr="00E33A6A" w:rsidRDefault="00386760" w:rsidP="00386760">
      <w:pPr>
        <w:spacing w:after="200" w:line="276" w:lineRule="auto"/>
        <w:jc w:val="center"/>
        <w:rPr>
          <w:rFonts w:ascii="Calibri" w:eastAsia="Calibri" w:hAnsi="Calibri" w:cs="Calibri"/>
          <w:b/>
          <w:bCs/>
          <w:color w:val="auto"/>
          <w:sz w:val="22"/>
        </w:rPr>
      </w:pPr>
    </w:p>
    <w:p w14:paraId="0458803C" w14:textId="77777777" w:rsidR="00386760" w:rsidRPr="00E33A6A" w:rsidRDefault="00386760" w:rsidP="00386760">
      <w:pPr>
        <w:spacing w:after="200" w:line="276" w:lineRule="auto"/>
        <w:jc w:val="center"/>
        <w:rPr>
          <w:rFonts w:ascii="Calibri" w:eastAsia="Calibri" w:hAnsi="Calibri" w:cs="Calibri"/>
          <w:b/>
          <w:bCs/>
          <w:color w:val="auto"/>
          <w:sz w:val="22"/>
        </w:rPr>
      </w:pPr>
    </w:p>
    <w:p w14:paraId="66E010A8" w14:textId="0749ACC6" w:rsidR="00386760" w:rsidRPr="00E33A6A" w:rsidRDefault="00386760" w:rsidP="00300B53">
      <w:pPr>
        <w:spacing w:after="200" w:line="276" w:lineRule="auto"/>
        <w:rPr>
          <w:rFonts w:ascii="Calibri" w:eastAsia="Calibri" w:hAnsi="Calibri" w:cs="Calibri"/>
          <w:color w:val="auto"/>
          <w:sz w:val="22"/>
        </w:rPr>
      </w:pPr>
      <w:r w:rsidRPr="00E33A6A">
        <w:rPr>
          <w:rFonts w:ascii="Calibri" w:eastAsia="Calibri" w:hAnsi="Calibri" w:cs="Calibri"/>
          <w:color w:val="auto"/>
          <w:sz w:val="22"/>
        </w:rPr>
        <w:t xml:space="preserve"> </w:t>
      </w:r>
    </w:p>
    <w:p w14:paraId="3CEBF91D" w14:textId="77777777" w:rsidR="00386760" w:rsidRPr="00E33A6A" w:rsidRDefault="00386760" w:rsidP="00386760">
      <w:pPr>
        <w:spacing w:after="200" w:line="276" w:lineRule="auto"/>
        <w:rPr>
          <w:rFonts w:ascii="Calibri" w:eastAsia="Calibri" w:hAnsi="Calibri" w:cs="Calibri"/>
          <w:color w:val="auto"/>
          <w:sz w:val="22"/>
        </w:rPr>
      </w:pPr>
    </w:p>
    <w:p w14:paraId="36E78910" w14:textId="2EA8BF69" w:rsidR="00093385" w:rsidRPr="00E33A6A" w:rsidRDefault="00093385" w:rsidP="00093385">
      <w:pPr>
        <w:tabs>
          <w:tab w:val="left" w:pos="5535"/>
        </w:tabs>
        <w:rPr>
          <w:rFonts w:ascii="Arial" w:hAnsi="Arial" w:cs="Arial"/>
        </w:rPr>
      </w:pPr>
    </w:p>
    <w:p w14:paraId="1AC3FA7C" w14:textId="6B6D2AA1" w:rsidR="000E4992" w:rsidRPr="00E33A6A" w:rsidRDefault="000E4992" w:rsidP="00093385">
      <w:pPr>
        <w:tabs>
          <w:tab w:val="left" w:pos="5535"/>
        </w:tabs>
        <w:rPr>
          <w:rFonts w:ascii="Arial" w:hAnsi="Arial" w:cs="Arial"/>
        </w:rPr>
      </w:pPr>
    </w:p>
    <w:p w14:paraId="56095C8C" w14:textId="77777777" w:rsidR="000E4992" w:rsidRPr="00E33A6A" w:rsidRDefault="000E4992" w:rsidP="00093385">
      <w:pPr>
        <w:tabs>
          <w:tab w:val="left" w:pos="5535"/>
        </w:tabs>
        <w:rPr>
          <w:rFonts w:ascii="Arial" w:hAnsi="Arial" w:cs="Arial"/>
        </w:rPr>
      </w:pPr>
    </w:p>
    <w:p w14:paraId="63B6AD71" w14:textId="77777777" w:rsidR="008F329A" w:rsidRPr="00E33A6A" w:rsidRDefault="008F329A" w:rsidP="008F329A">
      <w:pPr>
        <w:pStyle w:val="Subtitle"/>
      </w:pPr>
      <w:r w:rsidRPr="00E33A6A">
        <w:rPr>
          <w:noProof/>
        </w:rPr>
        <w:lastRenderedPageBreak/>
        <mc:AlternateContent>
          <mc:Choice Requires="wps">
            <w:drawing>
              <wp:anchor distT="0" distB="0" distL="114300" distR="114300" simplePos="0" relativeHeight="251659264" behindDoc="1" locked="0" layoutInCell="1" allowOverlap="1" wp14:anchorId="74CCA74B" wp14:editId="6A3AD99C">
                <wp:simplePos x="0" y="0"/>
                <wp:positionH relativeFrom="column">
                  <wp:posOffset>-1042988</wp:posOffset>
                </wp:positionH>
                <wp:positionV relativeFrom="paragraph">
                  <wp:posOffset>-1000125</wp:posOffset>
                </wp:positionV>
                <wp:extent cx="7786688" cy="10858183"/>
                <wp:effectExtent l="0" t="0" r="11430" b="13335"/>
                <wp:wrapNone/>
                <wp:docPr id="36" name="Rectangle 36"/>
                <wp:cNvGraphicFramePr/>
                <a:graphic xmlns:a="http://schemas.openxmlformats.org/drawingml/2006/main">
                  <a:graphicData uri="http://schemas.microsoft.com/office/word/2010/wordprocessingShape">
                    <wps:wsp>
                      <wps:cNvSpPr/>
                      <wps:spPr>
                        <a:xfrm>
                          <a:off x="0" y="0"/>
                          <a:ext cx="7786688" cy="10858183"/>
                        </a:xfrm>
                        <a:prstGeom prst="rect">
                          <a:avLst/>
                        </a:prstGeom>
                        <a:solidFill>
                          <a:srgbClr val="00294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24D985F" id="Rectangle 36" o:spid="_x0000_s1026" style="position:absolute;margin-left:-82.15pt;margin-top:-78.75pt;width:613.15pt;height: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" fillcolor="#00294d" strokecolor="#4c661a [1604]" strokeweight="1pt"/>
            </w:pict>
          </mc:Fallback>
        </mc:AlternateContent>
      </w:r>
      <w:r w:rsidR="00DF6407" w:rsidRPr="00E33A6A">
        <w:softHyphen/>
      </w:r>
      <w:r w:rsidR="00DF6407" w:rsidRPr="00E33A6A">
        <w:softHyphen/>
      </w:r>
    </w:p>
    <w:p w14:paraId="7228A316" w14:textId="77777777" w:rsidR="008F329A" w:rsidRPr="00E33A6A" w:rsidRDefault="008F329A" w:rsidP="008F329A"/>
    <w:p w14:paraId="1C05776F" w14:textId="28EF815B" w:rsidR="00B617D5" w:rsidRPr="005B55AC" w:rsidRDefault="006E5FB5" w:rsidP="00B617D5">
      <w:pPr>
        <w:spacing w:after="200" w:line="276" w:lineRule="auto"/>
        <w:rPr>
          <w:vertAlign w:val="subscript"/>
        </w:rPr>
      </w:pPr>
      <w:r w:rsidRPr="00E33A6A">
        <w:rPr>
          <w:noProof/>
        </w:rPr>
        <mc:AlternateContent>
          <mc:Choice Requires="wpg">
            <w:drawing>
              <wp:anchor distT="0" distB="0" distL="114300" distR="114300" simplePos="0" relativeHeight="251719680" behindDoc="0" locked="0" layoutInCell="1" allowOverlap="1" wp14:anchorId="6EBB2F21" wp14:editId="1E0BEFB0">
                <wp:simplePos x="0" y="0"/>
                <wp:positionH relativeFrom="margin">
                  <wp:posOffset>421005</wp:posOffset>
                </wp:positionH>
                <wp:positionV relativeFrom="paragraph">
                  <wp:posOffset>6489700</wp:posOffset>
                </wp:positionV>
                <wp:extent cx="4885375" cy="414020"/>
                <wp:effectExtent l="0" t="0" r="4445" b="5080"/>
                <wp:wrapNone/>
                <wp:docPr id="14" name="Group 14"/>
                <wp:cNvGraphicFramePr/>
                <a:graphic xmlns:a="http://schemas.openxmlformats.org/drawingml/2006/main">
                  <a:graphicData uri="http://schemas.microsoft.com/office/word/2010/wordprocessingGroup">
                    <wpg:wgp>
                      <wpg:cNvGrpSpPr/>
                      <wpg:grpSpPr>
                        <a:xfrm>
                          <a:off x="0" y="0"/>
                          <a:ext cx="4885375" cy="414020"/>
                          <a:chOff x="0" y="0"/>
                          <a:chExt cx="4885375" cy="414020"/>
                        </a:xfrm>
                      </wpg:grpSpPr>
                      <pic:pic xmlns:pic="http://schemas.openxmlformats.org/drawingml/2006/picture">
                        <pic:nvPicPr>
                          <pic:cNvPr id="10" name="Picture 10" descr="A red and white striped flag&#10;&#10;Description automatically generated with low confidenc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326740" y="126749"/>
                            <a:ext cx="701040" cy="212725"/>
                          </a:xfrm>
                          <a:prstGeom prst="rect">
                            <a:avLst/>
                          </a:prstGeom>
                        </pic:spPr>
                      </pic:pic>
                      <pic:pic xmlns:pic="http://schemas.openxmlformats.org/drawingml/2006/picture">
                        <pic:nvPicPr>
                          <pic:cNvPr id="4" name="Picture 4" descr="Logo, company name&#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158843" y="108642"/>
                            <a:ext cx="681355" cy="242570"/>
                          </a:xfrm>
                          <a:prstGeom prst="rect">
                            <a:avLst/>
                          </a:prstGeom>
                        </pic:spPr>
                      </pic:pic>
                      <pic:pic xmlns:pic="http://schemas.openxmlformats.org/drawingml/2006/picture">
                        <pic:nvPicPr>
                          <pic:cNvPr id="5" name="Picture 5" descr="A blue logo with white text&#10;&#10;Description automatically generated with low confidenc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476530" y="0"/>
                            <a:ext cx="405130" cy="414020"/>
                          </a:xfrm>
                          <a:prstGeom prst="rect">
                            <a:avLst/>
                          </a:prstGeom>
                        </pic:spPr>
                      </pic:pic>
                      <pic:pic xmlns:pic="http://schemas.openxmlformats.org/drawingml/2006/picture">
                        <pic:nvPicPr>
                          <pic:cNvPr id="9" name="Picture 9" descr="Logo&#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36214"/>
                            <a:ext cx="726440" cy="363855"/>
                          </a:xfrm>
                          <a:prstGeom prst="rect">
                            <a:avLst/>
                          </a:prstGeom>
                        </pic:spPr>
                      </pic:pic>
                      <pic:pic xmlns:pic="http://schemas.openxmlformats.org/drawingml/2006/picture">
                        <pic:nvPicPr>
                          <pic:cNvPr id="6" name="Picture 6" descr="A black and white logo&#10;&#10;Description automatically generated with low confidenc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273235" y="63374"/>
                            <a:ext cx="612140" cy="323850"/>
                          </a:xfrm>
                          <a:prstGeom prst="rect">
                            <a:avLst/>
                          </a:prstGeom>
                        </pic:spPr>
                      </pic:pic>
                    </wpg:wgp>
                  </a:graphicData>
                </a:graphic>
              </wp:anchor>
            </w:drawing>
          </mc:Choice>
          <mc:Fallback xmlns:w16du="http://schemas.microsoft.com/office/word/2023/wordml/word16du">
            <w:pict>
              <v:group w14:anchorId="57A467E1" id="Group 14" o:spid="_x0000_s1026" style="position:absolute;margin-left:33.15pt;margin-top:511pt;width:384.7pt;height:32.6pt;z-index:251719680;mso-position-horizontal-relative:margin" coordsize="48853,4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">
                <v:shape id="Picture 10" o:spid="_x0000_s1027" type="#_x0000_t75" alt="A red and white striped flag&#10;&#10;Description automatically generated with low confidence" style="position:absolute;left:23267;top:1267;width:7010;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">
                  <v:imagedata r:id="rId83" o:title="A red and white striped flag&#10;&#10;Description automatically generated with low confidence"/>
                </v:shape>
                <v:shape id="Picture 4" o:spid="_x0000_s1028" type="#_x0000_t75" alt="Logo, company name&#10;&#10;Description automatically generated" style="position:absolute;left:11588;top:1086;width:6813;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">
                  <v:imagedata r:id="rId84" o:title="Logo, company name&#10;&#10;Description automatically generated"/>
                </v:shape>
                <v:shape id="Picture 5" o:spid="_x0000_s1029" type="#_x0000_t75" alt="A blue logo with white text&#10;&#10;Description automatically generated with low confidence" style="position:absolute;left:34765;width:4051;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">
                  <v:imagedata r:id="rId85" o:title="A blue logo with white text&#10;&#10;Description automatically generated with low confidence"/>
                </v:shape>
                <v:shape id="Picture 9" o:spid="_x0000_s1030" type="#_x0000_t75" alt="Logo&#10;&#10;Description automatically generated" style="position:absolute;top:362;width:726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">
                  <v:imagedata r:id="rId86" o:title="Logo&#10;&#10;Description automatically generated"/>
                </v:shape>
                <v:shape id="Picture 6" o:spid="_x0000_s1031" type="#_x0000_t75" alt="A black and white logo&#10;&#10;Description automatically generated with low confidence" style="position:absolute;left:42732;top:633;width:6121;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">
                  <v:imagedata r:id="rId87" o:title="A black and white logo&#10;&#10;Description automatically generated with low confidence"/>
                </v:shape>
                <w10:wrap anchorx="margin"/>
              </v:group>
            </w:pict>
          </mc:Fallback>
        </mc:AlternateContent>
      </w:r>
      <w:r w:rsidR="0031766B" w:rsidRPr="00E33A6A">
        <w:rPr>
          <w:noProof/>
        </w:rPr>
        <mc:AlternateContent>
          <mc:Choice Requires="wps">
            <w:drawing>
              <wp:anchor distT="0" distB="0" distL="114300" distR="114300" simplePos="0" relativeHeight="251701248" behindDoc="0" locked="0" layoutInCell="1" allowOverlap="1" wp14:anchorId="4AF6FF97" wp14:editId="00B816BB">
                <wp:simplePos x="0" y="0"/>
                <wp:positionH relativeFrom="margin">
                  <wp:posOffset>33655</wp:posOffset>
                </wp:positionH>
                <wp:positionV relativeFrom="page">
                  <wp:posOffset>8220710</wp:posOffset>
                </wp:positionV>
                <wp:extent cx="5645785" cy="772795"/>
                <wp:effectExtent l="0" t="0" r="18415" b="14605"/>
                <wp:wrapNone/>
                <wp:docPr id="3" name="Rectangle 3"/>
                <wp:cNvGraphicFramePr/>
                <a:graphic xmlns:a="http://schemas.openxmlformats.org/drawingml/2006/main">
                  <a:graphicData uri="http://schemas.microsoft.com/office/word/2010/wordprocessingShape">
                    <wps:wsp>
                      <wps:cNvSpPr/>
                      <wps:spPr>
                        <a:xfrm>
                          <a:off x="0" y="0"/>
                          <a:ext cx="5645785" cy="772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17E733" id="Rectangle 3" o:spid="_x0000_s1026" style="position:absolute;margin-left:2.65pt;margin-top:647.3pt;width:444.55pt;height:60.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" fillcolor="white [3201]" strokecolor="#51c3f9 [3209]" strokeweight="1pt">
                <w10:wrap anchorx="margin" anchory="page"/>
              </v:rect>
            </w:pict>
          </mc:Fallback>
        </mc:AlternateContent>
      </w:r>
      <w:r w:rsidR="00761B6C" w:rsidRPr="00E33A6A">
        <w:rPr>
          <w:noProof/>
        </w:rPr>
        <w:drawing>
          <wp:anchor distT="0" distB="0" distL="114300" distR="114300" simplePos="0" relativeHeight="251667967" behindDoc="1" locked="0" layoutInCell="1" allowOverlap="1" wp14:anchorId="314CB35D" wp14:editId="6689CFCD">
            <wp:simplePos x="0" y="0"/>
            <wp:positionH relativeFrom="column">
              <wp:posOffset>-8486028</wp:posOffset>
            </wp:positionH>
            <wp:positionV relativeFrom="page">
              <wp:posOffset>2658745</wp:posOffset>
            </wp:positionV>
            <wp:extent cx="13907135" cy="8044180"/>
            <wp:effectExtent l="0" t="0" r="0" b="0"/>
            <wp:wrapNone/>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907135" cy="8044180"/>
                    </a:xfrm>
                    <a:prstGeom prst="rect">
                      <a:avLst/>
                    </a:prstGeom>
                  </pic:spPr>
                </pic:pic>
              </a:graphicData>
            </a:graphic>
            <wp14:sizeRelH relativeFrom="page">
              <wp14:pctWidth>0</wp14:pctWidth>
            </wp14:sizeRelH>
            <wp14:sizeRelV relativeFrom="page">
              <wp14:pctHeight>0</wp14:pctHeight>
            </wp14:sizeRelV>
          </wp:anchor>
        </w:drawing>
      </w:r>
      <w:r w:rsidR="00761B6C" w:rsidRPr="00E33A6A">
        <w:rPr>
          <w:noProof/>
          <w:vertAlign w:val="subscript"/>
        </w:rPr>
        <w:drawing>
          <wp:anchor distT="0" distB="0" distL="114300" distR="114300" simplePos="0" relativeHeight="251698176" behindDoc="1" locked="0" layoutInCell="1" allowOverlap="1" wp14:anchorId="4FF5C8B8" wp14:editId="232229E4">
            <wp:simplePos x="0" y="0"/>
            <wp:positionH relativeFrom="margin">
              <wp:align>center</wp:align>
            </wp:positionH>
            <wp:positionV relativeFrom="page">
              <wp:posOffset>9305925</wp:posOffset>
            </wp:positionV>
            <wp:extent cx="5016500" cy="622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16500" cy="622300"/>
                    </a:xfrm>
                    <a:prstGeom prst="rect">
                      <a:avLst/>
                    </a:prstGeom>
                  </pic:spPr>
                </pic:pic>
              </a:graphicData>
            </a:graphic>
            <wp14:sizeRelH relativeFrom="page">
              <wp14:pctWidth>0</wp14:pctWidth>
            </wp14:sizeRelH>
            <wp14:sizeRelV relativeFrom="page">
              <wp14:pctHeight>0</wp14:pctHeight>
            </wp14:sizeRelV>
          </wp:anchor>
        </w:drawing>
      </w:r>
      <w:r w:rsidR="00761B6C" w:rsidRPr="00E33A6A">
        <w:rPr>
          <w:noProof/>
          <w:vertAlign w:val="subscript"/>
        </w:rPr>
        <w:drawing>
          <wp:anchor distT="0" distB="0" distL="114300" distR="114300" simplePos="0" relativeHeight="251696128" behindDoc="1" locked="0" layoutInCell="1" allowOverlap="1" wp14:anchorId="70ADCAA5" wp14:editId="56440C55">
            <wp:simplePos x="0" y="0"/>
            <wp:positionH relativeFrom="margin">
              <wp:align>center</wp:align>
            </wp:positionH>
            <wp:positionV relativeFrom="page">
              <wp:posOffset>9871075</wp:posOffset>
            </wp:positionV>
            <wp:extent cx="533400" cy="13398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33400" cy="133985"/>
                    </a:xfrm>
                    <a:prstGeom prst="rect">
                      <a:avLst/>
                    </a:prstGeom>
                  </pic:spPr>
                </pic:pic>
              </a:graphicData>
            </a:graphic>
            <wp14:sizeRelH relativeFrom="page">
              <wp14:pctWidth>0</wp14:pctWidth>
            </wp14:sizeRelH>
            <wp14:sizeRelV relativeFrom="page">
              <wp14:pctHeight>0</wp14:pctHeight>
            </wp14:sizeRelV>
          </wp:anchor>
        </w:drawing>
      </w:r>
      <w:r w:rsidR="008F329A" w:rsidRPr="00E33A6A">
        <w:rPr>
          <w:noProof/>
        </w:rPr>
        <w:drawing>
          <wp:anchor distT="0" distB="0" distL="114300" distR="114300" simplePos="0" relativeHeight="251664384" behindDoc="1" locked="0" layoutInCell="1" allowOverlap="1" wp14:anchorId="0B9A0468" wp14:editId="2EA7AFFF">
            <wp:simplePos x="0" y="0"/>
            <wp:positionH relativeFrom="column">
              <wp:posOffset>0</wp:posOffset>
            </wp:positionH>
            <wp:positionV relativeFrom="paragraph">
              <wp:posOffset>6587807</wp:posOffset>
            </wp:positionV>
            <wp:extent cx="5731510" cy="905510"/>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89" cstate="print">
                      <a:alphaModFix amt="0"/>
                      <a:extLst>
                        <a:ext uri="{BEBA8EAE-BF5A-486C-A8C5-ECC9F3942E4B}">
                          <a14:imgProps xmlns:a14="http://schemas.microsoft.com/office/drawing/2010/main">
                            <a14:imgLayer r:embed="rId90">
                              <a14:imgEffect>
                                <a14:saturation sat="160000"/>
                              </a14:imgEffect>
                              <a14:imgEffect>
                                <a14:brightnessContrast bright="12000" contrast="5000"/>
                              </a14:imgEffect>
                            </a14:imgLayer>
                          </a14:imgProps>
                        </a:ext>
                        <a:ext uri="{28A0092B-C50C-407E-A947-70E740481C1C}">
                          <a14:useLocalDpi xmlns:a14="http://schemas.microsoft.com/office/drawing/2010/main" val="0"/>
                        </a:ext>
                      </a:extLst>
                    </a:blip>
                    <a:stretch>
                      <a:fillRect/>
                    </a:stretch>
                  </pic:blipFill>
                  <pic:spPr>
                    <a:xfrm>
                      <a:off x="0" y="0"/>
                      <a:ext cx="5731510" cy="905510"/>
                    </a:xfrm>
                    <a:prstGeom prst="rect">
                      <a:avLst/>
                    </a:prstGeom>
                  </pic:spPr>
                </pic:pic>
              </a:graphicData>
            </a:graphic>
            <wp14:sizeRelH relativeFrom="page">
              <wp14:pctWidth>0</wp14:pctWidth>
            </wp14:sizeRelH>
            <wp14:sizeRelV relativeFrom="page">
              <wp14:pctHeight>0</wp14:pctHeight>
            </wp14:sizeRelV>
          </wp:anchor>
        </w:drawing>
      </w:r>
      <w:r w:rsidR="00C14A91" w:rsidRPr="00E33A6A">
        <w:rPr>
          <w:noProof/>
        </w:rPr>
        <w:drawing>
          <wp:anchor distT="0" distB="0" distL="114300" distR="114300" simplePos="0" relativeHeight="251685888" behindDoc="1" locked="0" layoutInCell="1" allowOverlap="1" wp14:anchorId="72179589" wp14:editId="0DD0A90D">
            <wp:simplePos x="0" y="0"/>
            <wp:positionH relativeFrom="column">
              <wp:posOffset>-7556500</wp:posOffset>
            </wp:positionH>
            <wp:positionV relativeFrom="paragraph">
              <wp:posOffset>1277620</wp:posOffset>
            </wp:positionV>
            <wp:extent cx="5731510" cy="905510"/>
            <wp:effectExtent l="0" t="0" r="0" b="0"/>
            <wp:wrapNone/>
            <wp:docPr id="63"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company name&#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1510" cy="905510"/>
                    </a:xfrm>
                    <a:prstGeom prst="rect">
                      <a:avLst/>
                    </a:prstGeom>
                  </pic:spPr>
                </pic:pic>
              </a:graphicData>
            </a:graphic>
            <wp14:sizeRelH relativeFrom="page">
              <wp14:pctWidth>0</wp14:pctWidth>
            </wp14:sizeRelH>
            <wp14:sizeRelV relativeFrom="page">
              <wp14:pctHeight>0</wp14:pctHeight>
            </wp14:sizeRelV>
          </wp:anchor>
        </w:drawing>
      </w:r>
      <w:r w:rsidR="0031766B" w:rsidRPr="00E33A6A">
        <w:rPr>
          <w:noProof/>
        </w:rPr>
        <w:softHyphen/>
      </w:r>
      <w:r w:rsidR="0031766B" w:rsidRPr="00E33A6A">
        <w:rPr>
          <w:noProof/>
        </w:rPr>
        <w:softHyphen/>
      </w:r>
      <w:r w:rsidR="00761B6C" w:rsidRPr="00E33A6A">
        <w:rPr>
          <w:vertAlign w:val="subscript"/>
        </w:rPr>
        <w:softHyphen/>
      </w:r>
      <w:r w:rsidR="0031766B" w:rsidRPr="00E33A6A">
        <w:rPr>
          <w:vertAlign w:val="subscript"/>
        </w:rPr>
        <w:softHyphen/>
      </w:r>
      <w:r w:rsidR="0031766B" w:rsidRPr="00E33A6A">
        <w:rPr>
          <w:vertAlign w:val="subscript"/>
        </w:rPr>
        <w:softHyphen/>
      </w:r>
      <w:r w:rsidR="0031766B" w:rsidRPr="00E33A6A">
        <w:rPr>
          <w:vertAlign w:val="subscript"/>
        </w:rPr>
        <w:softHyphen/>
      </w:r>
    </w:p>
    <w:sectPr w:rsidR="00B617D5" w:rsidRPr="005B55AC" w:rsidSect="00CE083A">
      <w:headerReference w:type="default" r:id="rId92"/>
      <w:footerReference w:type="default" r:id="rId9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5E70E" w14:textId="77777777" w:rsidR="00DE414E" w:rsidRDefault="00DE414E" w:rsidP="0021223D">
      <w:pPr>
        <w:spacing w:after="0" w:line="240" w:lineRule="auto"/>
      </w:pPr>
      <w:r>
        <w:separator/>
      </w:r>
    </w:p>
  </w:endnote>
  <w:endnote w:type="continuationSeparator" w:id="0">
    <w:p w14:paraId="762F1A1C" w14:textId="77777777" w:rsidR="00DE414E" w:rsidRDefault="00DE414E" w:rsidP="00212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charset w:val="00"/>
    <w:family w:val="roman"/>
    <w:pitch w:val="default"/>
  </w:font>
  <w:font w:name="Charter BT">
    <w:altName w:val="Cambri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BBA9" w14:textId="77777777" w:rsidR="009A609D" w:rsidRDefault="009A609D">
    <w:pPr>
      <w:pStyle w:val="Footer"/>
    </w:pPr>
  </w:p>
  <w:p w14:paraId="3E34F5A5" w14:textId="77777777" w:rsidR="009A609D" w:rsidRDefault="009A609D">
    <w:pPr>
      <w:pStyle w:val="Footer"/>
    </w:pPr>
  </w:p>
  <w:p w14:paraId="10C09E13" w14:textId="77777777" w:rsidR="009A609D" w:rsidRDefault="009A6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3614F" w14:textId="77777777" w:rsidR="00DE414E" w:rsidRDefault="00DE414E" w:rsidP="0021223D">
      <w:pPr>
        <w:spacing w:after="0" w:line="240" w:lineRule="auto"/>
      </w:pPr>
      <w:r>
        <w:separator/>
      </w:r>
    </w:p>
  </w:footnote>
  <w:footnote w:type="continuationSeparator" w:id="0">
    <w:p w14:paraId="0D150580" w14:textId="77777777" w:rsidR="00DE414E" w:rsidRDefault="00DE414E" w:rsidP="00212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8A5C" w14:textId="07AEBE91" w:rsidR="000C4B17" w:rsidRDefault="001C6AFC">
    <w:pPr>
      <w:pStyle w:val="Header"/>
    </w:pPr>
    <w:r w:rsidRPr="00D139B4">
      <w:rPr>
        <w:noProof/>
      </w:rPr>
      <w:drawing>
        <wp:anchor distT="0" distB="0" distL="114300" distR="114300" simplePos="0" relativeHeight="251658239" behindDoc="1" locked="0" layoutInCell="1" allowOverlap="1" wp14:anchorId="641C9EF1" wp14:editId="2D00AED4">
          <wp:simplePos x="0" y="0"/>
          <wp:positionH relativeFrom="column">
            <wp:posOffset>-1038225</wp:posOffset>
          </wp:positionH>
          <wp:positionV relativeFrom="page">
            <wp:posOffset>-123825</wp:posOffset>
          </wp:positionV>
          <wp:extent cx="805180" cy="11107420"/>
          <wp:effectExtent l="0" t="0" r="0" b="0"/>
          <wp:wrapNone/>
          <wp:docPr id="548158844" name="Picture 54815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805180" cy="111074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2287" w14:textId="09CFE5C7" w:rsidR="000C4B17" w:rsidRDefault="000C4B17">
    <w:pPr>
      <w:pStyle w:val="Header"/>
    </w:pPr>
    <w:r w:rsidRPr="00D139B4">
      <w:rPr>
        <w:noProof/>
      </w:rPr>
      <w:drawing>
        <wp:anchor distT="0" distB="0" distL="114300" distR="114300" simplePos="0" relativeHeight="251663360" behindDoc="1" locked="0" layoutInCell="1" allowOverlap="1" wp14:anchorId="4045388F" wp14:editId="74A3C21E">
          <wp:simplePos x="0" y="0"/>
          <wp:positionH relativeFrom="column">
            <wp:posOffset>-1047750</wp:posOffset>
          </wp:positionH>
          <wp:positionV relativeFrom="page">
            <wp:posOffset>-18415</wp:posOffset>
          </wp:positionV>
          <wp:extent cx="952500" cy="7849870"/>
          <wp:effectExtent l="0" t="0" r="0" b="0"/>
          <wp:wrapNone/>
          <wp:docPr id="1779615230" name="Picture 177961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
                    <a:extLst>
                      <a:ext uri="{28A0092B-C50C-407E-A947-70E740481C1C}">
                        <a14:useLocalDpi xmlns:a14="http://schemas.microsoft.com/office/drawing/2010/main" val="0"/>
                      </a:ext>
                    </a:extLst>
                  </a:blip>
                  <a:srcRect r="-7005" b="-1225"/>
                  <a:stretch/>
                </pic:blipFill>
                <pic:spPr>
                  <a:xfrm>
                    <a:off x="0" y="0"/>
                    <a:ext cx="952500" cy="78498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A0B2" w14:textId="77777777" w:rsidR="008F53D5" w:rsidRDefault="008F53D5">
    <w:pPr>
      <w:pStyle w:val="Header"/>
    </w:pPr>
    <w:r w:rsidRPr="00D139B4">
      <w:rPr>
        <w:noProof/>
      </w:rPr>
      <w:drawing>
        <wp:anchor distT="0" distB="0" distL="114300" distR="114300" simplePos="0" relativeHeight="251665408" behindDoc="1" locked="0" layoutInCell="1" allowOverlap="1" wp14:anchorId="3BAC9831" wp14:editId="35716DEA">
          <wp:simplePos x="0" y="0"/>
          <wp:positionH relativeFrom="column">
            <wp:posOffset>-1047750</wp:posOffset>
          </wp:positionH>
          <wp:positionV relativeFrom="page">
            <wp:posOffset>19685</wp:posOffset>
          </wp:positionV>
          <wp:extent cx="895350" cy="11125200"/>
          <wp:effectExtent l="0" t="0" r="0" b="0"/>
          <wp:wrapNone/>
          <wp:docPr id="931623004" name="Picture 93162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
                    <a:extLst>
                      <a:ext uri="{28A0092B-C50C-407E-A947-70E740481C1C}">
                        <a14:useLocalDpi xmlns:a14="http://schemas.microsoft.com/office/drawing/2010/main" val="0"/>
                      </a:ext>
                    </a:extLst>
                  </a:blip>
                  <a:srcRect r="-7005" b="-1225"/>
                  <a:stretch/>
                </pic:blipFill>
                <pic:spPr>
                  <a:xfrm>
                    <a:off x="0" y="0"/>
                    <a:ext cx="895350" cy="11125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F3937" w14:textId="77777777" w:rsidR="008F53D5" w:rsidRDefault="008F53D5">
    <w:pPr>
      <w:pStyle w:val="Header"/>
    </w:pPr>
    <w:r w:rsidRPr="00D139B4">
      <w:rPr>
        <w:noProof/>
      </w:rPr>
      <w:drawing>
        <wp:anchor distT="0" distB="0" distL="114300" distR="114300" simplePos="0" relativeHeight="251667456" behindDoc="1" locked="0" layoutInCell="1" allowOverlap="1" wp14:anchorId="3F02C9F9" wp14:editId="529DCD1D">
          <wp:simplePos x="0" y="0"/>
          <wp:positionH relativeFrom="column">
            <wp:posOffset>-1047750</wp:posOffset>
          </wp:positionH>
          <wp:positionV relativeFrom="page">
            <wp:posOffset>9525</wp:posOffset>
          </wp:positionV>
          <wp:extent cx="895350" cy="7877175"/>
          <wp:effectExtent l="0" t="0" r="0" b="0"/>
          <wp:wrapNone/>
          <wp:docPr id="67909539" name="Picture 6790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
                    <a:extLst>
                      <a:ext uri="{28A0092B-C50C-407E-A947-70E740481C1C}">
                        <a14:useLocalDpi xmlns:a14="http://schemas.microsoft.com/office/drawing/2010/main" val="0"/>
                      </a:ext>
                    </a:extLst>
                  </a:blip>
                  <a:srcRect r="-7005" b="-1225"/>
                  <a:stretch/>
                </pic:blipFill>
                <pic:spPr>
                  <a:xfrm>
                    <a:off x="0" y="0"/>
                    <a:ext cx="895350" cy="787717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9EBE" w14:textId="77777777" w:rsidR="0041729A" w:rsidRDefault="0041729A">
    <w:pPr>
      <w:pStyle w:val="Header"/>
    </w:pPr>
    <w:r w:rsidRPr="00D139B4">
      <w:rPr>
        <w:noProof/>
      </w:rPr>
      <w:drawing>
        <wp:anchor distT="0" distB="0" distL="114300" distR="114300" simplePos="0" relativeHeight="251669504" behindDoc="1" locked="0" layoutInCell="1" allowOverlap="1" wp14:anchorId="46C1D76F" wp14:editId="5EAF8DDC">
          <wp:simplePos x="0" y="0"/>
          <wp:positionH relativeFrom="column">
            <wp:posOffset>-1047750</wp:posOffset>
          </wp:positionH>
          <wp:positionV relativeFrom="page">
            <wp:posOffset>9525</wp:posOffset>
          </wp:positionV>
          <wp:extent cx="895350" cy="11106150"/>
          <wp:effectExtent l="0" t="0" r="0" b="0"/>
          <wp:wrapNone/>
          <wp:docPr id="866650788" name="Picture 86665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
                    <a:extLst>
                      <a:ext uri="{28A0092B-C50C-407E-A947-70E740481C1C}">
                        <a14:useLocalDpi xmlns:a14="http://schemas.microsoft.com/office/drawing/2010/main" val="0"/>
                      </a:ext>
                    </a:extLst>
                  </a:blip>
                  <a:srcRect r="-7005" b="-1225"/>
                  <a:stretch/>
                </pic:blipFill>
                <pic:spPr>
                  <a:xfrm>
                    <a:off x="0" y="0"/>
                    <a:ext cx="895350" cy="1110615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37ABB" w14:textId="77777777" w:rsidR="00A0659E" w:rsidRDefault="00A0659E">
    <w:pPr>
      <w:pStyle w:val="Header"/>
    </w:pPr>
    <w:r w:rsidRPr="00D139B4">
      <w:rPr>
        <w:noProof/>
      </w:rPr>
      <w:drawing>
        <wp:anchor distT="0" distB="0" distL="114300" distR="114300" simplePos="0" relativeHeight="251659264" behindDoc="1" locked="0" layoutInCell="1" allowOverlap="1" wp14:anchorId="201085EC" wp14:editId="34EE7ED5">
          <wp:simplePos x="0" y="0"/>
          <wp:positionH relativeFrom="column">
            <wp:posOffset>-1061720</wp:posOffset>
          </wp:positionH>
          <wp:positionV relativeFrom="page">
            <wp:posOffset>-13447</wp:posOffset>
          </wp:positionV>
          <wp:extent cx="805180" cy="111074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5180" cy="11107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BD7F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65pt;height:43.55pt" o:bullet="t">
        <v:imagedata r:id="rId1" o:title="triangle-bullet"/>
      </v:shape>
    </w:pict>
  </w:numPicBullet>
  <w:abstractNum w:abstractNumId="0" w15:restartNumberingAfterBreak="0">
    <w:nsid w:val="006666A4"/>
    <w:multiLevelType w:val="hybridMultilevel"/>
    <w:tmpl w:val="CA4C82DC"/>
    <w:lvl w:ilvl="0" w:tplc="08090001">
      <w:start w:val="1"/>
      <w:numFmt w:val="bullet"/>
      <w:lvlText w:val=""/>
      <w:lvlJc w:val="left"/>
      <w:pPr>
        <w:tabs>
          <w:tab w:val="num" w:pos="860"/>
        </w:tabs>
        <w:ind w:left="860" w:hanging="360"/>
      </w:pPr>
      <w:rPr>
        <w:rFonts w:ascii="Symbol" w:hAnsi="Symbol" w:hint="default"/>
      </w:rPr>
    </w:lvl>
    <w:lvl w:ilvl="1" w:tplc="B0DEA640">
      <w:start w:val="1"/>
      <w:numFmt w:val="bullet"/>
      <w:lvlText w:val="o"/>
      <w:lvlJc w:val="left"/>
      <w:pPr>
        <w:tabs>
          <w:tab w:val="num" w:pos="1580"/>
        </w:tabs>
        <w:ind w:left="1580" w:hanging="360"/>
      </w:pPr>
      <w:rPr>
        <w:rFonts w:ascii="Courier New" w:hAnsi="Courier New" w:cs="Courier New" w:hint="default"/>
      </w:rPr>
    </w:lvl>
    <w:lvl w:ilvl="2" w:tplc="95CAE3B0">
      <w:start w:val="1"/>
      <w:numFmt w:val="bullet"/>
      <w:lvlText w:val=""/>
      <w:lvlJc w:val="left"/>
      <w:pPr>
        <w:tabs>
          <w:tab w:val="num" w:pos="2300"/>
        </w:tabs>
        <w:ind w:left="2300" w:hanging="360"/>
      </w:pPr>
      <w:rPr>
        <w:rFonts w:ascii="Wingdings" w:hAnsi="Wingdings" w:hint="default"/>
      </w:rPr>
    </w:lvl>
    <w:lvl w:ilvl="3" w:tplc="607612D4">
      <w:start w:val="1"/>
      <w:numFmt w:val="bullet"/>
      <w:lvlText w:val=""/>
      <w:lvlJc w:val="left"/>
      <w:pPr>
        <w:tabs>
          <w:tab w:val="num" w:pos="3020"/>
        </w:tabs>
        <w:ind w:left="3020" w:hanging="360"/>
      </w:pPr>
      <w:rPr>
        <w:rFonts w:ascii="Symbol" w:hAnsi="Symbol" w:hint="default"/>
      </w:rPr>
    </w:lvl>
    <w:lvl w:ilvl="4" w:tplc="9CD07232">
      <w:start w:val="1"/>
      <w:numFmt w:val="bullet"/>
      <w:lvlText w:val="o"/>
      <w:lvlJc w:val="left"/>
      <w:pPr>
        <w:tabs>
          <w:tab w:val="num" w:pos="3740"/>
        </w:tabs>
        <w:ind w:left="3740" w:hanging="360"/>
      </w:pPr>
      <w:rPr>
        <w:rFonts w:ascii="Courier New" w:hAnsi="Courier New" w:cs="Courier New" w:hint="default"/>
      </w:rPr>
    </w:lvl>
    <w:lvl w:ilvl="5" w:tplc="471EC024">
      <w:start w:val="1"/>
      <w:numFmt w:val="bullet"/>
      <w:lvlText w:val=""/>
      <w:lvlJc w:val="left"/>
      <w:pPr>
        <w:tabs>
          <w:tab w:val="num" w:pos="4460"/>
        </w:tabs>
        <w:ind w:left="4460" w:hanging="360"/>
      </w:pPr>
      <w:rPr>
        <w:rFonts w:ascii="Wingdings" w:hAnsi="Wingdings" w:hint="default"/>
      </w:rPr>
    </w:lvl>
    <w:lvl w:ilvl="6" w:tplc="99BC338C">
      <w:start w:val="1"/>
      <w:numFmt w:val="bullet"/>
      <w:lvlText w:val=""/>
      <w:lvlJc w:val="left"/>
      <w:pPr>
        <w:tabs>
          <w:tab w:val="num" w:pos="5180"/>
        </w:tabs>
        <w:ind w:left="5180" w:hanging="360"/>
      </w:pPr>
      <w:rPr>
        <w:rFonts w:ascii="Symbol" w:hAnsi="Symbol" w:hint="default"/>
      </w:rPr>
    </w:lvl>
    <w:lvl w:ilvl="7" w:tplc="F86AA1C2">
      <w:start w:val="1"/>
      <w:numFmt w:val="bullet"/>
      <w:lvlText w:val="o"/>
      <w:lvlJc w:val="left"/>
      <w:pPr>
        <w:tabs>
          <w:tab w:val="num" w:pos="5900"/>
        </w:tabs>
        <w:ind w:left="5900" w:hanging="360"/>
      </w:pPr>
      <w:rPr>
        <w:rFonts w:ascii="Courier New" w:hAnsi="Courier New" w:cs="Courier New" w:hint="default"/>
      </w:rPr>
    </w:lvl>
    <w:lvl w:ilvl="8" w:tplc="10D8A43A">
      <w:start w:val="1"/>
      <w:numFmt w:val="bullet"/>
      <w:lvlText w:val=""/>
      <w:lvlJc w:val="left"/>
      <w:pPr>
        <w:tabs>
          <w:tab w:val="num" w:pos="6620"/>
        </w:tabs>
        <w:ind w:left="6620" w:hanging="360"/>
      </w:pPr>
      <w:rPr>
        <w:rFonts w:ascii="Wingdings" w:hAnsi="Wingdings" w:hint="default"/>
      </w:rPr>
    </w:lvl>
  </w:abstractNum>
  <w:abstractNum w:abstractNumId="1" w15:restartNumberingAfterBreak="0">
    <w:nsid w:val="0D524500"/>
    <w:multiLevelType w:val="hybridMultilevel"/>
    <w:tmpl w:val="3D2AE7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F8921CA"/>
    <w:multiLevelType w:val="hybridMultilevel"/>
    <w:tmpl w:val="54B658F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092727F"/>
    <w:multiLevelType w:val="hybridMultilevel"/>
    <w:tmpl w:val="7FC4E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4734D5"/>
    <w:multiLevelType w:val="multilevel"/>
    <w:tmpl w:val="097AD94A"/>
    <w:lvl w:ilvl="0">
      <w:start w:val="3"/>
      <w:numFmt w:val="decimal"/>
      <w:lvlText w:val="%1"/>
      <w:lvlJc w:val="left"/>
      <w:pPr>
        <w:ind w:left="360" w:hanging="360"/>
      </w:pPr>
    </w:lvl>
    <w:lvl w:ilvl="1">
      <w:start w:val="2"/>
      <w:numFmt w:val="decimal"/>
      <w:lvlText w:val="%1.%2"/>
      <w:lvlJc w:val="left"/>
      <w:pPr>
        <w:ind w:left="1176" w:hanging="360"/>
      </w:pPr>
    </w:lvl>
    <w:lvl w:ilvl="2">
      <w:start w:val="1"/>
      <w:numFmt w:val="decimal"/>
      <w:lvlText w:val="%1.%2.%3"/>
      <w:lvlJc w:val="left"/>
      <w:pPr>
        <w:ind w:left="2352" w:hanging="720"/>
      </w:pPr>
    </w:lvl>
    <w:lvl w:ilvl="3">
      <w:start w:val="1"/>
      <w:numFmt w:val="decimal"/>
      <w:lvlText w:val="%1.%2.%3.%4"/>
      <w:lvlJc w:val="left"/>
      <w:pPr>
        <w:ind w:left="3168" w:hanging="720"/>
      </w:pPr>
    </w:lvl>
    <w:lvl w:ilvl="4">
      <w:start w:val="1"/>
      <w:numFmt w:val="decimal"/>
      <w:lvlText w:val="%1.%2.%3.%4.%5"/>
      <w:lvlJc w:val="left"/>
      <w:pPr>
        <w:ind w:left="4344" w:hanging="1080"/>
      </w:pPr>
    </w:lvl>
    <w:lvl w:ilvl="5">
      <w:start w:val="1"/>
      <w:numFmt w:val="decimal"/>
      <w:lvlText w:val="%1.%2.%3.%4.%5.%6"/>
      <w:lvlJc w:val="left"/>
      <w:pPr>
        <w:ind w:left="5160" w:hanging="1080"/>
      </w:pPr>
    </w:lvl>
    <w:lvl w:ilvl="6">
      <w:start w:val="1"/>
      <w:numFmt w:val="decimal"/>
      <w:lvlText w:val="%1.%2.%3.%4.%5.%6.%7"/>
      <w:lvlJc w:val="left"/>
      <w:pPr>
        <w:ind w:left="6336" w:hanging="1440"/>
      </w:pPr>
    </w:lvl>
    <w:lvl w:ilvl="7">
      <w:start w:val="1"/>
      <w:numFmt w:val="decimal"/>
      <w:lvlText w:val="%1.%2.%3.%4.%5.%6.%7.%8"/>
      <w:lvlJc w:val="left"/>
      <w:pPr>
        <w:ind w:left="7152" w:hanging="1440"/>
      </w:pPr>
    </w:lvl>
    <w:lvl w:ilvl="8">
      <w:start w:val="1"/>
      <w:numFmt w:val="decimal"/>
      <w:lvlText w:val="%1.%2.%3.%4.%5.%6.%7.%8.%9"/>
      <w:lvlJc w:val="left"/>
      <w:pPr>
        <w:ind w:left="8328" w:hanging="1800"/>
      </w:pPr>
    </w:lvl>
  </w:abstractNum>
  <w:abstractNum w:abstractNumId="5" w15:restartNumberingAfterBreak="0">
    <w:nsid w:val="13901FED"/>
    <w:multiLevelType w:val="hybridMultilevel"/>
    <w:tmpl w:val="700CF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AB2C4D"/>
    <w:multiLevelType w:val="hybridMultilevel"/>
    <w:tmpl w:val="92C04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4397654"/>
    <w:multiLevelType w:val="hybridMultilevel"/>
    <w:tmpl w:val="8A3215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8407A8F"/>
    <w:multiLevelType w:val="hybridMultilevel"/>
    <w:tmpl w:val="B5421E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E44600B"/>
    <w:multiLevelType w:val="hybridMultilevel"/>
    <w:tmpl w:val="9B0ED5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E65448D"/>
    <w:multiLevelType w:val="hybridMultilevel"/>
    <w:tmpl w:val="51EEB1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D1F2C01"/>
    <w:multiLevelType w:val="hybridMultilevel"/>
    <w:tmpl w:val="31363466"/>
    <w:lvl w:ilvl="0" w:tplc="8ED03D68">
      <w:start w:val="1"/>
      <w:numFmt w:val="bullet"/>
      <w:pStyle w:val="BulletsGreen"/>
      <w:lvlText w:val=""/>
      <w:lvlPicBulletId w:val="0"/>
      <w:lvlJc w:val="left"/>
      <w:pPr>
        <w:ind w:left="720" w:hanging="38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91716"/>
    <w:multiLevelType w:val="hybridMultilevel"/>
    <w:tmpl w:val="BAC49292"/>
    <w:lvl w:ilvl="0" w:tplc="B34032AC">
      <w:start w:val="1"/>
      <w:numFmt w:val="bullet"/>
      <w:lvlText w:val=""/>
      <w:lvlJc w:val="left"/>
      <w:pPr>
        <w:tabs>
          <w:tab w:val="num" w:pos="862"/>
        </w:tabs>
        <w:ind w:left="862" w:hanging="360"/>
      </w:pPr>
      <w:rPr>
        <w:rFonts w:ascii="Symbol" w:hAnsi="Symbol" w:hint="default"/>
      </w:rPr>
    </w:lvl>
    <w:lvl w:ilvl="1" w:tplc="690C51C0" w:tentative="1">
      <w:start w:val="1"/>
      <w:numFmt w:val="bullet"/>
      <w:lvlText w:val="o"/>
      <w:lvlJc w:val="left"/>
      <w:pPr>
        <w:tabs>
          <w:tab w:val="num" w:pos="1582"/>
        </w:tabs>
        <w:ind w:left="1582" w:hanging="360"/>
      </w:pPr>
      <w:rPr>
        <w:rFonts w:ascii="Courier New" w:hAnsi="Courier New" w:cs="Courier New" w:hint="default"/>
      </w:rPr>
    </w:lvl>
    <w:lvl w:ilvl="2" w:tplc="BEB81B2A" w:tentative="1">
      <w:start w:val="1"/>
      <w:numFmt w:val="bullet"/>
      <w:lvlText w:val=""/>
      <w:lvlJc w:val="left"/>
      <w:pPr>
        <w:tabs>
          <w:tab w:val="num" w:pos="2302"/>
        </w:tabs>
        <w:ind w:left="2302" w:hanging="360"/>
      </w:pPr>
      <w:rPr>
        <w:rFonts w:ascii="Wingdings" w:hAnsi="Wingdings" w:hint="default"/>
      </w:rPr>
    </w:lvl>
    <w:lvl w:ilvl="3" w:tplc="88A49DF4" w:tentative="1">
      <w:start w:val="1"/>
      <w:numFmt w:val="bullet"/>
      <w:lvlText w:val=""/>
      <w:lvlJc w:val="left"/>
      <w:pPr>
        <w:tabs>
          <w:tab w:val="num" w:pos="3022"/>
        </w:tabs>
        <w:ind w:left="3022" w:hanging="360"/>
      </w:pPr>
      <w:rPr>
        <w:rFonts w:ascii="Symbol" w:hAnsi="Symbol" w:hint="default"/>
      </w:rPr>
    </w:lvl>
    <w:lvl w:ilvl="4" w:tplc="24A8B152" w:tentative="1">
      <w:start w:val="1"/>
      <w:numFmt w:val="bullet"/>
      <w:lvlText w:val="o"/>
      <w:lvlJc w:val="left"/>
      <w:pPr>
        <w:tabs>
          <w:tab w:val="num" w:pos="3742"/>
        </w:tabs>
        <w:ind w:left="3742" w:hanging="360"/>
      </w:pPr>
      <w:rPr>
        <w:rFonts w:ascii="Courier New" w:hAnsi="Courier New" w:cs="Courier New" w:hint="default"/>
      </w:rPr>
    </w:lvl>
    <w:lvl w:ilvl="5" w:tplc="29C6FB98" w:tentative="1">
      <w:start w:val="1"/>
      <w:numFmt w:val="bullet"/>
      <w:lvlText w:val=""/>
      <w:lvlJc w:val="left"/>
      <w:pPr>
        <w:tabs>
          <w:tab w:val="num" w:pos="4462"/>
        </w:tabs>
        <w:ind w:left="4462" w:hanging="360"/>
      </w:pPr>
      <w:rPr>
        <w:rFonts w:ascii="Wingdings" w:hAnsi="Wingdings" w:hint="default"/>
      </w:rPr>
    </w:lvl>
    <w:lvl w:ilvl="6" w:tplc="A4EA505E" w:tentative="1">
      <w:start w:val="1"/>
      <w:numFmt w:val="bullet"/>
      <w:lvlText w:val=""/>
      <w:lvlJc w:val="left"/>
      <w:pPr>
        <w:tabs>
          <w:tab w:val="num" w:pos="5182"/>
        </w:tabs>
        <w:ind w:left="5182" w:hanging="360"/>
      </w:pPr>
      <w:rPr>
        <w:rFonts w:ascii="Symbol" w:hAnsi="Symbol" w:hint="default"/>
      </w:rPr>
    </w:lvl>
    <w:lvl w:ilvl="7" w:tplc="96ACF42A" w:tentative="1">
      <w:start w:val="1"/>
      <w:numFmt w:val="bullet"/>
      <w:lvlText w:val="o"/>
      <w:lvlJc w:val="left"/>
      <w:pPr>
        <w:tabs>
          <w:tab w:val="num" w:pos="5902"/>
        </w:tabs>
        <w:ind w:left="5902" w:hanging="360"/>
      </w:pPr>
      <w:rPr>
        <w:rFonts w:ascii="Courier New" w:hAnsi="Courier New" w:cs="Courier New" w:hint="default"/>
      </w:rPr>
    </w:lvl>
    <w:lvl w:ilvl="8" w:tplc="86027D82" w:tentative="1">
      <w:start w:val="1"/>
      <w:numFmt w:val="bullet"/>
      <w:lvlText w:val=""/>
      <w:lvlJc w:val="left"/>
      <w:pPr>
        <w:tabs>
          <w:tab w:val="num" w:pos="6622"/>
        </w:tabs>
        <w:ind w:left="6622" w:hanging="360"/>
      </w:pPr>
      <w:rPr>
        <w:rFonts w:ascii="Wingdings" w:hAnsi="Wingdings" w:hint="default"/>
      </w:rPr>
    </w:lvl>
  </w:abstractNum>
  <w:abstractNum w:abstractNumId="13" w15:restartNumberingAfterBreak="0">
    <w:nsid w:val="312D35C9"/>
    <w:multiLevelType w:val="multilevel"/>
    <w:tmpl w:val="3D983E1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37242630"/>
    <w:multiLevelType w:val="hybridMultilevel"/>
    <w:tmpl w:val="5DDE6DAE"/>
    <w:lvl w:ilvl="0" w:tplc="0A967FD8">
      <w:start w:val="1"/>
      <w:numFmt w:val="bullet"/>
      <w:lvlText w:val=""/>
      <w:lvlJc w:val="left"/>
      <w:pPr>
        <w:tabs>
          <w:tab w:val="num" w:pos="862"/>
        </w:tabs>
        <w:ind w:left="862" w:hanging="360"/>
      </w:pPr>
      <w:rPr>
        <w:rFonts w:ascii="Symbol" w:hAnsi="Symbol" w:hint="default"/>
      </w:rPr>
    </w:lvl>
    <w:lvl w:ilvl="1" w:tplc="00341ED6">
      <w:start w:val="1"/>
      <w:numFmt w:val="bullet"/>
      <w:lvlText w:val="o"/>
      <w:lvlJc w:val="left"/>
      <w:pPr>
        <w:tabs>
          <w:tab w:val="num" w:pos="1582"/>
        </w:tabs>
        <w:ind w:left="1582" w:hanging="360"/>
      </w:pPr>
      <w:rPr>
        <w:rFonts w:ascii="Courier New" w:hAnsi="Courier New" w:cs="Courier New" w:hint="default"/>
      </w:rPr>
    </w:lvl>
    <w:lvl w:ilvl="2" w:tplc="700CFB10">
      <w:start w:val="1"/>
      <w:numFmt w:val="bullet"/>
      <w:lvlText w:val=""/>
      <w:lvlJc w:val="left"/>
      <w:pPr>
        <w:tabs>
          <w:tab w:val="num" w:pos="2302"/>
        </w:tabs>
        <w:ind w:left="2302" w:hanging="360"/>
      </w:pPr>
      <w:rPr>
        <w:rFonts w:ascii="Wingdings" w:hAnsi="Wingdings" w:hint="default"/>
      </w:rPr>
    </w:lvl>
    <w:lvl w:ilvl="3" w:tplc="2714AEB8">
      <w:start w:val="1"/>
      <w:numFmt w:val="bullet"/>
      <w:lvlText w:val=""/>
      <w:lvlJc w:val="left"/>
      <w:pPr>
        <w:tabs>
          <w:tab w:val="num" w:pos="3022"/>
        </w:tabs>
        <w:ind w:left="3022" w:hanging="360"/>
      </w:pPr>
      <w:rPr>
        <w:rFonts w:ascii="Symbol" w:hAnsi="Symbol" w:hint="default"/>
      </w:rPr>
    </w:lvl>
    <w:lvl w:ilvl="4" w:tplc="57D277EA">
      <w:start w:val="1"/>
      <w:numFmt w:val="bullet"/>
      <w:lvlText w:val="o"/>
      <w:lvlJc w:val="left"/>
      <w:pPr>
        <w:tabs>
          <w:tab w:val="num" w:pos="3742"/>
        </w:tabs>
        <w:ind w:left="3742" w:hanging="360"/>
      </w:pPr>
      <w:rPr>
        <w:rFonts w:ascii="Courier New" w:hAnsi="Courier New" w:cs="Courier New" w:hint="default"/>
      </w:rPr>
    </w:lvl>
    <w:lvl w:ilvl="5" w:tplc="E36A1F34">
      <w:start w:val="1"/>
      <w:numFmt w:val="bullet"/>
      <w:lvlText w:val=""/>
      <w:lvlJc w:val="left"/>
      <w:pPr>
        <w:tabs>
          <w:tab w:val="num" w:pos="4462"/>
        </w:tabs>
        <w:ind w:left="4462" w:hanging="360"/>
      </w:pPr>
      <w:rPr>
        <w:rFonts w:ascii="Wingdings" w:hAnsi="Wingdings" w:hint="default"/>
      </w:rPr>
    </w:lvl>
    <w:lvl w:ilvl="6" w:tplc="6946FD64">
      <w:start w:val="1"/>
      <w:numFmt w:val="bullet"/>
      <w:lvlText w:val=""/>
      <w:lvlJc w:val="left"/>
      <w:pPr>
        <w:tabs>
          <w:tab w:val="num" w:pos="5182"/>
        </w:tabs>
        <w:ind w:left="5182" w:hanging="360"/>
      </w:pPr>
      <w:rPr>
        <w:rFonts w:ascii="Symbol" w:hAnsi="Symbol" w:hint="default"/>
      </w:rPr>
    </w:lvl>
    <w:lvl w:ilvl="7" w:tplc="81C4A738">
      <w:start w:val="1"/>
      <w:numFmt w:val="bullet"/>
      <w:lvlText w:val="o"/>
      <w:lvlJc w:val="left"/>
      <w:pPr>
        <w:tabs>
          <w:tab w:val="num" w:pos="5902"/>
        </w:tabs>
        <w:ind w:left="5902" w:hanging="360"/>
      </w:pPr>
      <w:rPr>
        <w:rFonts w:ascii="Courier New" w:hAnsi="Courier New" w:cs="Courier New" w:hint="default"/>
      </w:rPr>
    </w:lvl>
    <w:lvl w:ilvl="8" w:tplc="ADC86F48">
      <w:start w:val="1"/>
      <w:numFmt w:val="bullet"/>
      <w:lvlText w:val=""/>
      <w:lvlJc w:val="left"/>
      <w:pPr>
        <w:tabs>
          <w:tab w:val="num" w:pos="6622"/>
        </w:tabs>
        <w:ind w:left="6622" w:hanging="360"/>
      </w:pPr>
      <w:rPr>
        <w:rFonts w:ascii="Wingdings" w:hAnsi="Wingdings" w:hint="default"/>
      </w:rPr>
    </w:lvl>
  </w:abstractNum>
  <w:abstractNum w:abstractNumId="15" w15:restartNumberingAfterBreak="0">
    <w:nsid w:val="3AA04007"/>
    <w:multiLevelType w:val="hybridMultilevel"/>
    <w:tmpl w:val="FE2442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BF84FD7"/>
    <w:multiLevelType w:val="hybridMultilevel"/>
    <w:tmpl w:val="E2743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1F2658"/>
    <w:multiLevelType w:val="hybridMultilevel"/>
    <w:tmpl w:val="B16C25CE"/>
    <w:lvl w:ilvl="0" w:tplc="0809000F">
      <w:start w:val="2"/>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C903226"/>
    <w:multiLevelType w:val="hybridMultilevel"/>
    <w:tmpl w:val="8A704D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3D146A5F"/>
    <w:multiLevelType w:val="hybridMultilevel"/>
    <w:tmpl w:val="205018A0"/>
    <w:lvl w:ilvl="0" w:tplc="ED6AA31A">
      <w:start w:val="1"/>
      <w:numFmt w:val="bullet"/>
      <w:lvlText w:val=""/>
      <w:lvlJc w:val="left"/>
      <w:pPr>
        <w:tabs>
          <w:tab w:val="num" w:pos="862"/>
        </w:tabs>
        <w:ind w:left="862" w:hanging="360"/>
      </w:pPr>
      <w:rPr>
        <w:rFonts w:ascii="Symbol" w:hAnsi="Symbol" w:hint="default"/>
      </w:rPr>
    </w:lvl>
    <w:lvl w:ilvl="1" w:tplc="C9F41040" w:tentative="1">
      <w:start w:val="1"/>
      <w:numFmt w:val="bullet"/>
      <w:lvlText w:val="o"/>
      <w:lvlJc w:val="left"/>
      <w:pPr>
        <w:tabs>
          <w:tab w:val="num" w:pos="1582"/>
        </w:tabs>
        <w:ind w:left="1582" w:hanging="360"/>
      </w:pPr>
      <w:rPr>
        <w:rFonts w:ascii="Courier New" w:hAnsi="Courier New" w:cs="Courier New" w:hint="default"/>
      </w:rPr>
    </w:lvl>
    <w:lvl w:ilvl="2" w:tplc="E6F02148" w:tentative="1">
      <w:start w:val="1"/>
      <w:numFmt w:val="bullet"/>
      <w:lvlText w:val=""/>
      <w:lvlJc w:val="left"/>
      <w:pPr>
        <w:tabs>
          <w:tab w:val="num" w:pos="2302"/>
        </w:tabs>
        <w:ind w:left="2302" w:hanging="360"/>
      </w:pPr>
      <w:rPr>
        <w:rFonts w:ascii="Wingdings" w:hAnsi="Wingdings" w:hint="default"/>
      </w:rPr>
    </w:lvl>
    <w:lvl w:ilvl="3" w:tplc="43BA959E" w:tentative="1">
      <w:start w:val="1"/>
      <w:numFmt w:val="bullet"/>
      <w:lvlText w:val=""/>
      <w:lvlJc w:val="left"/>
      <w:pPr>
        <w:tabs>
          <w:tab w:val="num" w:pos="3022"/>
        </w:tabs>
        <w:ind w:left="3022" w:hanging="360"/>
      </w:pPr>
      <w:rPr>
        <w:rFonts w:ascii="Symbol" w:hAnsi="Symbol" w:hint="default"/>
      </w:rPr>
    </w:lvl>
    <w:lvl w:ilvl="4" w:tplc="3B464DD0" w:tentative="1">
      <w:start w:val="1"/>
      <w:numFmt w:val="bullet"/>
      <w:lvlText w:val="o"/>
      <w:lvlJc w:val="left"/>
      <w:pPr>
        <w:tabs>
          <w:tab w:val="num" w:pos="3742"/>
        </w:tabs>
        <w:ind w:left="3742" w:hanging="360"/>
      </w:pPr>
      <w:rPr>
        <w:rFonts w:ascii="Courier New" w:hAnsi="Courier New" w:cs="Courier New" w:hint="default"/>
      </w:rPr>
    </w:lvl>
    <w:lvl w:ilvl="5" w:tplc="A2784D8E" w:tentative="1">
      <w:start w:val="1"/>
      <w:numFmt w:val="bullet"/>
      <w:lvlText w:val=""/>
      <w:lvlJc w:val="left"/>
      <w:pPr>
        <w:tabs>
          <w:tab w:val="num" w:pos="4462"/>
        </w:tabs>
        <w:ind w:left="4462" w:hanging="360"/>
      </w:pPr>
      <w:rPr>
        <w:rFonts w:ascii="Wingdings" w:hAnsi="Wingdings" w:hint="default"/>
      </w:rPr>
    </w:lvl>
    <w:lvl w:ilvl="6" w:tplc="9DAEAFEA" w:tentative="1">
      <w:start w:val="1"/>
      <w:numFmt w:val="bullet"/>
      <w:lvlText w:val=""/>
      <w:lvlJc w:val="left"/>
      <w:pPr>
        <w:tabs>
          <w:tab w:val="num" w:pos="5182"/>
        </w:tabs>
        <w:ind w:left="5182" w:hanging="360"/>
      </w:pPr>
      <w:rPr>
        <w:rFonts w:ascii="Symbol" w:hAnsi="Symbol" w:hint="default"/>
      </w:rPr>
    </w:lvl>
    <w:lvl w:ilvl="7" w:tplc="189A2332" w:tentative="1">
      <w:start w:val="1"/>
      <w:numFmt w:val="bullet"/>
      <w:lvlText w:val="o"/>
      <w:lvlJc w:val="left"/>
      <w:pPr>
        <w:tabs>
          <w:tab w:val="num" w:pos="5902"/>
        </w:tabs>
        <w:ind w:left="5902" w:hanging="360"/>
      </w:pPr>
      <w:rPr>
        <w:rFonts w:ascii="Courier New" w:hAnsi="Courier New" w:cs="Courier New" w:hint="default"/>
      </w:rPr>
    </w:lvl>
    <w:lvl w:ilvl="8" w:tplc="C1FECDE8" w:tentative="1">
      <w:start w:val="1"/>
      <w:numFmt w:val="bullet"/>
      <w:lvlText w:val=""/>
      <w:lvlJc w:val="left"/>
      <w:pPr>
        <w:tabs>
          <w:tab w:val="num" w:pos="6622"/>
        </w:tabs>
        <w:ind w:left="6622" w:hanging="360"/>
      </w:pPr>
      <w:rPr>
        <w:rFonts w:ascii="Wingdings" w:hAnsi="Wingdings" w:hint="default"/>
      </w:rPr>
    </w:lvl>
  </w:abstractNum>
  <w:abstractNum w:abstractNumId="20" w15:restartNumberingAfterBreak="0">
    <w:nsid w:val="3E2F63C9"/>
    <w:multiLevelType w:val="hybridMultilevel"/>
    <w:tmpl w:val="E62EF1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015319F"/>
    <w:multiLevelType w:val="hybridMultilevel"/>
    <w:tmpl w:val="DC16CCA6"/>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start w:val="1"/>
      <w:numFmt w:val="bullet"/>
      <w:lvlText w:val="o"/>
      <w:lvlJc w:val="left"/>
      <w:pPr>
        <w:ind w:left="6120" w:hanging="360"/>
      </w:pPr>
      <w:rPr>
        <w:rFonts w:ascii="Courier New" w:hAnsi="Courier New" w:cs="Courier New" w:hint="default"/>
      </w:rPr>
    </w:lvl>
    <w:lvl w:ilvl="5" w:tplc="08090005">
      <w:start w:val="1"/>
      <w:numFmt w:val="bullet"/>
      <w:lvlText w:val=""/>
      <w:lvlJc w:val="left"/>
      <w:pPr>
        <w:ind w:left="6840" w:hanging="360"/>
      </w:pPr>
      <w:rPr>
        <w:rFonts w:ascii="Wingdings" w:hAnsi="Wingdings" w:hint="default"/>
      </w:rPr>
    </w:lvl>
    <w:lvl w:ilvl="6" w:tplc="08090001">
      <w:start w:val="1"/>
      <w:numFmt w:val="bullet"/>
      <w:lvlText w:val=""/>
      <w:lvlJc w:val="left"/>
      <w:pPr>
        <w:ind w:left="7560" w:hanging="360"/>
      </w:pPr>
      <w:rPr>
        <w:rFonts w:ascii="Symbol" w:hAnsi="Symbol" w:hint="default"/>
      </w:rPr>
    </w:lvl>
    <w:lvl w:ilvl="7" w:tplc="08090003">
      <w:start w:val="1"/>
      <w:numFmt w:val="bullet"/>
      <w:lvlText w:val="o"/>
      <w:lvlJc w:val="left"/>
      <w:pPr>
        <w:ind w:left="8280" w:hanging="360"/>
      </w:pPr>
      <w:rPr>
        <w:rFonts w:ascii="Courier New" w:hAnsi="Courier New" w:cs="Courier New" w:hint="default"/>
      </w:rPr>
    </w:lvl>
    <w:lvl w:ilvl="8" w:tplc="08090005">
      <w:start w:val="1"/>
      <w:numFmt w:val="bullet"/>
      <w:lvlText w:val=""/>
      <w:lvlJc w:val="left"/>
      <w:pPr>
        <w:ind w:left="9000" w:hanging="360"/>
      </w:pPr>
      <w:rPr>
        <w:rFonts w:ascii="Wingdings" w:hAnsi="Wingdings" w:hint="default"/>
      </w:rPr>
    </w:lvl>
  </w:abstractNum>
  <w:abstractNum w:abstractNumId="22" w15:restartNumberingAfterBreak="0">
    <w:nsid w:val="40CF7E82"/>
    <w:multiLevelType w:val="hybridMultilevel"/>
    <w:tmpl w:val="4E14AD14"/>
    <w:lvl w:ilvl="0" w:tplc="76480D10">
      <w:start w:val="1"/>
      <w:numFmt w:val="bullet"/>
      <w:lvlText w:val=""/>
      <w:lvlJc w:val="left"/>
      <w:pPr>
        <w:tabs>
          <w:tab w:val="num" w:pos="862"/>
        </w:tabs>
        <w:ind w:left="862" w:hanging="360"/>
      </w:pPr>
      <w:rPr>
        <w:rFonts w:ascii="Symbol" w:hAnsi="Symbol" w:hint="default"/>
      </w:rPr>
    </w:lvl>
    <w:lvl w:ilvl="1" w:tplc="6FF8E838" w:tentative="1">
      <w:start w:val="1"/>
      <w:numFmt w:val="bullet"/>
      <w:lvlText w:val="o"/>
      <w:lvlJc w:val="left"/>
      <w:pPr>
        <w:tabs>
          <w:tab w:val="num" w:pos="1582"/>
        </w:tabs>
        <w:ind w:left="1582" w:hanging="360"/>
      </w:pPr>
      <w:rPr>
        <w:rFonts w:ascii="Courier New" w:hAnsi="Courier New" w:cs="Courier New" w:hint="default"/>
      </w:rPr>
    </w:lvl>
    <w:lvl w:ilvl="2" w:tplc="593814B6" w:tentative="1">
      <w:start w:val="1"/>
      <w:numFmt w:val="bullet"/>
      <w:lvlText w:val=""/>
      <w:lvlJc w:val="left"/>
      <w:pPr>
        <w:tabs>
          <w:tab w:val="num" w:pos="2302"/>
        </w:tabs>
        <w:ind w:left="2302" w:hanging="360"/>
      </w:pPr>
      <w:rPr>
        <w:rFonts w:ascii="Wingdings" w:hAnsi="Wingdings" w:hint="default"/>
      </w:rPr>
    </w:lvl>
    <w:lvl w:ilvl="3" w:tplc="E41EED4E" w:tentative="1">
      <w:start w:val="1"/>
      <w:numFmt w:val="bullet"/>
      <w:lvlText w:val=""/>
      <w:lvlJc w:val="left"/>
      <w:pPr>
        <w:tabs>
          <w:tab w:val="num" w:pos="3022"/>
        </w:tabs>
        <w:ind w:left="3022" w:hanging="360"/>
      </w:pPr>
      <w:rPr>
        <w:rFonts w:ascii="Symbol" w:hAnsi="Symbol" w:hint="default"/>
      </w:rPr>
    </w:lvl>
    <w:lvl w:ilvl="4" w:tplc="7508434C" w:tentative="1">
      <w:start w:val="1"/>
      <w:numFmt w:val="bullet"/>
      <w:lvlText w:val="o"/>
      <w:lvlJc w:val="left"/>
      <w:pPr>
        <w:tabs>
          <w:tab w:val="num" w:pos="3742"/>
        </w:tabs>
        <w:ind w:left="3742" w:hanging="360"/>
      </w:pPr>
      <w:rPr>
        <w:rFonts w:ascii="Courier New" w:hAnsi="Courier New" w:cs="Courier New" w:hint="default"/>
      </w:rPr>
    </w:lvl>
    <w:lvl w:ilvl="5" w:tplc="24589126" w:tentative="1">
      <w:start w:val="1"/>
      <w:numFmt w:val="bullet"/>
      <w:lvlText w:val=""/>
      <w:lvlJc w:val="left"/>
      <w:pPr>
        <w:tabs>
          <w:tab w:val="num" w:pos="4462"/>
        </w:tabs>
        <w:ind w:left="4462" w:hanging="360"/>
      </w:pPr>
      <w:rPr>
        <w:rFonts w:ascii="Wingdings" w:hAnsi="Wingdings" w:hint="default"/>
      </w:rPr>
    </w:lvl>
    <w:lvl w:ilvl="6" w:tplc="D74E76BA" w:tentative="1">
      <w:start w:val="1"/>
      <w:numFmt w:val="bullet"/>
      <w:lvlText w:val=""/>
      <w:lvlJc w:val="left"/>
      <w:pPr>
        <w:tabs>
          <w:tab w:val="num" w:pos="5182"/>
        </w:tabs>
        <w:ind w:left="5182" w:hanging="360"/>
      </w:pPr>
      <w:rPr>
        <w:rFonts w:ascii="Symbol" w:hAnsi="Symbol" w:hint="default"/>
      </w:rPr>
    </w:lvl>
    <w:lvl w:ilvl="7" w:tplc="5C661C38" w:tentative="1">
      <w:start w:val="1"/>
      <w:numFmt w:val="bullet"/>
      <w:lvlText w:val="o"/>
      <w:lvlJc w:val="left"/>
      <w:pPr>
        <w:tabs>
          <w:tab w:val="num" w:pos="5902"/>
        </w:tabs>
        <w:ind w:left="5902" w:hanging="360"/>
      </w:pPr>
      <w:rPr>
        <w:rFonts w:ascii="Courier New" w:hAnsi="Courier New" w:cs="Courier New" w:hint="default"/>
      </w:rPr>
    </w:lvl>
    <w:lvl w:ilvl="8" w:tplc="03320E0E" w:tentative="1">
      <w:start w:val="1"/>
      <w:numFmt w:val="bullet"/>
      <w:lvlText w:val=""/>
      <w:lvlJc w:val="left"/>
      <w:pPr>
        <w:tabs>
          <w:tab w:val="num" w:pos="6622"/>
        </w:tabs>
        <w:ind w:left="6622" w:hanging="360"/>
      </w:pPr>
      <w:rPr>
        <w:rFonts w:ascii="Wingdings" w:hAnsi="Wingdings" w:hint="default"/>
      </w:rPr>
    </w:lvl>
  </w:abstractNum>
  <w:abstractNum w:abstractNumId="23" w15:restartNumberingAfterBreak="0">
    <w:nsid w:val="417015F7"/>
    <w:multiLevelType w:val="hybridMultilevel"/>
    <w:tmpl w:val="C3BED4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4B747852"/>
    <w:multiLevelType w:val="hybridMultilevel"/>
    <w:tmpl w:val="5DDE72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1445823"/>
    <w:multiLevelType w:val="hybridMultilevel"/>
    <w:tmpl w:val="F8AA3E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54A90D8E"/>
    <w:multiLevelType w:val="hybridMultilevel"/>
    <w:tmpl w:val="A0B027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4E51307"/>
    <w:multiLevelType w:val="multilevel"/>
    <w:tmpl w:val="3BCEAEF4"/>
    <w:lvl w:ilvl="0">
      <w:start w:val="6"/>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8" w15:restartNumberingAfterBreak="0">
    <w:nsid w:val="57DA087D"/>
    <w:multiLevelType w:val="hybridMultilevel"/>
    <w:tmpl w:val="963630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13C0FDA"/>
    <w:multiLevelType w:val="hybridMultilevel"/>
    <w:tmpl w:val="888A9D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4282484"/>
    <w:multiLevelType w:val="multilevel"/>
    <w:tmpl w:val="5AA25502"/>
    <w:lvl w:ilvl="0">
      <w:start w:val="2"/>
      <w:numFmt w:val="decimal"/>
      <w:lvlText w:val="%1"/>
      <w:lvlJc w:val="left"/>
      <w:pPr>
        <w:ind w:left="360" w:hanging="360"/>
      </w:pPr>
    </w:lvl>
    <w:lvl w:ilvl="1">
      <w:start w:val="1"/>
      <w:numFmt w:val="decimal"/>
      <w:lvlText w:val="%1.%2"/>
      <w:lvlJc w:val="left"/>
      <w:pPr>
        <w:ind w:left="816" w:hanging="360"/>
      </w:pPr>
    </w:lvl>
    <w:lvl w:ilvl="2">
      <w:start w:val="1"/>
      <w:numFmt w:val="decimal"/>
      <w:lvlText w:val="%1.%2.%3"/>
      <w:lvlJc w:val="left"/>
      <w:pPr>
        <w:ind w:left="1632" w:hanging="720"/>
      </w:pPr>
    </w:lvl>
    <w:lvl w:ilvl="3">
      <w:start w:val="1"/>
      <w:numFmt w:val="decimal"/>
      <w:lvlText w:val="%1.%2.%3.%4"/>
      <w:lvlJc w:val="left"/>
      <w:pPr>
        <w:ind w:left="2088" w:hanging="720"/>
      </w:pPr>
    </w:lvl>
    <w:lvl w:ilvl="4">
      <w:start w:val="1"/>
      <w:numFmt w:val="decimal"/>
      <w:lvlText w:val="%1.%2.%3.%4.%5"/>
      <w:lvlJc w:val="left"/>
      <w:pPr>
        <w:ind w:left="2904" w:hanging="1080"/>
      </w:pPr>
    </w:lvl>
    <w:lvl w:ilvl="5">
      <w:start w:val="1"/>
      <w:numFmt w:val="decimal"/>
      <w:lvlText w:val="%1.%2.%3.%4.%5.%6"/>
      <w:lvlJc w:val="left"/>
      <w:pPr>
        <w:ind w:left="3360" w:hanging="1080"/>
      </w:pPr>
    </w:lvl>
    <w:lvl w:ilvl="6">
      <w:start w:val="1"/>
      <w:numFmt w:val="decimal"/>
      <w:lvlText w:val="%1.%2.%3.%4.%5.%6.%7"/>
      <w:lvlJc w:val="left"/>
      <w:pPr>
        <w:ind w:left="4176" w:hanging="1440"/>
      </w:pPr>
    </w:lvl>
    <w:lvl w:ilvl="7">
      <w:start w:val="1"/>
      <w:numFmt w:val="decimal"/>
      <w:lvlText w:val="%1.%2.%3.%4.%5.%6.%7.%8"/>
      <w:lvlJc w:val="left"/>
      <w:pPr>
        <w:ind w:left="4632" w:hanging="1440"/>
      </w:pPr>
    </w:lvl>
    <w:lvl w:ilvl="8">
      <w:start w:val="1"/>
      <w:numFmt w:val="decimal"/>
      <w:lvlText w:val="%1.%2.%3.%4.%5.%6.%7.%8.%9"/>
      <w:lvlJc w:val="left"/>
      <w:pPr>
        <w:ind w:left="5448" w:hanging="1800"/>
      </w:pPr>
    </w:lvl>
  </w:abstractNum>
  <w:abstractNum w:abstractNumId="31" w15:restartNumberingAfterBreak="0">
    <w:nsid w:val="65117CEE"/>
    <w:multiLevelType w:val="hybridMultilevel"/>
    <w:tmpl w:val="ABBAA34C"/>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6DE29B5"/>
    <w:multiLevelType w:val="hybridMultilevel"/>
    <w:tmpl w:val="9FC61B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90410CB"/>
    <w:multiLevelType w:val="multilevel"/>
    <w:tmpl w:val="4BCA1706"/>
    <w:lvl w:ilvl="0">
      <w:start w:val="7"/>
      <w:numFmt w:val="decimal"/>
      <w:lvlText w:val="%1."/>
      <w:lvlJc w:val="left"/>
      <w:pPr>
        <w:ind w:left="360" w:hanging="360"/>
      </w:pPr>
    </w:lvl>
    <w:lvl w:ilvl="1">
      <w:start w:val="1"/>
      <w:numFmt w:val="decimal"/>
      <w:lvlText w:val="%1.%2."/>
      <w:lvlJc w:val="left"/>
      <w:pPr>
        <w:ind w:left="1428" w:hanging="720"/>
      </w:pPr>
      <w:rPr>
        <w:b/>
        <w:bCs/>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464" w:hanging="1800"/>
      </w:pPr>
    </w:lvl>
  </w:abstractNum>
  <w:abstractNum w:abstractNumId="34" w15:restartNumberingAfterBreak="0">
    <w:nsid w:val="6F002887"/>
    <w:multiLevelType w:val="hybridMultilevel"/>
    <w:tmpl w:val="FF6C81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7294667D"/>
    <w:multiLevelType w:val="hybridMultilevel"/>
    <w:tmpl w:val="4BE4DF4E"/>
    <w:lvl w:ilvl="0" w:tplc="F2E002B0">
      <w:start w:val="1"/>
      <w:numFmt w:val="bullet"/>
      <w:lvlText w:val=""/>
      <w:lvlJc w:val="left"/>
      <w:pPr>
        <w:tabs>
          <w:tab w:val="num" w:pos="777"/>
        </w:tabs>
        <w:ind w:left="777"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D470B7"/>
    <w:multiLevelType w:val="hybridMultilevel"/>
    <w:tmpl w:val="E0C6907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37" w15:restartNumberingAfterBreak="0">
    <w:nsid w:val="79574361"/>
    <w:multiLevelType w:val="hybridMultilevel"/>
    <w:tmpl w:val="58EA7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9E21AB8"/>
    <w:multiLevelType w:val="hybridMultilevel"/>
    <w:tmpl w:val="94B20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7E7E1D"/>
    <w:multiLevelType w:val="multilevel"/>
    <w:tmpl w:val="017AEF90"/>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7AC82840"/>
    <w:multiLevelType w:val="hybridMultilevel"/>
    <w:tmpl w:val="F126E1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BA35D1A"/>
    <w:multiLevelType w:val="hybridMultilevel"/>
    <w:tmpl w:val="54968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7F59423D"/>
    <w:multiLevelType w:val="hybridMultilevel"/>
    <w:tmpl w:val="AF361D10"/>
    <w:lvl w:ilvl="0" w:tplc="E6F62A4A">
      <w:start w:val="1"/>
      <w:numFmt w:val="bullet"/>
      <w:lvlText w:val=""/>
      <w:lvlJc w:val="left"/>
      <w:pPr>
        <w:tabs>
          <w:tab w:val="num" w:pos="861"/>
        </w:tabs>
        <w:ind w:left="861" w:hanging="360"/>
      </w:pPr>
      <w:rPr>
        <w:rFonts w:ascii="Symbol" w:hAnsi="Symbol" w:hint="default"/>
      </w:rPr>
    </w:lvl>
    <w:lvl w:ilvl="1" w:tplc="CDB6793A" w:tentative="1">
      <w:start w:val="1"/>
      <w:numFmt w:val="bullet"/>
      <w:lvlText w:val="o"/>
      <w:lvlJc w:val="left"/>
      <w:pPr>
        <w:tabs>
          <w:tab w:val="num" w:pos="1581"/>
        </w:tabs>
        <w:ind w:left="1581" w:hanging="360"/>
      </w:pPr>
      <w:rPr>
        <w:rFonts w:ascii="Courier New" w:hAnsi="Courier New" w:cs="Courier New" w:hint="default"/>
      </w:rPr>
    </w:lvl>
    <w:lvl w:ilvl="2" w:tplc="0C42C3CE" w:tentative="1">
      <w:start w:val="1"/>
      <w:numFmt w:val="bullet"/>
      <w:lvlText w:val=""/>
      <w:lvlJc w:val="left"/>
      <w:pPr>
        <w:tabs>
          <w:tab w:val="num" w:pos="2301"/>
        </w:tabs>
        <w:ind w:left="2301" w:hanging="360"/>
      </w:pPr>
      <w:rPr>
        <w:rFonts w:ascii="Wingdings" w:hAnsi="Wingdings" w:hint="default"/>
      </w:rPr>
    </w:lvl>
    <w:lvl w:ilvl="3" w:tplc="4154C108" w:tentative="1">
      <w:start w:val="1"/>
      <w:numFmt w:val="bullet"/>
      <w:lvlText w:val=""/>
      <w:lvlJc w:val="left"/>
      <w:pPr>
        <w:tabs>
          <w:tab w:val="num" w:pos="3021"/>
        </w:tabs>
        <w:ind w:left="3021" w:hanging="360"/>
      </w:pPr>
      <w:rPr>
        <w:rFonts w:ascii="Symbol" w:hAnsi="Symbol" w:hint="default"/>
      </w:rPr>
    </w:lvl>
    <w:lvl w:ilvl="4" w:tplc="D4102B90" w:tentative="1">
      <w:start w:val="1"/>
      <w:numFmt w:val="bullet"/>
      <w:lvlText w:val="o"/>
      <w:lvlJc w:val="left"/>
      <w:pPr>
        <w:tabs>
          <w:tab w:val="num" w:pos="3741"/>
        </w:tabs>
        <w:ind w:left="3741" w:hanging="360"/>
      </w:pPr>
      <w:rPr>
        <w:rFonts w:ascii="Courier New" w:hAnsi="Courier New" w:cs="Courier New" w:hint="default"/>
      </w:rPr>
    </w:lvl>
    <w:lvl w:ilvl="5" w:tplc="8098BAB2" w:tentative="1">
      <w:start w:val="1"/>
      <w:numFmt w:val="bullet"/>
      <w:lvlText w:val=""/>
      <w:lvlJc w:val="left"/>
      <w:pPr>
        <w:tabs>
          <w:tab w:val="num" w:pos="4461"/>
        </w:tabs>
        <w:ind w:left="4461" w:hanging="360"/>
      </w:pPr>
      <w:rPr>
        <w:rFonts w:ascii="Wingdings" w:hAnsi="Wingdings" w:hint="default"/>
      </w:rPr>
    </w:lvl>
    <w:lvl w:ilvl="6" w:tplc="D1207448" w:tentative="1">
      <w:start w:val="1"/>
      <w:numFmt w:val="bullet"/>
      <w:lvlText w:val=""/>
      <w:lvlJc w:val="left"/>
      <w:pPr>
        <w:tabs>
          <w:tab w:val="num" w:pos="5181"/>
        </w:tabs>
        <w:ind w:left="5181" w:hanging="360"/>
      </w:pPr>
      <w:rPr>
        <w:rFonts w:ascii="Symbol" w:hAnsi="Symbol" w:hint="default"/>
      </w:rPr>
    </w:lvl>
    <w:lvl w:ilvl="7" w:tplc="557E44D8" w:tentative="1">
      <w:start w:val="1"/>
      <w:numFmt w:val="bullet"/>
      <w:lvlText w:val="o"/>
      <w:lvlJc w:val="left"/>
      <w:pPr>
        <w:tabs>
          <w:tab w:val="num" w:pos="5901"/>
        </w:tabs>
        <w:ind w:left="5901" w:hanging="360"/>
      </w:pPr>
      <w:rPr>
        <w:rFonts w:ascii="Courier New" w:hAnsi="Courier New" w:cs="Courier New" w:hint="default"/>
      </w:rPr>
    </w:lvl>
    <w:lvl w:ilvl="8" w:tplc="A332413E" w:tentative="1">
      <w:start w:val="1"/>
      <w:numFmt w:val="bullet"/>
      <w:lvlText w:val=""/>
      <w:lvlJc w:val="left"/>
      <w:pPr>
        <w:tabs>
          <w:tab w:val="num" w:pos="6621"/>
        </w:tabs>
        <w:ind w:left="6621" w:hanging="360"/>
      </w:pPr>
      <w:rPr>
        <w:rFonts w:ascii="Wingdings" w:hAnsi="Wingdings" w:hint="default"/>
      </w:rPr>
    </w:lvl>
  </w:abstractNum>
  <w:num w:numId="1" w16cid:durableId="85540684">
    <w:abstractNumId w:val="11"/>
  </w:num>
  <w:num w:numId="2" w16cid:durableId="15576616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509812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11834524">
    <w:abstractNumId w:val="21"/>
  </w:num>
  <w:num w:numId="5" w16cid:durableId="1413158955">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3888125">
    <w:abstractNumId w:val="15"/>
  </w:num>
  <w:num w:numId="7" w16cid:durableId="1817723312">
    <w:abstractNumId w:val="34"/>
  </w:num>
  <w:num w:numId="8" w16cid:durableId="1097553614">
    <w:abstractNumId w:val="23"/>
  </w:num>
  <w:num w:numId="9" w16cid:durableId="1731880172">
    <w:abstractNumId w:val="10"/>
  </w:num>
  <w:num w:numId="10" w16cid:durableId="489373171">
    <w:abstractNumId w:val="29"/>
  </w:num>
  <w:num w:numId="11" w16cid:durableId="212161133">
    <w:abstractNumId w:val="24"/>
  </w:num>
  <w:num w:numId="12" w16cid:durableId="2048482495">
    <w:abstractNumId w:val="25"/>
  </w:num>
  <w:num w:numId="13" w16cid:durableId="650402916">
    <w:abstractNumId w:val="42"/>
  </w:num>
  <w:num w:numId="14" w16cid:durableId="2034644697">
    <w:abstractNumId w:val="12"/>
  </w:num>
  <w:num w:numId="15" w16cid:durableId="1287737604">
    <w:abstractNumId w:val="22"/>
  </w:num>
  <w:num w:numId="16" w16cid:durableId="2081052939">
    <w:abstractNumId w:val="19"/>
  </w:num>
  <w:num w:numId="17" w16cid:durableId="1738671317">
    <w:abstractNumId w:val="37"/>
  </w:num>
  <w:num w:numId="18" w16cid:durableId="2505535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0459027">
    <w:abstractNumId w:val="0"/>
  </w:num>
  <w:num w:numId="20" w16cid:durableId="430591470">
    <w:abstractNumId w:val="31"/>
  </w:num>
  <w:num w:numId="21" w16cid:durableId="507252274">
    <w:abstractNumId w:val="36"/>
  </w:num>
  <w:num w:numId="22" w16cid:durableId="2072657175">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95338908">
    <w:abstractNumId w:val="3"/>
  </w:num>
  <w:num w:numId="24" w16cid:durableId="549657491">
    <w:abstractNumId w:val="6"/>
  </w:num>
  <w:num w:numId="25" w16cid:durableId="1041243079">
    <w:abstractNumId w:val="28"/>
  </w:num>
  <w:num w:numId="26" w16cid:durableId="98255159">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31179990">
    <w:abstractNumId w:val="26"/>
  </w:num>
  <w:num w:numId="28" w16cid:durableId="36536969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41461496">
    <w:abstractNumId w:val="18"/>
  </w:num>
  <w:num w:numId="30" w16cid:durableId="1746950069">
    <w:abstractNumId w:val="9"/>
  </w:num>
  <w:num w:numId="31" w16cid:durableId="72897224">
    <w:abstractNumId w:val="1"/>
  </w:num>
  <w:num w:numId="32" w16cid:durableId="694775093">
    <w:abstractNumId w:val="41"/>
  </w:num>
  <w:num w:numId="33" w16cid:durableId="1305617889">
    <w:abstractNumId w:val="8"/>
  </w:num>
  <w:num w:numId="34" w16cid:durableId="957104554">
    <w:abstractNumId w:val="20"/>
  </w:num>
  <w:num w:numId="35" w16cid:durableId="1882160463">
    <w:abstractNumId w:val="39"/>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6560979">
    <w:abstractNumId w:val="35"/>
  </w:num>
  <w:num w:numId="37" w16cid:durableId="106126408">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3060149">
    <w:abstractNumId w:val="16"/>
  </w:num>
  <w:num w:numId="39" w16cid:durableId="1803843473">
    <w:abstractNumId w:val="14"/>
  </w:num>
  <w:num w:numId="40" w16cid:durableId="1138381144">
    <w:abstractNumId w:val="5"/>
  </w:num>
  <w:num w:numId="41" w16cid:durableId="14073352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2406745">
    <w:abstractNumId w:val="7"/>
  </w:num>
  <w:num w:numId="43" w16cid:durableId="211383953">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C1"/>
    <w:rsid w:val="000024C3"/>
    <w:rsid w:val="00004FC1"/>
    <w:rsid w:val="000104D5"/>
    <w:rsid w:val="00010964"/>
    <w:rsid w:val="000337FA"/>
    <w:rsid w:val="0003721B"/>
    <w:rsid w:val="000414F8"/>
    <w:rsid w:val="0006364F"/>
    <w:rsid w:val="00063814"/>
    <w:rsid w:val="00071577"/>
    <w:rsid w:val="000716DB"/>
    <w:rsid w:val="00071D5E"/>
    <w:rsid w:val="000778F6"/>
    <w:rsid w:val="00093385"/>
    <w:rsid w:val="000A05C0"/>
    <w:rsid w:val="000A0B5B"/>
    <w:rsid w:val="000A18AE"/>
    <w:rsid w:val="000C078E"/>
    <w:rsid w:val="000C4B17"/>
    <w:rsid w:val="000E4992"/>
    <w:rsid w:val="000F6B2E"/>
    <w:rsid w:val="00115F4F"/>
    <w:rsid w:val="001207AE"/>
    <w:rsid w:val="001222BA"/>
    <w:rsid w:val="00130452"/>
    <w:rsid w:val="001460FB"/>
    <w:rsid w:val="00147611"/>
    <w:rsid w:val="001476DA"/>
    <w:rsid w:val="00160D47"/>
    <w:rsid w:val="00170483"/>
    <w:rsid w:val="00172682"/>
    <w:rsid w:val="00173A58"/>
    <w:rsid w:val="00184959"/>
    <w:rsid w:val="00186EB6"/>
    <w:rsid w:val="00197105"/>
    <w:rsid w:val="001A70F1"/>
    <w:rsid w:val="001B06D8"/>
    <w:rsid w:val="001B6FC3"/>
    <w:rsid w:val="001B7C8E"/>
    <w:rsid w:val="001C6AFC"/>
    <w:rsid w:val="001C6F07"/>
    <w:rsid w:val="001C71EA"/>
    <w:rsid w:val="001D094E"/>
    <w:rsid w:val="001D534A"/>
    <w:rsid w:val="0021223D"/>
    <w:rsid w:val="002159A2"/>
    <w:rsid w:val="0022574C"/>
    <w:rsid w:val="00225C72"/>
    <w:rsid w:val="00254F91"/>
    <w:rsid w:val="0026482F"/>
    <w:rsid w:val="002665D2"/>
    <w:rsid w:val="002673E5"/>
    <w:rsid w:val="00273C3B"/>
    <w:rsid w:val="00280E69"/>
    <w:rsid w:val="00297C3B"/>
    <w:rsid w:val="002A1432"/>
    <w:rsid w:val="002A542F"/>
    <w:rsid w:val="002A7097"/>
    <w:rsid w:val="002B3DB9"/>
    <w:rsid w:val="002B5E5A"/>
    <w:rsid w:val="002C5134"/>
    <w:rsid w:val="002D20BD"/>
    <w:rsid w:val="002D2353"/>
    <w:rsid w:val="002D27B2"/>
    <w:rsid w:val="002E31BE"/>
    <w:rsid w:val="002E4E0A"/>
    <w:rsid w:val="002E6D3B"/>
    <w:rsid w:val="002F41F9"/>
    <w:rsid w:val="00300B53"/>
    <w:rsid w:val="00313831"/>
    <w:rsid w:val="00317078"/>
    <w:rsid w:val="0031766B"/>
    <w:rsid w:val="003349A9"/>
    <w:rsid w:val="00342861"/>
    <w:rsid w:val="0034341D"/>
    <w:rsid w:val="00352F11"/>
    <w:rsid w:val="00363957"/>
    <w:rsid w:val="00366D6A"/>
    <w:rsid w:val="00386760"/>
    <w:rsid w:val="00386BBA"/>
    <w:rsid w:val="003910A3"/>
    <w:rsid w:val="00395411"/>
    <w:rsid w:val="00395E0C"/>
    <w:rsid w:val="003A37F5"/>
    <w:rsid w:val="003A6E65"/>
    <w:rsid w:val="003A7788"/>
    <w:rsid w:val="003B7124"/>
    <w:rsid w:val="003C0F56"/>
    <w:rsid w:val="003C471A"/>
    <w:rsid w:val="003F4DB5"/>
    <w:rsid w:val="0041729A"/>
    <w:rsid w:val="00421A51"/>
    <w:rsid w:val="00430358"/>
    <w:rsid w:val="004373C8"/>
    <w:rsid w:val="00437AE6"/>
    <w:rsid w:val="00437B48"/>
    <w:rsid w:val="0044042F"/>
    <w:rsid w:val="00450961"/>
    <w:rsid w:val="004627E4"/>
    <w:rsid w:val="004637FC"/>
    <w:rsid w:val="00463A6D"/>
    <w:rsid w:val="00466E60"/>
    <w:rsid w:val="00467722"/>
    <w:rsid w:val="00470ABC"/>
    <w:rsid w:val="004710B3"/>
    <w:rsid w:val="004735D3"/>
    <w:rsid w:val="00474968"/>
    <w:rsid w:val="00482D63"/>
    <w:rsid w:val="0048351E"/>
    <w:rsid w:val="00493632"/>
    <w:rsid w:val="00494737"/>
    <w:rsid w:val="004953DD"/>
    <w:rsid w:val="004A0FA1"/>
    <w:rsid w:val="004B12E6"/>
    <w:rsid w:val="004C424E"/>
    <w:rsid w:val="004D07BD"/>
    <w:rsid w:val="004E3CDD"/>
    <w:rsid w:val="004E3F95"/>
    <w:rsid w:val="004F0FC9"/>
    <w:rsid w:val="004F15F7"/>
    <w:rsid w:val="004F2B5E"/>
    <w:rsid w:val="005076CA"/>
    <w:rsid w:val="00510B8D"/>
    <w:rsid w:val="005200FC"/>
    <w:rsid w:val="00531FFA"/>
    <w:rsid w:val="005351EC"/>
    <w:rsid w:val="005518B9"/>
    <w:rsid w:val="005767D7"/>
    <w:rsid w:val="005774C5"/>
    <w:rsid w:val="00591E12"/>
    <w:rsid w:val="005964A5"/>
    <w:rsid w:val="005A1024"/>
    <w:rsid w:val="005A49EB"/>
    <w:rsid w:val="005B55AC"/>
    <w:rsid w:val="005B56F8"/>
    <w:rsid w:val="005C520B"/>
    <w:rsid w:val="005D2993"/>
    <w:rsid w:val="005D694A"/>
    <w:rsid w:val="005D6C83"/>
    <w:rsid w:val="005E06E6"/>
    <w:rsid w:val="005E0AE4"/>
    <w:rsid w:val="005F7B21"/>
    <w:rsid w:val="005F7C5A"/>
    <w:rsid w:val="00613272"/>
    <w:rsid w:val="006136FC"/>
    <w:rsid w:val="0061715D"/>
    <w:rsid w:val="0062434F"/>
    <w:rsid w:val="00626319"/>
    <w:rsid w:val="006276E8"/>
    <w:rsid w:val="00632A51"/>
    <w:rsid w:val="00641BE5"/>
    <w:rsid w:val="00643A8C"/>
    <w:rsid w:val="00654E16"/>
    <w:rsid w:val="0069037A"/>
    <w:rsid w:val="00695500"/>
    <w:rsid w:val="0069613B"/>
    <w:rsid w:val="006961A3"/>
    <w:rsid w:val="006A0BDC"/>
    <w:rsid w:val="006A3362"/>
    <w:rsid w:val="006A428B"/>
    <w:rsid w:val="006D01C7"/>
    <w:rsid w:val="006D2FF8"/>
    <w:rsid w:val="006D63F0"/>
    <w:rsid w:val="006E432A"/>
    <w:rsid w:val="006E5FB5"/>
    <w:rsid w:val="00705149"/>
    <w:rsid w:val="00711E27"/>
    <w:rsid w:val="00723EDB"/>
    <w:rsid w:val="00733D0B"/>
    <w:rsid w:val="00736C06"/>
    <w:rsid w:val="007401FE"/>
    <w:rsid w:val="00761B6C"/>
    <w:rsid w:val="00761D67"/>
    <w:rsid w:val="0076359C"/>
    <w:rsid w:val="00781ED9"/>
    <w:rsid w:val="007B1C94"/>
    <w:rsid w:val="007B3184"/>
    <w:rsid w:val="007C2D6A"/>
    <w:rsid w:val="007C37EA"/>
    <w:rsid w:val="007D01F7"/>
    <w:rsid w:val="007D3EB5"/>
    <w:rsid w:val="007E3A56"/>
    <w:rsid w:val="007F7589"/>
    <w:rsid w:val="008040AE"/>
    <w:rsid w:val="00804340"/>
    <w:rsid w:val="00807EB5"/>
    <w:rsid w:val="00811283"/>
    <w:rsid w:val="00844858"/>
    <w:rsid w:val="00852BE6"/>
    <w:rsid w:val="00861E83"/>
    <w:rsid w:val="008747B6"/>
    <w:rsid w:val="00881240"/>
    <w:rsid w:val="008837BB"/>
    <w:rsid w:val="0088549F"/>
    <w:rsid w:val="00885ACE"/>
    <w:rsid w:val="00894596"/>
    <w:rsid w:val="008A39AA"/>
    <w:rsid w:val="008A4974"/>
    <w:rsid w:val="008B5B16"/>
    <w:rsid w:val="008C3235"/>
    <w:rsid w:val="008C60FC"/>
    <w:rsid w:val="008F329A"/>
    <w:rsid w:val="008F53D5"/>
    <w:rsid w:val="0090321C"/>
    <w:rsid w:val="00904A69"/>
    <w:rsid w:val="00942A6B"/>
    <w:rsid w:val="00951225"/>
    <w:rsid w:val="00955C56"/>
    <w:rsid w:val="0096755C"/>
    <w:rsid w:val="00980D06"/>
    <w:rsid w:val="00984CB5"/>
    <w:rsid w:val="009A609D"/>
    <w:rsid w:val="009B1001"/>
    <w:rsid w:val="009B2D04"/>
    <w:rsid w:val="009B4270"/>
    <w:rsid w:val="009B7DA8"/>
    <w:rsid w:val="009C236E"/>
    <w:rsid w:val="009C7394"/>
    <w:rsid w:val="009E030B"/>
    <w:rsid w:val="009E2177"/>
    <w:rsid w:val="009E4E36"/>
    <w:rsid w:val="009E604D"/>
    <w:rsid w:val="009F7B36"/>
    <w:rsid w:val="00A02DAE"/>
    <w:rsid w:val="00A0659E"/>
    <w:rsid w:val="00A209B3"/>
    <w:rsid w:val="00A23AE9"/>
    <w:rsid w:val="00A30847"/>
    <w:rsid w:val="00A313C3"/>
    <w:rsid w:val="00A3157F"/>
    <w:rsid w:val="00A35659"/>
    <w:rsid w:val="00A455DD"/>
    <w:rsid w:val="00A50D27"/>
    <w:rsid w:val="00A607A8"/>
    <w:rsid w:val="00A73CDD"/>
    <w:rsid w:val="00A74F5C"/>
    <w:rsid w:val="00A86D58"/>
    <w:rsid w:val="00A87DD0"/>
    <w:rsid w:val="00A9158A"/>
    <w:rsid w:val="00A91F9E"/>
    <w:rsid w:val="00AA29A7"/>
    <w:rsid w:val="00AA41BF"/>
    <w:rsid w:val="00AB36B2"/>
    <w:rsid w:val="00AB3743"/>
    <w:rsid w:val="00AC62AE"/>
    <w:rsid w:val="00AC7959"/>
    <w:rsid w:val="00AD6306"/>
    <w:rsid w:val="00AE3783"/>
    <w:rsid w:val="00AE65EE"/>
    <w:rsid w:val="00B00890"/>
    <w:rsid w:val="00B066C9"/>
    <w:rsid w:val="00B2349A"/>
    <w:rsid w:val="00B238F1"/>
    <w:rsid w:val="00B33C03"/>
    <w:rsid w:val="00B33F15"/>
    <w:rsid w:val="00B4031B"/>
    <w:rsid w:val="00B5538E"/>
    <w:rsid w:val="00B617D5"/>
    <w:rsid w:val="00B61BBE"/>
    <w:rsid w:val="00B7111E"/>
    <w:rsid w:val="00B715BD"/>
    <w:rsid w:val="00B8696A"/>
    <w:rsid w:val="00B911DB"/>
    <w:rsid w:val="00B958D8"/>
    <w:rsid w:val="00BA06EB"/>
    <w:rsid w:val="00BA18E5"/>
    <w:rsid w:val="00BA265F"/>
    <w:rsid w:val="00BE6034"/>
    <w:rsid w:val="00BF1A2A"/>
    <w:rsid w:val="00BF1F1B"/>
    <w:rsid w:val="00BF2F3F"/>
    <w:rsid w:val="00C02EE1"/>
    <w:rsid w:val="00C14A91"/>
    <w:rsid w:val="00C158F3"/>
    <w:rsid w:val="00C20A76"/>
    <w:rsid w:val="00C419B7"/>
    <w:rsid w:val="00C4415B"/>
    <w:rsid w:val="00C51B30"/>
    <w:rsid w:val="00C56650"/>
    <w:rsid w:val="00C567B3"/>
    <w:rsid w:val="00C73B88"/>
    <w:rsid w:val="00C74E85"/>
    <w:rsid w:val="00C80C9F"/>
    <w:rsid w:val="00C83979"/>
    <w:rsid w:val="00C86C2A"/>
    <w:rsid w:val="00C90E25"/>
    <w:rsid w:val="00CA1609"/>
    <w:rsid w:val="00CA30A5"/>
    <w:rsid w:val="00CE083A"/>
    <w:rsid w:val="00CE5F68"/>
    <w:rsid w:val="00CF1E5D"/>
    <w:rsid w:val="00D139B4"/>
    <w:rsid w:val="00D152FD"/>
    <w:rsid w:val="00D2134B"/>
    <w:rsid w:val="00D35791"/>
    <w:rsid w:val="00D42564"/>
    <w:rsid w:val="00D43EFD"/>
    <w:rsid w:val="00D46BB6"/>
    <w:rsid w:val="00D55F2E"/>
    <w:rsid w:val="00D60677"/>
    <w:rsid w:val="00D6298B"/>
    <w:rsid w:val="00D653D1"/>
    <w:rsid w:val="00D7025A"/>
    <w:rsid w:val="00D90874"/>
    <w:rsid w:val="00D91697"/>
    <w:rsid w:val="00DA27A6"/>
    <w:rsid w:val="00DC22B4"/>
    <w:rsid w:val="00DC46AF"/>
    <w:rsid w:val="00DD68EA"/>
    <w:rsid w:val="00DE414E"/>
    <w:rsid w:val="00DF1147"/>
    <w:rsid w:val="00DF6407"/>
    <w:rsid w:val="00DF6422"/>
    <w:rsid w:val="00DF7FAB"/>
    <w:rsid w:val="00E01DAB"/>
    <w:rsid w:val="00E12EB6"/>
    <w:rsid w:val="00E15AF3"/>
    <w:rsid w:val="00E16365"/>
    <w:rsid w:val="00E22704"/>
    <w:rsid w:val="00E33A6A"/>
    <w:rsid w:val="00E35458"/>
    <w:rsid w:val="00E40127"/>
    <w:rsid w:val="00E41E37"/>
    <w:rsid w:val="00E53FE8"/>
    <w:rsid w:val="00E542EF"/>
    <w:rsid w:val="00E56B21"/>
    <w:rsid w:val="00E63372"/>
    <w:rsid w:val="00E72484"/>
    <w:rsid w:val="00E913EF"/>
    <w:rsid w:val="00E91D7D"/>
    <w:rsid w:val="00E97532"/>
    <w:rsid w:val="00EA1E5C"/>
    <w:rsid w:val="00EB7134"/>
    <w:rsid w:val="00ED62B4"/>
    <w:rsid w:val="00EE6868"/>
    <w:rsid w:val="00F05B44"/>
    <w:rsid w:val="00F1545F"/>
    <w:rsid w:val="00F16DC3"/>
    <w:rsid w:val="00F216AC"/>
    <w:rsid w:val="00F40658"/>
    <w:rsid w:val="00F40C86"/>
    <w:rsid w:val="00F40D29"/>
    <w:rsid w:val="00F41D34"/>
    <w:rsid w:val="00F5230A"/>
    <w:rsid w:val="00F62187"/>
    <w:rsid w:val="00F64BE9"/>
    <w:rsid w:val="00F77593"/>
    <w:rsid w:val="00F80075"/>
    <w:rsid w:val="00F80160"/>
    <w:rsid w:val="00F82B49"/>
    <w:rsid w:val="00F82FCA"/>
    <w:rsid w:val="00F8532D"/>
    <w:rsid w:val="00F91D91"/>
    <w:rsid w:val="00FB4561"/>
    <w:rsid w:val="00FC3E99"/>
    <w:rsid w:val="00FD0FE1"/>
    <w:rsid w:val="00FD5813"/>
    <w:rsid w:val="00FD72C8"/>
    <w:rsid w:val="00FE40E0"/>
    <w:rsid w:val="00FE5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2"/>
    </o:shapelayout>
  </w:shapeDefaults>
  <w:decimalSymbol w:val="."/>
  <w:listSeparator w:val=","/>
  <w14:docId w14:val="3BCC8C05"/>
  <w15:docId w15:val="{7BA6C35A-AC8F-41AB-AD9D-CC94BA832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8E5"/>
    <w:pPr>
      <w:spacing w:after="180" w:line="274" w:lineRule="auto"/>
    </w:pPr>
    <w:rPr>
      <w:color w:val="00294D"/>
      <w:sz w:val="24"/>
    </w:rPr>
  </w:style>
  <w:style w:type="paragraph" w:styleId="Heading1">
    <w:name w:val="heading 1"/>
    <w:basedOn w:val="Normal"/>
    <w:next w:val="Normal"/>
    <w:link w:val="Heading1Char"/>
    <w:uiPriority w:val="9"/>
    <w:qFormat/>
    <w:rsid w:val="00C73B88"/>
    <w:pPr>
      <w:keepNext/>
      <w:keepLines/>
      <w:spacing w:before="720" w:after="360" w:line="240" w:lineRule="auto"/>
      <w:outlineLvl w:val="0"/>
    </w:pPr>
    <w:rPr>
      <w:rFonts w:asciiTheme="majorHAnsi" w:eastAsiaTheme="majorEastAsia" w:hAnsiTheme="majorHAnsi" w:cstheme="majorBidi"/>
      <w:b/>
      <w:bCs/>
      <w:color w:val="2D672E"/>
      <w:spacing w:val="20"/>
      <w:sz w:val="36"/>
      <w:szCs w:val="28"/>
    </w:rPr>
  </w:style>
  <w:style w:type="paragraph" w:styleId="Heading2">
    <w:name w:val="heading 2"/>
    <w:aliases w:val="Subheading"/>
    <w:basedOn w:val="Normal"/>
    <w:next w:val="Normal"/>
    <w:link w:val="Heading2Char"/>
    <w:uiPriority w:val="9"/>
    <w:unhideWhenUsed/>
    <w:qFormat/>
    <w:rsid w:val="00C73B88"/>
    <w:pPr>
      <w:keepNext/>
      <w:keepLines/>
      <w:spacing w:before="120" w:after="120" w:line="240" w:lineRule="auto"/>
      <w:outlineLvl w:val="1"/>
    </w:pPr>
    <w:rPr>
      <w:rFonts w:eastAsiaTheme="majorEastAsia" w:cs="Times New Roman (Headings CS)"/>
      <w:bCs/>
      <w:caps/>
      <w:spacing w:val="20"/>
      <w:szCs w:val="26"/>
    </w:rPr>
  </w:style>
  <w:style w:type="paragraph" w:styleId="Heading3">
    <w:name w:val="heading 3"/>
    <w:basedOn w:val="Normal"/>
    <w:next w:val="Normal"/>
    <w:link w:val="Heading3Char"/>
    <w:uiPriority w:val="9"/>
    <w:semiHidden/>
    <w:unhideWhenUsed/>
    <w:qFormat/>
    <w:rsid w:val="006A428B"/>
    <w:pPr>
      <w:keepNext/>
      <w:keepLines/>
      <w:spacing w:before="20" w:after="0" w:line="240" w:lineRule="auto"/>
      <w:outlineLvl w:val="2"/>
    </w:pPr>
    <w:rPr>
      <w:rFonts w:asciiTheme="majorHAnsi" w:eastAsiaTheme="majorEastAsia" w:hAnsiTheme="majorHAnsi" w:cstheme="majorBidi"/>
      <w:bCs/>
      <w:color w:val="455F51" w:themeColor="text2"/>
      <w:spacing w:val="14"/>
    </w:rPr>
  </w:style>
  <w:style w:type="paragraph" w:styleId="Heading4">
    <w:name w:val="heading 4"/>
    <w:basedOn w:val="Normal"/>
    <w:next w:val="Normal"/>
    <w:link w:val="Heading4Char"/>
    <w:uiPriority w:val="9"/>
    <w:semiHidden/>
    <w:unhideWhenUsed/>
    <w:qFormat/>
    <w:rsid w:val="006A428B"/>
    <w:pPr>
      <w:keepNext/>
      <w:keepLines/>
      <w:spacing w:before="200" w:after="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6A428B"/>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6A428B"/>
    <w:pPr>
      <w:keepNext/>
      <w:keepLines/>
      <w:spacing w:before="200" w:after="0"/>
      <w:outlineLvl w:val="5"/>
    </w:pPr>
    <w:rPr>
      <w:rFonts w:asciiTheme="majorHAnsi" w:eastAsiaTheme="majorEastAsia" w:hAnsiTheme="majorHAnsi" w:cstheme="majorBidi"/>
      <w:iCs/>
      <w:color w:val="99CB38" w:themeColor="accent1"/>
      <w:sz w:val="22"/>
    </w:rPr>
  </w:style>
  <w:style w:type="paragraph" w:styleId="Heading7">
    <w:name w:val="heading 7"/>
    <w:basedOn w:val="Normal"/>
    <w:next w:val="Normal"/>
    <w:link w:val="Heading7Char"/>
    <w:uiPriority w:val="9"/>
    <w:semiHidden/>
    <w:unhideWhenUsed/>
    <w:qFormat/>
    <w:rsid w:val="006A428B"/>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6A428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6A428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23D"/>
    <w:pPr>
      <w:tabs>
        <w:tab w:val="center" w:pos="4513"/>
        <w:tab w:val="right" w:pos="9026"/>
      </w:tabs>
    </w:pPr>
  </w:style>
  <w:style w:type="character" w:customStyle="1" w:styleId="HeaderChar">
    <w:name w:val="Header Char"/>
    <w:basedOn w:val="DefaultParagraphFont"/>
    <w:link w:val="Header"/>
    <w:uiPriority w:val="99"/>
    <w:rsid w:val="0021223D"/>
  </w:style>
  <w:style w:type="paragraph" w:styleId="Footer">
    <w:name w:val="footer"/>
    <w:basedOn w:val="Normal"/>
    <w:link w:val="FooterChar"/>
    <w:uiPriority w:val="99"/>
    <w:unhideWhenUsed/>
    <w:rsid w:val="0021223D"/>
    <w:pPr>
      <w:tabs>
        <w:tab w:val="center" w:pos="4513"/>
        <w:tab w:val="right" w:pos="9026"/>
      </w:tabs>
    </w:pPr>
  </w:style>
  <w:style w:type="character" w:customStyle="1" w:styleId="FooterChar">
    <w:name w:val="Footer Char"/>
    <w:basedOn w:val="DefaultParagraphFont"/>
    <w:link w:val="Footer"/>
    <w:uiPriority w:val="99"/>
    <w:rsid w:val="0021223D"/>
  </w:style>
  <w:style w:type="paragraph" w:customStyle="1" w:styleId="Titlewhite">
    <w:name w:val="Title white"/>
    <w:qFormat/>
    <w:rsid w:val="001476DA"/>
    <w:rPr>
      <w:rFonts w:asciiTheme="majorHAnsi" w:eastAsiaTheme="majorEastAsia" w:hAnsiTheme="majorHAnsi" w:cstheme="majorBidi"/>
      <w:color w:val="FFFFFF" w:themeColor="background1"/>
      <w:spacing w:val="30"/>
      <w:kern w:val="28"/>
      <w:sz w:val="96"/>
      <w:szCs w:val="52"/>
    </w:rPr>
  </w:style>
  <w:style w:type="character" w:customStyle="1" w:styleId="Heading1Char">
    <w:name w:val="Heading 1 Char"/>
    <w:basedOn w:val="DefaultParagraphFont"/>
    <w:link w:val="Heading1"/>
    <w:uiPriority w:val="9"/>
    <w:rsid w:val="00C73B88"/>
    <w:rPr>
      <w:rFonts w:asciiTheme="majorHAnsi" w:eastAsiaTheme="majorEastAsia" w:hAnsiTheme="majorHAnsi" w:cstheme="majorBidi"/>
      <w:b/>
      <w:bCs/>
      <w:color w:val="2D672E"/>
      <w:spacing w:val="20"/>
      <w:sz w:val="36"/>
      <w:szCs w:val="28"/>
    </w:rPr>
  </w:style>
  <w:style w:type="character" w:customStyle="1" w:styleId="Heading2Char">
    <w:name w:val="Heading 2 Char"/>
    <w:aliases w:val="Subheading Char"/>
    <w:basedOn w:val="DefaultParagraphFont"/>
    <w:link w:val="Heading2"/>
    <w:uiPriority w:val="9"/>
    <w:rsid w:val="00C73B88"/>
    <w:rPr>
      <w:rFonts w:eastAsiaTheme="majorEastAsia" w:cs="Times New Roman (Headings CS)"/>
      <w:bCs/>
      <w:caps/>
      <w:color w:val="00294D"/>
      <w:spacing w:val="20"/>
      <w:sz w:val="24"/>
      <w:szCs w:val="26"/>
    </w:rPr>
  </w:style>
  <w:style w:type="character" w:customStyle="1" w:styleId="Heading3Char">
    <w:name w:val="Heading 3 Char"/>
    <w:basedOn w:val="DefaultParagraphFont"/>
    <w:link w:val="Heading3"/>
    <w:uiPriority w:val="9"/>
    <w:semiHidden/>
    <w:rsid w:val="006A428B"/>
    <w:rPr>
      <w:rFonts w:asciiTheme="majorHAnsi" w:eastAsiaTheme="majorEastAsia" w:hAnsiTheme="majorHAnsi" w:cstheme="majorBidi"/>
      <w:bCs/>
      <w:color w:val="455F51" w:themeColor="text2"/>
      <w:spacing w:val="14"/>
      <w:sz w:val="24"/>
    </w:rPr>
  </w:style>
  <w:style w:type="character" w:customStyle="1" w:styleId="Heading4Char">
    <w:name w:val="Heading 4 Char"/>
    <w:basedOn w:val="DefaultParagraphFont"/>
    <w:link w:val="Heading4"/>
    <w:uiPriority w:val="9"/>
    <w:semiHidden/>
    <w:rsid w:val="006A428B"/>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6A428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6A428B"/>
    <w:rPr>
      <w:rFonts w:asciiTheme="majorHAnsi" w:eastAsiaTheme="majorEastAsia" w:hAnsiTheme="majorHAnsi" w:cstheme="majorBidi"/>
      <w:iCs/>
      <w:color w:val="99CB38" w:themeColor="accent1"/>
    </w:rPr>
  </w:style>
  <w:style w:type="character" w:customStyle="1" w:styleId="Heading7Char">
    <w:name w:val="Heading 7 Char"/>
    <w:basedOn w:val="DefaultParagraphFont"/>
    <w:link w:val="Heading7"/>
    <w:uiPriority w:val="9"/>
    <w:semiHidden/>
    <w:rsid w:val="006A428B"/>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6A428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6A428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6A428B"/>
    <w:pPr>
      <w:spacing w:line="240" w:lineRule="auto"/>
    </w:pPr>
    <w:rPr>
      <w:rFonts w:asciiTheme="majorHAnsi" w:eastAsiaTheme="minorEastAsia" w:hAnsiTheme="majorHAnsi"/>
      <w:bCs/>
      <w:smallCaps/>
      <w:color w:val="455F51" w:themeColor="text2"/>
      <w:spacing w:val="6"/>
      <w:sz w:val="22"/>
      <w:szCs w:val="18"/>
    </w:rPr>
  </w:style>
  <w:style w:type="paragraph" w:styleId="Title">
    <w:name w:val="Title"/>
    <w:basedOn w:val="Normal"/>
    <w:next w:val="Normal"/>
    <w:link w:val="TitleChar"/>
    <w:uiPriority w:val="10"/>
    <w:qFormat/>
    <w:rsid w:val="001476DA"/>
    <w:pPr>
      <w:spacing w:after="0" w:line="240" w:lineRule="auto"/>
      <w:contextualSpacing/>
    </w:pPr>
    <w:rPr>
      <w:rFonts w:asciiTheme="majorHAnsi" w:eastAsiaTheme="majorEastAsia" w:hAnsiTheme="majorHAnsi" w:cstheme="majorBidi"/>
      <w:spacing w:val="30"/>
      <w:kern w:val="28"/>
      <w:sz w:val="96"/>
      <w:szCs w:val="52"/>
    </w:rPr>
  </w:style>
  <w:style w:type="character" w:customStyle="1" w:styleId="TitleChar">
    <w:name w:val="Title Char"/>
    <w:basedOn w:val="DefaultParagraphFont"/>
    <w:link w:val="Title"/>
    <w:uiPriority w:val="10"/>
    <w:rsid w:val="001476DA"/>
    <w:rPr>
      <w:rFonts w:asciiTheme="majorHAnsi" w:eastAsiaTheme="majorEastAsia" w:hAnsiTheme="majorHAnsi" w:cstheme="majorBidi"/>
      <w:color w:val="00294D"/>
      <w:spacing w:val="30"/>
      <w:kern w:val="28"/>
      <w:sz w:val="96"/>
      <w:szCs w:val="52"/>
    </w:rPr>
  </w:style>
  <w:style w:type="paragraph" w:styleId="Subtitle">
    <w:name w:val="Subtitle"/>
    <w:basedOn w:val="Normal"/>
    <w:next w:val="Normal"/>
    <w:link w:val="SubtitleChar"/>
    <w:uiPriority w:val="11"/>
    <w:qFormat/>
    <w:rsid w:val="00C73B88"/>
    <w:pPr>
      <w:numPr>
        <w:ilvl w:val="1"/>
      </w:numPr>
      <w:spacing w:before="360" w:after="540"/>
    </w:pPr>
    <w:rPr>
      <w:rFonts w:eastAsiaTheme="majorEastAsia" w:cstheme="majorBidi"/>
      <w:iCs/>
      <w:color w:val="679834"/>
      <w:sz w:val="40"/>
      <w:szCs w:val="24"/>
    </w:rPr>
  </w:style>
  <w:style w:type="character" w:customStyle="1" w:styleId="SubtitleChar">
    <w:name w:val="Subtitle Char"/>
    <w:basedOn w:val="DefaultParagraphFont"/>
    <w:link w:val="Subtitle"/>
    <w:uiPriority w:val="11"/>
    <w:rsid w:val="00C73B88"/>
    <w:rPr>
      <w:rFonts w:eastAsiaTheme="majorEastAsia" w:cstheme="majorBidi"/>
      <w:iCs/>
      <w:color w:val="679834"/>
      <w:sz w:val="40"/>
      <w:szCs w:val="24"/>
    </w:rPr>
  </w:style>
  <w:style w:type="character" w:styleId="Strong">
    <w:name w:val="Strong"/>
    <w:basedOn w:val="DefaultParagraphFont"/>
    <w:uiPriority w:val="22"/>
    <w:qFormat/>
    <w:rsid w:val="006A428B"/>
    <w:rPr>
      <w:b w:val="0"/>
      <w:bCs/>
      <w:i/>
      <w:color w:val="455F51" w:themeColor="text2"/>
    </w:rPr>
  </w:style>
  <w:style w:type="character" w:styleId="Emphasis">
    <w:name w:val="Emphasis"/>
    <w:basedOn w:val="DefaultParagraphFont"/>
    <w:uiPriority w:val="20"/>
    <w:qFormat/>
    <w:rsid w:val="00C14A91"/>
    <w:rPr>
      <w:b/>
      <w:i/>
      <w:iCs/>
      <w:color w:val="00294D"/>
    </w:rPr>
  </w:style>
  <w:style w:type="paragraph" w:styleId="ListParagraph">
    <w:name w:val="List Paragraph"/>
    <w:basedOn w:val="Normal"/>
    <w:uiPriority w:val="34"/>
    <w:qFormat/>
    <w:rsid w:val="006A428B"/>
    <w:pPr>
      <w:spacing w:line="240" w:lineRule="auto"/>
      <w:ind w:left="720" w:hanging="288"/>
      <w:contextualSpacing/>
    </w:pPr>
    <w:rPr>
      <w:color w:val="455F51" w:themeColor="text2"/>
    </w:rPr>
  </w:style>
  <w:style w:type="paragraph" w:styleId="Quote">
    <w:name w:val="Quote"/>
    <w:basedOn w:val="Normal"/>
    <w:next w:val="Normal"/>
    <w:link w:val="QuoteChar"/>
    <w:uiPriority w:val="29"/>
    <w:qFormat/>
    <w:rsid w:val="001476DA"/>
    <w:pPr>
      <w:spacing w:after="0" w:line="360" w:lineRule="auto"/>
      <w:jc w:val="center"/>
    </w:pPr>
    <w:rPr>
      <w:rFonts w:eastAsiaTheme="minorEastAsia"/>
      <w:b/>
      <w:i/>
      <w:iCs/>
      <w:color w:val="1F4D20"/>
      <w:sz w:val="26"/>
    </w:rPr>
  </w:style>
  <w:style w:type="character" w:customStyle="1" w:styleId="QuoteChar">
    <w:name w:val="Quote Char"/>
    <w:basedOn w:val="DefaultParagraphFont"/>
    <w:link w:val="Quote"/>
    <w:uiPriority w:val="29"/>
    <w:rsid w:val="001476DA"/>
    <w:rPr>
      <w:rFonts w:eastAsiaTheme="minorEastAsia"/>
      <w:b/>
      <w:i/>
      <w:iCs/>
      <w:color w:val="1F4D20"/>
      <w:sz w:val="26"/>
    </w:rPr>
  </w:style>
  <w:style w:type="character" w:styleId="SubtleEmphasis">
    <w:name w:val="Subtle Emphasis"/>
    <w:basedOn w:val="DefaultParagraphFont"/>
    <w:uiPriority w:val="19"/>
    <w:qFormat/>
    <w:rsid w:val="00C14A91"/>
    <w:rPr>
      <w:i/>
      <w:iCs/>
      <w:color w:val="00294D"/>
    </w:rPr>
  </w:style>
  <w:style w:type="character" w:styleId="IntenseEmphasis">
    <w:name w:val="Intense Emphasis"/>
    <w:basedOn w:val="DefaultParagraphFont"/>
    <w:uiPriority w:val="21"/>
    <w:qFormat/>
    <w:rsid w:val="00C73B88"/>
    <w:rPr>
      <w:b/>
      <w:bCs/>
      <w:i w:val="0"/>
      <w:iCs/>
      <w:color w:val="679834"/>
    </w:rPr>
  </w:style>
  <w:style w:type="character" w:styleId="SubtleReference">
    <w:name w:val="Subtle Reference"/>
    <w:basedOn w:val="DefaultParagraphFont"/>
    <w:uiPriority w:val="31"/>
    <w:qFormat/>
    <w:rsid w:val="001476DA"/>
    <w:rPr>
      <w:smallCaps/>
      <w:color w:val="00294D"/>
      <w:u w:val="single"/>
    </w:rPr>
  </w:style>
  <w:style w:type="character" w:styleId="IntenseReference">
    <w:name w:val="Intense Reference"/>
    <w:basedOn w:val="DefaultParagraphFont"/>
    <w:uiPriority w:val="32"/>
    <w:qFormat/>
    <w:rsid w:val="001476DA"/>
    <w:rPr>
      <w:b w:val="0"/>
      <w:bCs/>
      <w:smallCaps/>
      <w:color w:val="90BB2F"/>
      <w:spacing w:val="5"/>
      <w:u w:val="single"/>
    </w:rPr>
  </w:style>
  <w:style w:type="character" w:styleId="BookTitle">
    <w:name w:val="Book Title"/>
    <w:basedOn w:val="DefaultParagraphFont"/>
    <w:uiPriority w:val="33"/>
    <w:qFormat/>
    <w:rsid w:val="006A428B"/>
    <w:rPr>
      <w:b/>
      <w:bCs/>
      <w:caps/>
      <w:smallCaps w:val="0"/>
      <w:color w:val="455F51" w:themeColor="text2"/>
      <w:spacing w:val="10"/>
    </w:rPr>
  </w:style>
  <w:style w:type="paragraph" w:styleId="TOCHeading">
    <w:name w:val="TOC Heading"/>
    <w:basedOn w:val="Heading1"/>
    <w:next w:val="Normal"/>
    <w:uiPriority w:val="39"/>
    <w:unhideWhenUsed/>
    <w:qFormat/>
    <w:rsid w:val="006A428B"/>
    <w:pPr>
      <w:spacing w:before="480" w:line="264" w:lineRule="auto"/>
      <w:outlineLvl w:val="9"/>
    </w:pPr>
    <w:rPr>
      <w:b w:val="0"/>
    </w:rPr>
  </w:style>
  <w:style w:type="table" w:styleId="TableGridLight">
    <w:name w:val="Grid Table Light"/>
    <w:basedOn w:val="TableNormal"/>
    <w:uiPriority w:val="40"/>
    <w:rsid w:val="00D139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1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139B4"/>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D139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D139B4"/>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D139B4"/>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1Light-Accent6">
    <w:name w:val="Grid Table 1 Light Accent 6"/>
    <w:basedOn w:val="TableNormal"/>
    <w:uiPriority w:val="46"/>
    <w:rsid w:val="00130452"/>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30452"/>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5Dark-Accent1">
    <w:name w:val="Grid Table 5 Dark Accent 1"/>
    <w:basedOn w:val="TableNormal"/>
    <w:uiPriority w:val="50"/>
    <w:rsid w:val="001304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6Colorful-Accent1">
    <w:name w:val="Grid Table 6 Colorful Accent 1"/>
    <w:basedOn w:val="TableNormal"/>
    <w:uiPriority w:val="51"/>
    <w:rsid w:val="00130452"/>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130452"/>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2">
    <w:name w:val="List Table 6 Colorful Accent 2"/>
    <w:basedOn w:val="TableNormal"/>
    <w:uiPriority w:val="51"/>
    <w:rsid w:val="00130452"/>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1Light-Accent2">
    <w:name w:val="Grid Table 1 Light Accent 2"/>
    <w:basedOn w:val="TableNormal"/>
    <w:uiPriority w:val="46"/>
    <w:rsid w:val="00130452"/>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130452"/>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6Colorful-Accent2">
    <w:name w:val="Grid Table 6 Colorful Accent 2"/>
    <w:basedOn w:val="TableNormal"/>
    <w:uiPriority w:val="51"/>
    <w:rsid w:val="00130452"/>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customStyle="1" w:styleId="BulletsGreen">
    <w:name w:val="Bullets Green"/>
    <w:basedOn w:val="Normal"/>
    <w:qFormat/>
    <w:rsid w:val="00736C06"/>
    <w:pPr>
      <w:numPr>
        <w:numId w:val="1"/>
      </w:numPr>
    </w:pPr>
  </w:style>
  <w:style w:type="paragraph" w:customStyle="1" w:styleId="Bulletsblue">
    <w:name w:val="Bullets blue"/>
    <w:basedOn w:val="BulletsGreen"/>
    <w:qFormat/>
    <w:rsid w:val="00E22704"/>
    <w:pPr>
      <w:numPr>
        <w:numId w:val="0"/>
      </w:numPr>
      <w:ind w:left="340"/>
    </w:pPr>
  </w:style>
  <w:style w:type="paragraph" w:customStyle="1" w:styleId="Tableheadings">
    <w:name w:val="Table headings"/>
    <w:basedOn w:val="Normal"/>
    <w:qFormat/>
    <w:rsid w:val="00E22704"/>
    <w:pPr>
      <w:framePr w:hSpace="180" w:wrap="around" w:vAnchor="text" w:hAnchor="margin" w:y="7253"/>
      <w:spacing w:before="120" w:after="120"/>
      <w:ind w:left="113" w:right="113"/>
    </w:pPr>
    <w:rPr>
      <w:b/>
      <w:color w:val="679834"/>
    </w:rPr>
  </w:style>
  <w:style w:type="paragraph" w:customStyle="1" w:styleId="Tableheadingswhite">
    <w:name w:val="Table headings white"/>
    <w:basedOn w:val="Tableheadings"/>
    <w:qFormat/>
    <w:rsid w:val="00E22704"/>
    <w:pPr>
      <w:framePr w:wrap="around"/>
    </w:pPr>
    <w:rPr>
      <w:b w:val="0"/>
      <w:bCs/>
      <w:color w:val="FFFFFF" w:themeColor="background1"/>
    </w:rPr>
  </w:style>
  <w:style w:type="character" w:styleId="Hyperlink">
    <w:name w:val="Hyperlink"/>
    <w:basedOn w:val="DefaultParagraphFont"/>
    <w:uiPriority w:val="99"/>
    <w:unhideWhenUsed/>
    <w:rsid w:val="004E3F95"/>
    <w:rPr>
      <w:color w:val="FFFFFF" w:themeColor="background1"/>
      <w:u w:val="none"/>
    </w:rPr>
  </w:style>
  <w:style w:type="character" w:styleId="UnresolvedMention">
    <w:name w:val="Unresolved Mention"/>
    <w:basedOn w:val="DefaultParagraphFont"/>
    <w:uiPriority w:val="99"/>
    <w:semiHidden/>
    <w:unhideWhenUsed/>
    <w:rsid w:val="00160D47"/>
    <w:rPr>
      <w:color w:val="605E5C"/>
      <w:shd w:val="clear" w:color="auto" w:fill="E1DFDD"/>
    </w:rPr>
  </w:style>
  <w:style w:type="character" w:styleId="FollowedHyperlink">
    <w:name w:val="FollowedHyperlink"/>
    <w:basedOn w:val="DefaultParagraphFont"/>
    <w:uiPriority w:val="99"/>
    <w:semiHidden/>
    <w:unhideWhenUsed/>
    <w:rsid w:val="00984CB5"/>
    <w:rPr>
      <w:color w:val="977B2D" w:themeColor="followedHyperlink"/>
      <w:u w:val="single"/>
    </w:rPr>
  </w:style>
  <w:style w:type="paragraph" w:customStyle="1" w:styleId="DefaultText">
    <w:name w:val="Default Text"/>
    <w:basedOn w:val="Normal"/>
    <w:rsid w:val="00093385"/>
    <w:pPr>
      <w:spacing w:after="0" w:line="240" w:lineRule="auto"/>
    </w:pPr>
    <w:rPr>
      <w:rFonts w:ascii="Charter BT" w:eastAsia="Times New Roman" w:hAnsi="Charter BT" w:cs="Times New Roman"/>
      <w:color w:val="auto"/>
      <w:szCs w:val="20"/>
    </w:rPr>
  </w:style>
  <w:style w:type="paragraph" w:styleId="NoSpacing">
    <w:name w:val="No Spacing"/>
    <w:uiPriority w:val="1"/>
    <w:qFormat/>
    <w:rsid w:val="00093385"/>
    <w:pPr>
      <w:spacing w:after="0" w:line="240" w:lineRule="auto"/>
    </w:pPr>
    <w:rPr>
      <w:rFonts w:ascii="Calibri" w:eastAsia="Calibri" w:hAnsi="Calibri" w:cs="Times New Roman"/>
    </w:rPr>
  </w:style>
  <w:style w:type="paragraph" w:customStyle="1" w:styleId="Default">
    <w:name w:val="Default"/>
    <w:rsid w:val="00093385"/>
    <w:pPr>
      <w:autoSpaceDE w:val="0"/>
      <w:autoSpaceDN w:val="0"/>
      <w:adjustRightInd w:val="0"/>
      <w:spacing w:after="0" w:line="240" w:lineRule="auto"/>
    </w:pPr>
    <w:rPr>
      <w:rFonts w:ascii="Gill Sans MT" w:eastAsia="Calibri" w:hAnsi="Gill Sans MT" w:cs="Gill Sans MT"/>
      <w:color w:val="000000"/>
      <w:sz w:val="24"/>
      <w:szCs w:val="24"/>
      <w:lang w:eastAsia="en-GB"/>
    </w:rPr>
  </w:style>
  <w:style w:type="paragraph" w:styleId="BalloonText">
    <w:name w:val="Balloon Text"/>
    <w:basedOn w:val="Normal"/>
    <w:link w:val="BalloonTextChar"/>
    <w:uiPriority w:val="99"/>
    <w:semiHidden/>
    <w:unhideWhenUsed/>
    <w:rsid w:val="00F40D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D29"/>
    <w:rPr>
      <w:rFonts w:ascii="Segoe UI" w:hAnsi="Segoe UI" w:cs="Segoe UI"/>
      <w:color w:val="00294D"/>
      <w:sz w:val="18"/>
      <w:szCs w:val="18"/>
    </w:rPr>
  </w:style>
  <w:style w:type="paragraph" w:styleId="TOC1">
    <w:name w:val="toc 1"/>
    <w:basedOn w:val="Normal"/>
    <w:next w:val="Normal"/>
    <w:autoRedefine/>
    <w:uiPriority w:val="39"/>
    <w:unhideWhenUsed/>
    <w:rsid w:val="00386760"/>
    <w:pPr>
      <w:spacing w:after="100"/>
    </w:pPr>
  </w:style>
  <w:style w:type="paragraph" w:styleId="TOC2">
    <w:name w:val="toc 2"/>
    <w:basedOn w:val="Normal"/>
    <w:next w:val="Normal"/>
    <w:autoRedefine/>
    <w:uiPriority w:val="39"/>
    <w:unhideWhenUsed/>
    <w:rsid w:val="00386760"/>
    <w:pPr>
      <w:spacing w:after="100"/>
      <w:ind w:left="240"/>
    </w:pPr>
  </w:style>
  <w:style w:type="numbering" w:customStyle="1" w:styleId="NoList1">
    <w:name w:val="No List1"/>
    <w:next w:val="NoList"/>
    <w:uiPriority w:val="99"/>
    <w:semiHidden/>
    <w:unhideWhenUsed/>
    <w:rsid w:val="00386760"/>
  </w:style>
  <w:style w:type="paragraph" w:customStyle="1" w:styleId="msonormal0">
    <w:name w:val="msonormal"/>
    <w:basedOn w:val="Normal"/>
    <w:uiPriority w:val="99"/>
    <w:semiHidden/>
    <w:rsid w:val="00386760"/>
    <w:pPr>
      <w:spacing w:after="240" w:line="240" w:lineRule="auto"/>
    </w:pPr>
    <w:rPr>
      <w:rFonts w:ascii="Times New Roman" w:eastAsia="Times New Roman" w:hAnsi="Times New Roman" w:cs="Times New Roman"/>
      <w:color w:val="111111"/>
      <w:szCs w:val="24"/>
      <w:lang w:eastAsia="en-GB"/>
    </w:rPr>
  </w:style>
  <w:style w:type="paragraph" w:styleId="NormalWeb">
    <w:name w:val="Normal (Web)"/>
    <w:basedOn w:val="Normal"/>
    <w:uiPriority w:val="99"/>
    <w:semiHidden/>
    <w:unhideWhenUsed/>
    <w:rsid w:val="00386760"/>
    <w:pPr>
      <w:spacing w:after="240" w:line="240" w:lineRule="auto"/>
    </w:pPr>
    <w:rPr>
      <w:rFonts w:ascii="Times New Roman" w:eastAsia="Times New Roman" w:hAnsi="Times New Roman" w:cs="Times New Roman"/>
      <w:color w:val="111111"/>
      <w:szCs w:val="24"/>
      <w:lang w:eastAsia="en-GB"/>
    </w:rPr>
  </w:style>
  <w:style w:type="paragraph" w:styleId="TOC3">
    <w:name w:val="toc 3"/>
    <w:basedOn w:val="Normal"/>
    <w:next w:val="Normal"/>
    <w:autoRedefine/>
    <w:uiPriority w:val="39"/>
    <w:unhideWhenUsed/>
    <w:rsid w:val="00386760"/>
    <w:pPr>
      <w:spacing w:after="100" w:line="256" w:lineRule="auto"/>
      <w:ind w:left="440"/>
    </w:pPr>
    <w:rPr>
      <w:rFonts w:ascii="Calibri" w:eastAsia="Times New Roman" w:hAnsi="Calibri" w:cs="Times New Roman"/>
      <w:color w:val="auto"/>
      <w:sz w:val="22"/>
      <w:lang w:val="en-US"/>
    </w:rPr>
  </w:style>
  <w:style w:type="paragraph" w:styleId="CommentText">
    <w:name w:val="annotation text"/>
    <w:basedOn w:val="Normal"/>
    <w:link w:val="CommentTextChar"/>
    <w:uiPriority w:val="99"/>
    <w:semiHidden/>
    <w:unhideWhenUsed/>
    <w:rsid w:val="00386760"/>
    <w:pPr>
      <w:spacing w:after="200" w:line="276" w:lineRule="auto"/>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uiPriority w:val="99"/>
    <w:semiHidden/>
    <w:rsid w:val="003867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86760"/>
    <w:rPr>
      <w:b/>
      <w:bCs/>
    </w:rPr>
  </w:style>
  <w:style w:type="character" w:customStyle="1" w:styleId="CommentSubjectChar">
    <w:name w:val="Comment Subject Char"/>
    <w:basedOn w:val="CommentTextChar"/>
    <w:link w:val="CommentSubject"/>
    <w:uiPriority w:val="99"/>
    <w:semiHidden/>
    <w:rsid w:val="00386760"/>
    <w:rPr>
      <w:rFonts w:ascii="Calibri" w:eastAsia="Calibri" w:hAnsi="Calibri" w:cs="Times New Roman"/>
      <w:b/>
      <w:bCs/>
      <w:sz w:val="20"/>
      <w:szCs w:val="20"/>
    </w:rPr>
  </w:style>
  <w:style w:type="paragraph" w:styleId="Revision">
    <w:name w:val="Revision"/>
    <w:uiPriority w:val="99"/>
    <w:semiHidden/>
    <w:rsid w:val="00386760"/>
    <w:pPr>
      <w:spacing w:after="0" w:line="240" w:lineRule="auto"/>
    </w:pPr>
    <w:rPr>
      <w:rFonts w:ascii="Calibri" w:eastAsia="Calibri" w:hAnsi="Calibri" w:cs="Times New Roman"/>
    </w:rPr>
  </w:style>
  <w:style w:type="character" w:styleId="CommentReference">
    <w:name w:val="annotation reference"/>
    <w:uiPriority w:val="99"/>
    <w:semiHidden/>
    <w:unhideWhenUsed/>
    <w:rsid w:val="00386760"/>
    <w:rPr>
      <w:sz w:val="16"/>
      <w:szCs w:val="16"/>
    </w:rPr>
  </w:style>
  <w:style w:type="table" w:customStyle="1" w:styleId="TableGrid1">
    <w:name w:val="Table Grid1"/>
    <w:basedOn w:val="TableNormal"/>
    <w:next w:val="TableGrid"/>
    <w:uiPriority w:val="59"/>
    <w:rsid w:val="0038676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33A6A"/>
    <w:pPr>
      <w:spacing w:after="100" w:line="259" w:lineRule="auto"/>
      <w:ind w:left="660"/>
    </w:pPr>
    <w:rPr>
      <w:rFonts w:eastAsiaTheme="minorEastAsia"/>
      <w:color w:val="auto"/>
      <w:kern w:val="2"/>
      <w:sz w:val="22"/>
      <w:lang w:eastAsia="en-GB"/>
      <w14:ligatures w14:val="standardContextual"/>
    </w:rPr>
  </w:style>
  <w:style w:type="paragraph" w:styleId="TOC5">
    <w:name w:val="toc 5"/>
    <w:basedOn w:val="Normal"/>
    <w:next w:val="Normal"/>
    <w:autoRedefine/>
    <w:uiPriority w:val="39"/>
    <w:unhideWhenUsed/>
    <w:rsid w:val="00E33A6A"/>
    <w:pPr>
      <w:spacing w:after="100" w:line="259" w:lineRule="auto"/>
      <w:ind w:left="880"/>
    </w:pPr>
    <w:rPr>
      <w:rFonts w:eastAsiaTheme="minorEastAsia"/>
      <w:color w:val="auto"/>
      <w:kern w:val="2"/>
      <w:sz w:val="22"/>
      <w:lang w:eastAsia="en-GB"/>
      <w14:ligatures w14:val="standardContextual"/>
    </w:rPr>
  </w:style>
  <w:style w:type="paragraph" w:styleId="TOC6">
    <w:name w:val="toc 6"/>
    <w:basedOn w:val="Normal"/>
    <w:next w:val="Normal"/>
    <w:autoRedefine/>
    <w:uiPriority w:val="39"/>
    <w:unhideWhenUsed/>
    <w:rsid w:val="00E33A6A"/>
    <w:pPr>
      <w:spacing w:after="100" w:line="259" w:lineRule="auto"/>
      <w:ind w:left="1100"/>
    </w:pPr>
    <w:rPr>
      <w:rFonts w:eastAsiaTheme="minorEastAsia"/>
      <w:color w:val="auto"/>
      <w:kern w:val="2"/>
      <w:sz w:val="22"/>
      <w:lang w:eastAsia="en-GB"/>
      <w14:ligatures w14:val="standardContextual"/>
    </w:rPr>
  </w:style>
  <w:style w:type="paragraph" w:styleId="TOC7">
    <w:name w:val="toc 7"/>
    <w:basedOn w:val="Normal"/>
    <w:next w:val="Normal"/>
    <w:autoRedefine/>
    <w:uiPriority w:val="39"/>
    <w:unhideWhenUsed/>
    <w:rsid w:val="00E33A6A"/>
    <w:pPr>
      <w:spacing w:after="100" w:line="259" w:lineRule="auto"/>
      <w:ind w:left="1320"/>
    </w:pPr>
    <w:rPr>
      <w:rFonts w:eastAsiaTheme="minorEastAsia"/>
      <w:color w:val="auto"/>
      <w:kern w:val="2"/>
      <w:sz w:val="22"/>
      <w:lang w:eastAsia="en-GB"/>
      <w14:ligatures w14:val="standardContextual"/>
    </w:rPr>
  </w:style>
  <w:style w:type="paragraph" w:styleId="TOC8">
    <w:name w:val="toc 8"/>
    <w:basedOn w:val="Normal"/>
    <w:next w:val="Normal"/>
    <w:autoRedefine/>
    <w:uiPriority w:val="39"/>
    <w:unhideWhenUsed/>
    <w:rsid w:val="00E33A6A"/>
    <w:pPr>
      <w:spacing w:after="100" w:line="259" w:lineRule="auto"/>
      <w:ind w:left="1540"/>
    </w:pPr>
    <w:rPr>
      <w:rFonts w:eastAsiaTheme="minorEastAsia"/>
      <w:color w:val="auto"/>
      <w:kern w:val="2"/>
      <w:sz w:val="22"/>
      <w:lang w:eastAsia="en-GB"/>
      <w14:ligatures w14:val="standardContextual"/>
    </w:rPr>
  </w:style>
  <w:style w:type="paragraph" w:styleId="TOC9">
    <w:name w:val="toc 9"/>
    <w:basedOn w:val="Normal"/>
    <w:next w:val="Normal"/>
    <w:autoRedefine/>
    <w:uiPriority w:val="39"/>
    <w:unhideWhenUsed/>
    <w:rsid w:val="00E33A6A"/>
    <w:pPr>
      <w:spacing w:after="100" w:line="259" w:lineRule="auto"/>
      <w:ind w:left="1760"/>
    </w:pPr>
    <w:rPr>
      <w:rFonts w:eastAsiaTheme="minorEastAsia"/>
      <w:color w:val="auto"/>
      <w:kern w:val="2"/>
      <w:sz w:val="22"/>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81434">
      <w:bodyDiv w:val="1"/>
      <w:marLeft w:val="0"/>
      <w:marRight w:val="0"/>
      <w:marTop w:val="0"/>
      <w:marBottom w:val="0"/>
      <w:divBdr>
        <w:top w:val="none" w:sz="0" w:space="0" w:color="auto"/>
        <w:left w:val="none" w:sz="0" w:space="0" w:color="auto"/>
        <w:bottom w:val="none" w:sz="0" w:space="0" w:color="auto"/>
        <w:right w:val="none" w:sz="0" w:space="0" w:color="auto"/>
      </w:divBdr>
    </w:div>
    <w:div w:id="551162289">
      <w:bodyDiv w:val="1"/>
      <w:marLeft w:val="0"/>
      <w:marRight w:val="0"/>
      <w:marTop w:val="0"/>
      <w:marBottom w:val="0"/>
      <w:divBdr>
        <w:top w:val="none" w:sz="0" w:space="0" w:color="auto"/>
        <w:left w:val="none" w:sz="0" w:space="0" w:color="auto"/>
        <w:bottom w:val="none" w:sz="0" w:space="0" w:color="auto"/>
        <w:right w:val="none" w:sz="0" w:space="0" w:color="auto"/>
      </w:divBdr>
    </w:div>
    <w:div w:id="674914883">
      <w:bodyDiv w:val="1"/>
      <w:marLeft w:val="0"/>
      <w:marRight w:val="0"/>
      <w:marTop w:val="0"/>
      <w:marBottom w:val="0"/>
      <w:divBdr>
        <w:top w:val="none" w:sz="0" w:space="0" w:color="auto"/>
        <w:left w:val="none" w:sz="0" w:space="0" w:color="auto"/>
        <w:bottom w:val="none" w:sz="0" w:space="0" w:color="auto"/>
        <w:right w:val="none" w:sz="0" w:space="0" w:color="auto"/>
      </w:divBdr>
    </w:div>
    <w:div w:id="775716301">
      <w:bodyDiv w:val="1"/>
      <w:marLeft w:val="0"/>
      <w:marRight w:val="0"/>
      <w:marTop w:val="0"/>
      <w:marBottom w:val="0"/>
      <w:divBdr>
        <w:top w:val="none" w:sz="0" w:space="0" w:color="auto"/>
        <w:left w:val="none" w:sz="0" w:space="0" w:color="auto"/>
        <w:bottom w:val="none" w:sz="0" w:space="0" w:color="auto"/>
        <w:right w:val="none" w:sz="0" w:space="0" w:color="auto"/>
      </w:divBdr>
    </w:div>
    <w:div w:id="808673426">
      <w:bodyDiv w:val="1"/>
      <w:marLeft w:val="0"/>
      <w:marRight w:val="0"/>
      <w:marTop w:val="0"/>
      <w:marBottom w:val="0"/>
      <w:divBdr>
        <w:top w:val="none" w:sz="0" w:space="0" w:color="auto"/>
        <w:left w:val="none" w:sz="0" w:space="0" w:color="auto"/>
        <w:bottom w:val="none" w:sz="0" w:space="0" w:color="auto"/>
        <w:right w:val="none" w:sz="0" w:space="0" w:color="auto"/>
      </w:divBdr>
    </w:div>
    <w:div w:id="949430453">
      <w:bodyDiv w:val="1"/>
      <w:marLeft w:val="0"/>
      <w:marRight w:val="0"/>
      <w:marTop w:val="0"/>
      <w:marBottom w:val="0"/>
      <w:divBdr>
        <w:top w:val="none" w:sz="0" w:space="0" w:color="auto"/>
        <w:left w:val="none" w:sz="0" w:space="0" w:color="auto"/>
        <w:bottom w:val="none" w:sz="0" w:space="0" w:color="auto"/>
        <w:right w:val="none" w:sz="0" w:space="0" w:color="auto"/>
      </w:divBdr>
    </w:div>
    <w:div w:id="951714812">
      <w:bodyDiv w:val="1"/>
      <w:marLeft w:val="0"/>
      <w:marRight w:val="0"/>
      <w:marTop w:val="0"/>
      <w:marBottom w:val="0"/>
      <w:divBdr>
        <w:top w:val="none" w:sz="0" w:space="0" w:color="auto"/>
        <w:left w:val="none" w:sz="0" w:space="0" w:color="auto"/>
        <w:bottom w:val="none" w:sz="0" w:space="0" w:color="auto"/>
        <w:right w:val="none" w:sz="0" w:space="0" w:color="auto"/>
      </w:divBdr>
    </w:div>
    <w:div w:id="1124813854">
      <w:bodyDiv w:val="1"/>
      <w:marLeft w:val="0"/>
      <w:marRight w:val="0"/>
      <w:marTop w:val="0"/>
      <w:marBottom w:val="0"/>
      <w:divBdr>
        <w:top w:val="none" w:sz="0" w:space="0" w:color="auto"/>
        <w:left w:val="none" w:sz="0" w:space="0" w:color="auto"/>
        <w:bottom w:val="none" w:sz="0" w:space="0" w:color="auto"/>
        <w:right w:val="none" w:sz="0" w:space="0" w:color="auto"/>
      </w:divBdr>
    </w:div>
    <w:div w:id="1173493998">
      <w:bodyDiv w:val="1"/>
      <w:marLeft w:val="0"/>
      <w:marRight w:val="0"/>
      <w:marTop w:val="0"/>
      <w:marBottom w:val="0"/>
      <w:divBdr>
        <w:top w:val="none" w:sz="0" w:space="0" w:color="auto"/>
        <w:left w:val="none" w:sz="0" w:space="0" w:color="auto"/>
        <w:bottom w:val="none" w:sz="0" w:space="0" w:color="auto"/>
        <w:right w:val="none" w:sz="0" w:space="0" w:color="auto"/>
      </w:divBdr>
    </w:div>
    <w:div w:id="1206022888">
      <w:bodyDiv w:val="1"/>
      <w:marLeft w:val="0"/>
      <w:marRight w:val="0"/>
      <w:marTop w:val="0"/>
      <w:marBottom w:val="0"/>
      <w:divBdr>
        <w:top w:val="none" w:sz="0" w:space="0" w:color="auto"/>
        <w:left w:val="none" w:sz="0" w:space="0" w:color="auto"/>
        <w:bottom w:val="none" w:sz="0" w:space="0" w:color="auto"/>
        <w:right w:val="none" w:sz="0" w:space="0" w:color="auto"/>
      </w:divBdr>
      <w:divsChild>
        <w:div w:id="1575121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3369">
              <w:marLeft w:val="0"/>
              <w:marRight w:val="0"/>
              <w:marTop w:val="0"/>
              <w:marBottom w:val="0"/>
              <w:divBdr>
                <w:top w:val="none" w:sz="0" w:space="0" w:color="auto"/>
                <w:left w:val="none" w:sz="0" w:space="0" w:color="auto"/>
                <w:bottom w:val="none" w:sz="0" w:space="0" w:color="auto"/>
                <w:right w:val="none" w:sz="0" w:space="0" w:color="auto"/>
              </w:divBdr>
              <w:divsChild>
                <w:div w:id="71322716">
                  <w:marLeft w:val="0"/>
                  <w:marRight w:val="0"/>
                  <w:marTop w:val="0"/>
                  <w:marBottom w:val="0"/>
                  <w:divBdr>
                    <w:top w:val="none" w:sz="0" w:space="0" w:color="auto"/>
                    <w:left w:val="none" w:sz="0" w:space="0" w:color="auto"/>
                    <w:bottom w:val="none" w:sz="0" w:space="0" w:color="auto"/>
                    <w:right w:val="none" w:sz="0" w:space="0" w:color="auto"/>
                  </w:divBdr>
                  <w:divsChild>
                    <w:div w:id="1003821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798683">
                          <w:marLeft w:val="0"/>
                          <w:marRight w:val="0"/>
                          <w:marTop w:val="0"/>
                          <w:marBottom w:val="0"/>
                          <w:divBdr>
                            <w:top w:val="none" w:sz="0" w:space="0" w:color="auto"/>
                            <w:left w:val="none" w:sz="0" w:space="0" w:color="auto"/>
                            <w:bottom w:val="none" w:sz="0" w:space="0" w:color="auto"/>
                            <w:right w:val="none" w:sz="0" w:space="0" w:color="auto"/>
                          </w:divBdr>
                          <w:divsChild>
                            <w:div w:id="21263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066581">
      <w:bodyDiv w:val="1"/>
      <w:marLeft w:val="0"/>
      <w:marRight w:val="0"/>
      <w:marTop w:val="0"/>
      <w:marBottom w:val="0"/>
      <w:divBdr>
        <w:top w:val="none" w:sz="0" w:space="0" w:color="auto"/>
        <w:left w:val="none" w:sz="0" w:space="0" w:color="auto"/>
        <w:bottom w:val="none" w:sz="0" w:space="0" w:color="auto"/>
        <w:right w:val="none" w:sz="0" w:space="0" w:color="auto"/>
      </w:divBdr>
    </w:div>
    <w:div w:id="1375886314">
      <w:bodyDiv w:val="1"/>
      <w:marLeft w:val="0"/>
      <w:marRight w:val="0"/>
      <w:marTop w:val="0"/>
      <w:marBottom w:val="0"/>
      <w:divBdr>
        <w:top w:val="none" w:sz="0" w:space="0" w:color="auto"/>
        <w:left w:val="none" w:sz="0" w:space="0" w:color="auto"/>
        <w:bottom w:val="none" w:sz="0" w:space="0" w:color="auto"/>
        <w:right w:val="none" w:sz="0" w:space="0" w:color="auto"/>
      </w:divBdr>
    </w:div>
    <w:div w:id="1448087420">
      <w:bodyDiv w:val="1"/>
      <w:marLeft w:val="0"/>
      <w:marRight w:val="0"/>
      <w:marTop w:val="0"/>
      <w:marBottom w:val="0"/>
      <w:divBdr>
        <w:top w:val="none" w:sz="0" w:space="0" w:color="auto"/>
        <w:left w:val="none" w:sz="0" w:space="0" w:color="auto"/>
        <w:bottom w:val="none" w:sz="0" w:space="0" w:color="auto"/>
        <w:right w:val="none" w:sz="0" w:space="0" w:color="auto"/>
      </w:divBdr>
    </w:div>
    <w:div w:id="1451123721">
      <w:bodyDiv w:val="1"/>
      <w:marLeft w:val="0"/>
      <w:marRight w:val="0"/>
      <w:marTop w:val="0"/>
      <w:marBottom w:val="0"/>
      <w:divBdr>
        <w:top w:val="none" w:sz="0" w:space="0" w:color="auto"/>
        <w:left w:val="none" w:sz="0" w:space="0" w:color="auto"/>
        <w:bottom w:val="none" w:sz="0" w:space="0" w:color="auto"/>
        <w:right w:val="none" w:sz="0" w:space="0" w:color="auto"/>
      </w:divBdr>
    </w:div>
    <w:div w:id="1462378737">
      <w:bodyDiv w:val="1"/>
      <w:marLeft w:val="0"/>
      <w:marRight w:val="0"/>
      <w:marTop w:val="0"/>
      <w:marBottom w:val="0"/>
      <w:divBdr>
        <w:top w:val="none" w:sz="0" w:space="0" w:color="auto"/>
        <w:left w:val="none" w:sz="0" w:space="0" w:color="auto"/>
        <w:bottom w:val="none" w:sz="0" w:space="0" w:color="auto"/>
        <w:right w:val="none" w:sz="0" w:space="0" w:color="auto"/>
      </w:divBdr>
    </w:div>
    <w:div w:id="1463691421">
      <w:bodyDiv w:val="1"/>
      <w:marLeft w:val="0"/>
      <w:marRight w:val="0"/>
      <w:marTop w:val="0"/>
      <w:marBottom w:val="0"/>
      <w:divBdr>
        <w:top w:val="none" w:sz="0" w:space="0" w:color="auto"/>
        <w:left w:val="none" w:sz="0" w:space="0" w:color="auto"/>
        <w:bottom w:val="none" w:sz="0" w:space="0" w:color="auto"/>
        <w:right w:val="none" w:sz="0" w:space="0" w:color="auto"/>
      </w:divBdr>
    </w:div>
    <w:div w:id="1475220292">
      <w:bodyDiv w:val="1"/>
      <w:marLeft w:val="0"/>
      <w:marRight w:val="0"/>
      <w:marTop w:val="0"/>
      <w:marBottom w:val="0"/>
      <w:divBdr>
        <w:top w:val="none" w:sz="0" w:space="0" w:color="auto"/>
        <w:left w:val="none" w:sz="0" w:space="0" w:color="auto"/>
        <w:bottom w:val="none" w:sz="0" w:space="0" w:color="auto"/>
        <w:right w:val="none" w:sz="0" w:space="0" w:color="auto"/>
      </w:divBdr>
    </w:div>
    <w:div w:id="1565528105">
      <w:bodyDiv w:val="1"/>
      <w:marLeft w:val="0"/>
      <w:marRight w:val="0"/>
      <w:marTop w:val="0"/>
      <w:marBottom w:val="0"/>
      <w:divBdr>
        <w:top w:val="none" w:sz="0" w:space="0" w:color="auto"/>
        <w:left w:val="none" w:sz="0" w:space="0" w:color="auto"/>
        <w:bottom w:val="none" w:sz="0" w:space="0" w:color="auto"/>
        <w:right w:val="none" w:sz="0" w:space="0" w:color="auto"/>
      </w:divBdr>
    </w:div>
    <w:div w:id="1636838713">
      <w:bodyDiv w:val="1"/>
      <w:marLeft w:val="0"/>
      <w:marRight w:val="0"/>
      <w:marTop w:val="0"/>
      <w:marBottom w:val="0"/>
      <w:divBdr>
        <w:top w:val="none" w:sz="0" w:space="0" w:color="auto"/>
        <w:left w:val="none" w:sz="0" w:space="0" w:color="auto"/>
        <w:bottom w:val="none" w:sz="0" w:space="0" w:color="auto"/>
        <w:right w:val="none" w:sz="0" w:space="0" w:color="auto"/>
      </w:divBdr>
    </w:div>
    <w:div w:id="1723819840">
      <w:bodyDiv w:val="1"/>
      <w:marLeft w:val="0"/>
      <w:marRight w:val="0"/>
      <w:marTop w:val="0"/>
      <w:marBottom w:val="0"/>
      <w:divBdr>
        <w:top w:val="none" w:sz="0" w:space="0" w:color="auto"/>
        <w:left w:val="none" w:sz="0" w:space="0" w:color="auto"/>
        <w:bottom w:val="none" w:sz="0" w:space="0" w:color="auto"/>
        <w:right w:val="none" w:sz="0" w:space="0" w:color="auto"/>
      </w:divBdr>
    </w:div>
    <w:div w:id="1784686399">
      <w:bodyDiv w:val="1"/>
      <w:marLeft w:val="0"/>
      <w:marRight w:val="0"/>
      <w:marTop w:val="0"/>
      <w:marBottom w:val="0"/>
      <w:divBdr>
        <w:top w:val="none" w:sz="0" w:space="0" w:color="auto"/>
        <w:left w:val="none" w:sz="0" w:space="0" w:color="auto"/>
        <w:bottom w:val="none" w:sz="0" w:space="0" w:color="auto"/>
        <w:right w:val="none" w:sz="0" w:space="0" w:color="auto"/>
      </w:divBdr>
    </w:div>
    <w:div w:id="1849100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W:/Contracts/2022/S604%20De%20Warrene%20Academy/QA%20and%20Health%20%26amp;%20Safety/De-Warenne.%20JS-%20CPP..doc" TargetMode="External"/><Relationship Id="rId18" Type="http://schemas.openxmlformats.org/officeDocument/2006/relationships/hyperlink" Target="file:///W:/Contracts/2022/S604%20De%20Warrene%20Academy/QA%20and%20Health%20%26amp;%20Safety/De-Warenne.%20JS-%20CPP..doc" TargetMode="External"/><Relationship Id="rId26" Type="http://schemas.openxmlformats.org/officeDocument/2006/relationships/image" Target="media/image7.png"/><Relationship Id="rId21" Type="http://schemas.openxmlformats.org/officeDocument/2006/relationships/header" Target="header1.xml"/><Relationship Id="rId34" Type="http://schemas.openxmlformats.org/officeDocument/2006/relationships/image" Target="media/image13.jpeg"/><Relationship Id="rId84" Type="http://schemas.openxmlformats.org/officeDocument/2006/relationships/image" Target="media/image140.jpeg"/><Relationship Id="rId89" Type="http://schemas.openxmlformats.org/officeDocument/2006/relationships/image" Target="media/image15.png"/><Relationship Id="rId97" Type="http://schemas.openxmlformats.org/officeDocument/2006/relationships/customXml" Target="../customXml/item3.xml"/><Relationship Id="rId7" Type="http://schemas.openxmlformats.org/officeDocument/2006/relationships/endnotes" Target="endnotes.xml"/><Relationship Id="rId92"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file:///W:/Contracts/2022/S604%20De%20Warrene%20Academy/QA%20and%20Health%20%26amp;%20Safety/De-Warenne.%20JS-%20CPP..doc" TargetMode="External"/><Relationship Id="rId29" Type="http://schemas.openxmlformats.org/officeDocument/2006/relationships/image" Target="media/image8.png"/><Relationship Id="rId11" Type="http://schemas.openxmlformats.org/officeDocument/2006/relationships/hyperlink" Target="file:///W:/Contracts/2022/S604%20De%20Warrene%20Academy/QA%20and%20Health%20%26amp;%20Safety/De-Warenne.%20JS-%20CPP..doc" TargetMode="External"/><Relationship Id="rId24" Type="http://schemas.openxmlformats.org/officeDocument/2006/relationships/image" Target="media/image6.png"/><Relationship Id="rId32" Type="http://schemas.openxmlformats.org/officeDocument/2006/relationships/image" Target="media/image11.jpeg"/><Relationship Id="rId87" Type="http://schemas.openxmlformats.org/officeDocument/2006/relationships/image" Target="media/image170.jpeg"/><Relationship Id="rId5" Type="http://schemas.openxmlformats.org/officeDocument/2006/relationships/webSettings" Target="webSettings.xml"/><Relationship Id="rId15" Type="http://schemas.openxmlformats.org/officeDocument/2006/relationships/hyperlink" Target="file:///W:/Contracts/2022/S604%20De%20Warrene%20Academy/QA%20and%20Health%20%26amp;%20Safety/De-Warenne.%20JS-%20CPP..doc" TargetMode="External"/><Relationship Id="rId23" Type="http://schemas.openxmlformats.org/officeDocument/2006/relationships/image" Target="media/image5.png"/><Relationship Id="rId28" Type="http://schemas.openxmlformats.org/officeDocument/2006/relationships/header" Target="header5.xml"/><Relationship Id="rId90" Type="http://schemas.microsoft.com/office/2007/relationships/hdphoto" Target="media/hdphoto1.wdp"/><Relationship Id="rId95" Type="http://schemas.openxmlformats.org/officeDocument/2006/relationships/theme" Target="theme/theme1.xml"/><Relationship Id="rId10" Type="http://schemas.openxmlformats.org/officeDocument/2006/relationships/hyperlink" Target="file:///W:/Contracts/2022/S604%20De%20Warrene%20Academy/QA%20and%20Health%20%26amp;%20Safety/De-Warenne.%20JS-%20CPP..doc" TargetMode="External"/><Relationship Id="rId19" Type="http://schemas.openxmlformats.org/officeDocument/2006/relationships/hyperlink" Target="file:///W:/Contracts/2022/S604%20De%20Warrene%20Academy/QA%20and%20Health%20%26amp;%20Safety/De-Warenne.%20JS-%20CPP..doc" TargetMode="External"/><Relationship Id="rId31" Type="http://schemas.openxmlformats.org/officeDocument/2006/relationships/image" Target="media/image10.jpeg"/><Relationship Id="rId86" Type="http://schemas.openxmlformats.org/officeDocument/2006/relationships/image" Target="media/image160.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W:/Contracts/2022/S604%20De%20Warrene%20Academy/QA%20and%20Health%20%26amp;%20Safety/De-Warenne.%20JS-%20CPP..doc"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9.jpeg"/><Relationship Id="rId8" Type="http://schemas.openxmlformats.org/officeDocument/2006/relationships/image" Target="media/image2.emf"/><Relationship Id="rId85" Type="http://schemas.openxmlformats.org/officeDocument/2006/relationships/image" Target="media/image150.jpeg"/><Relationship Id="rId93" Type="http://schemas.openxmlformats.org/officeDocument/2006/relationships/footer" Target="footer1.xml"/><Relationship Id="rId9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file:///W:/Contracts/2022/S604%20De%20Warrene%20Academy/QA%20and%20Health%20%26amp;%20Safety/De-Warenne.%20JS-%20CPP..doc" TargetMode="External"/><Relationship Id="rId17" Type="http://schemas.openxmlformats.org/officeDocument/2006/relationships/hyperlink" Target="file:///W:/Contracts/2022/S604%20De%20Warrene%20Academy/QA%20and%20Health%20%26amp;%20Safety/De-Warenne.%20JS-%20CPP..doc" TargetMode="External"/><Relationship Id="rId25" Type="http://schemas.openxmlformats.org/officeDocument/2006/relationships/header" Target="header3.xml"/><Relationship Id="rId33" Type="http://schemas.openxmlformats.org/officeDocument/2006/relationships/image" Target="media/image12.jpeg"/><Relationship Id="rId20" Type="http://schemas.openxmlformats.org/officeDocument/2006/relationships/hyperlink" Target="mailto:nehenham@thames-arc.com" TargetMode="External"/><Relationship Id="rId83" Type="http://schemas.openxmlformats.org/officeDocument/2006/relationships/image" Target="media/image130.jpeg"/><Relationship Id="rId88" Type="http://schemas.openxmlformats.org/officeDocument/2006/relationships/image" Target="media/image14.emf"/><Relationship Id="rId91" Type="http://schemas.openxmlformats.org/officeDocument/2006/relationships/image" Target="media/image16.jpe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c\AppData\Local\Microsoft\Windows\INetCache\Content.Outlook\Y4LZRNE2\McArdle%20template%202021%20with%20logos.dotx" TargetMode="External"/></Relationships>
</file>

<file path=word/theme/theme1.xml><?xml version="1.0" encoding="utf-8"?>
<a:theme xmlns:a="http://schemas.openxmlformats.org/drawingml/2006/main" name="Parcel">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AE29CCE0-637E-4E95-BFB1-D4DDFBE6FE64}">
  <ds:schemaRefs>
    <ds:schemaRef ds:uri="http://schemas.openxmlformats.org/officeDocument/2006/bibliography"/>
  </ds:schemaRefs>
</ds:datastoreItem>
</file>

<file path=customXml/itemProps2.xml><?xml version="1.0" encoding="utf-8"?>
<ds:datastoreItem xmlns:ds="http://schemas.openxmlformats.org/officeDocument/2006/customXml" ds:itemID="{9667050B-7DDB-4DF2-B92E-853E84069876}"/>
</file>

<file path=customXml/itemProps3.xml><?xml version="1.0" encoding="utf-8"?>
<ds:datastoreItem xmlns:ds="http://schemas.openxmlformats.org/officeDocument/2006/customXml" ds:itemID="{CE0E7BE9-0903-4B88-9F04-65EABD7D6083}"/>
</file>

<file path=customXml/itemProps4.xml><?xml version="1.0" encoding="utf-8"?>
<ds:datastoreItem xmlns:ds="http://schemas.openxmlformats.org/officeDocument/2006/customXml" ds:itemID="{124BAD1D-810D-4F94-B694-73111E1A8E5E}"/>
</file>

<file path=docProps/app.xml><?xml version="1.0" encoding="utf-8"?>
<Properties xmlns="http://schemas.openxmlformats.org/officeDocument/2006/extended-properties" xmlns:vt="http://schemas.openxmlformats.org/officeDocument/2006/docPropsVTypes">
  <Template>McArdle template 2021 with logos</Template>
  <TotalTime>1445</TotalTime>
  <Pages>38</Pages>
  <Words>6326</Words>
  <Characters>36063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Curgenven, Angela</dc:creator>
  <cp:keywords/>
  <dc:description/>
  <cp:lastModifiedBy>Fearn, Tom</cp:lastModifiedBy>
  <cp:revision>39</cp:revision>
  <cp:lastPrinted>2022-03-28T12:57:00Z</cp:lastPrinted>
  <dcterms:created xsi:type="dcterms:W3CDTF">2022-12-12T20:23:00Z</dcterms:created>
  <dcterms:modified xsi:type="dcterms:W3CDTF">2024-04-22T12:54:00Z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-1161333211</vt:i4>
  </property>
  <property fmtid="{D5CDD505-2E9C-101B-9397-08002B2CF9AE}" pid="3" name="ContentTypeId">
    <vt:lpwstr>0x01010084F35F844C555749A4A584284E5541DC</vt:lpwstr>
  </property>
  <property fmtid="{D5CDD505-2E9C-101B-9397-08002B2CF9AE}" pid="4" name="MediaServiceImageTags">
    <vt:lpwstr/>
  </property>
</Properties>
</file>