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598" w:type="dxa"/>
        <w:tblLayout w:type="fixed"/>
        <w:tblLook w:val="0000" w:firstRow="0" w:lastRow="0" w:firstColumn="0" w:lastColumn="0" w:noHBand="0" w:noVBand="0"/>
      </w:tblPr>
      <w:tblGrid>
        <w:gridCol w:w="6062"/>
        <w:gridCol w:w="1559"/>
        <w:gridCol w:w="2234"/>
        <w:gridCol w:w="743"/>
      </w:tblGrid>
      <w:tr w:rsidR="009F0E7D" w:rsidRPr="00B27931" w14:paraId="2E01102B" w14:textId="77777777" w:rsidTr="00965C45">
        <w:trPr>
          <w:gridAfter w:val="1"/>
          <w:wAfter w:w="743" w:type="dxa"/>
          <w:cantSplit/>
          <w:trHeight w:val="1120"/>
        </w:trPr>
        <w:tc>
          <w:tcPr>
            <w:tcW w:w="9855" w:type="dxa"/>
            <w:gridSpan w:val="3"/>
          </w:tcPr>
          <w:p w14:paraId="1F851484" w14:textId="6E93C92A" w:rsidR="00F05830" w:rsidRDefault="00F05830" w:rsidP="00F05830">
            <w:pPr>
              <w:pStyle w:val="Header"/>
              <w:jc w:val="both"/>
              <w:rPr>
                <w:rFonts w:ascii="Arial" w:hAnsi="Arial" w:cs="Arial"/>
                <w:iCs/>
                <w:sz w:val="22"/>
                <w:szCs w:val="22"/>
              </w:rPr>
            </w:pPr>
            <w:r w:rsidRPr="00B27931">
              <w:rPr>
                <w:rFonts w:ascii="Arial" w:hAnsi="Arial" w:cs="Arial"/>
                <w:bCs/>
                <w:sz w:val="22"/>
                <w:szCs w:val="22"/>
              </w:rPr>
              <w:t xml:space="preserve">Our </w:t>
            </w:r>
            <w:r w:rsidRPr="00F84C66">
              <w:rPr>
                <w:rFonts w:ascii="Arial" w:hAnsi="Arial" w:cs="Arial"/>
                <w:sz w:val="22"/>
                <w:szCs w:val="22"/>
              </w:rPr>
              <w:t xml:space="preserve">Ref: </w:t>
            </w:r>
            <w:r w:rsidR="007853AC" w:rsidRPr="008D2CFC">
              <w:rPr>
                <w:rFonts w:ascii="Arial" w:hAnsi="Arial" w:cs="Arial"/>
                <w:sz w:val="22"/>
                <w:szCs w:val="22"/>
              </w:rPr>
              <w:t>SYK0168C_CTIL 116617_TEF 071719_VF 045755_PL_REV F</w:t>
            </w:r>
          </w:p>
          <w:p w14:paraId="4F70D190" w14:textId="77777777" w:rsidR="00B27931" w:rsidRPr="00B27931" w:rsidRDefault="00B27931" w:rsidP="00D64460">
            <w:pPr>
              <w:pStyle w:val="Headline"/>
              <w:spacing w:before="0"/>
              <w:rPr>
                <w:rFonts w:ascii="Arial" w:hAnsi="Arial" w:cs="Arial"/>
                <w:bCs/>
                <w:iCs/>
                <w:color w:val="800080"/>
                <w:szCs w:val="22"/>
              </w:rPr>
            </w:pPr>
          </w:p>
          <w:p w14:paraId="36245156" w14:textId="77777777" w:rsidR="00B27931" w:rsidRPr="00B27931" w:rsidRDefault="00B27931" w:rsidP="00D64460">
            <w:pPr>
              <w:pStyle w:val="Headline"/>
              <w:spacing w:before="0"/>
              <w:rPr>
                <w:rFonts w:ascii="Arial" w:hAnsi="Arial" w:cs="Arial"/>
                <w:bCs/>
                <w:iCs/>
                <w:color w:val="800080"/>
                <w:szCs w:val="22"/>
              </w:rPr>
            </w:pPr>
            <w:r w:rsidRPr="00AA05A5">
              <w:rPr>
                <w:rFonts w:ascii="Arial" w:hAnsi="Arial" w:cs="Arial"/>
                <w:b/>
                <w:bCs/>
                <w:i/>
                <w:iCs/>
                <w:noProof/>
                <w:szCs w:val="22"/>
                <w:highlight w:val="magenta"/>
                <w:lang w:eastAsia="en-GB"/>
              </w:rPr>
              <mc:AlternateContent>
                <mc:Choice Requires="wps">
                  <w:drawing>
                    <wp:anchor distT="45720" distB="45720" distL="114300" distR="114300" simplePos="0" relativeHeight="251659264" behindDoc="0" locked="0" layoutInCell="1" allowOverlap="1" wp14:anchorId="4842AC9F" wp14:editId="18FB94C5">
                      <wp:simplePos x="0" y="0"/>
                      <wp:positionH relativeFrom="column">
                        <wp:posOffset>4457065</wp:posOffset>
                      </wp:positionH>
                      <wp:positionV relativeFrom="paragraph">
                        <wp:posOffset>107950</wp:posOffset>
                      </wp:positionV>
                      <wp:extent cx="1727835" cy="1139825"/>
                      <wp:effectExtent l="0" t="0" r="5715" b="31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7835" cy="1139825"/>
                              </a:xfrm>
                              <a:prstGeom prst="rect">
                                <a:avLst/>
                              </a:prstGeom>
                              <a:solidFill>
                                <a:srgbClr val="FFFFFF"/>
                              </a:solidFill>
                              <a:ln w="9525">
                                <a:noFill/>
                                <a:miter lim="800000"/>
                                <a:headEnd/>
                                <a:tailEnd/>
                              </a:ln>
                            </wps:spPr>
                            <wps:txbx>
                              <w:txbxContent>
                                <w:p w14:paraId="600A6EFF" w14:textId="0BA05C38" w:rsidR="00B27931" w:rsidRPr="00AA05A5" w:rsidRDefault="00B27931" w:rsidP="00D64460">
                                  <w:pPr>
                                    <w:jc w:val="both"/>
                                    <w:rPr>
                                      <w:rFonts w:ascii="Arial" w:hAnsi="Arial" w:cs="Arial"/>
                                      <w:sz w:val="22"/>
                                      <w:szCs w:val="2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842AC9F" id="_x0000_t202" coordsize="21600,21600" o:spt="202" path="m,l,21600r21600,l21600,xe">
                      <v:stroke joinstyle="miter"/>
                      <v:path gradientshapeok="t" o:connecttype="rect"/>
                    </v:shapetype>
                    <v:shape id="Text Box 2" o:spid="_x0000_s1026" type="#_x0000_t202" style="position:absolute;left:0;text-align:left;margin-left:350.95pt;margin-top:8.5pt;width:136.05pt;height:89.7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" stroked="f">
                      <v:textbox>
                        <w:txbxContent>
                          <w:p w14:paraId="600A6EFF" w14:textId="0BA05C38" w:rsidR="00B27931" w:rsidRPr="00AA05A5" w:rsidRDefault="00B27931" w:rsidP="00D64460">
                            <w:pPr>
                              <w:jc w:val="both"/>
                              <w:rPr>
                                <w:rFonts w:ascii="Arial" w:hAnsi="Arial" w:cs="Arial"/>
                                <w:sz w:val="22"/>
                                <w:szCs w:val="22"/>
                              </w:rPr>
                            </w:pPr>
                          </w:p>
                        </w:txbxContent>
                      </v:textbox>
                      <w10:wrap type="square"/>
                    </v:shape>
                  </w:pict>
                </mc:Fallback>
              </mc:AlternateContent>
            </w:r>
          </w:p>
          <w:p w14:paraId="19DC2841" w14:textId="184AE0D7" w:rsidR="000F4A11" w:rsidRPr="007038DB" w:rsidRDefault="000F4A11" w:rsidP="007D76B6">
            <w:pPr>
              <w:pStyle w:val="Headline"/>
              <w:spacing w:before="0"/>
              <w:rPr>
                <w:rFonts w:ascii="Arial" w:hAnsi="Arial" w:cs="Arial"/>
                <w:bCs/>
                <w:iCs/>
                <w:szCs w:val="22"/>
              </w:rPr>
            </w:pPr>
          </w:p>
        </w:tc>
      </w:tr>
      <w:tr w:rsidR="009F0E7D" w:rsidRPr="00B27931" w14:paraId="59205C5F" w14:textId="77777777" w:rsidTr="00965C45">
        <w:tc>
          <w:tcPr>
            <w:tcW w:w="6062" w:type="dxa"/>
          </w:tcPr>
          <w:p w14:paraId="79D61131" w14:textId="77777777" w:rsidR="009F0E7D" w:rsidRDefault="009F0E7D" w:rsidP="00D64460">
            <w:pPr>
              <w:pStyle w:val="Header"/>
              <w:jc w:val="both"/>
              <w:rPr>
                <w:rFonts w:ascii="Arial" w:hAnsi="Arial" w:cs="Arial"/>
                <w:b/>
                <w:bCs/>
                <w:color w:val="FF0000"/>
                <w:sz w:val="22"/>
                <w:szCs w:val="22"/>
              </w:rPr>
            </w:pPr>
            <w:bookmarkStart w:id="0" w:name="RecipientAddress"/>
            <w:bookmarkEnd w:id="0"/>
          </w:p>
          <w:p w14:paraId="245E8142" w14:textId="77777777" w:rsidR="00C75668" w:rsidRPr="00B27931" w:rsidRDefault="00C75668" w:rsidP="00D64460">
            <w:pPr>
              <w:pStyle w:val="Header"/>
              <w:jc w:val="both"/>
              <w:rPr>
                <w:rFonts w:ascii="Arial" w:hAnsi="Arial" w:cs="Arial"/>
                <w:b/>
                <w:bCs/>
                <w:color w:val="FF0000"/>
                <w:sz w:val="22"/>
                <w:szCs w:val="22"/>
              </w:rPr>
            </w:pPr>
          </w:p>
        </w:tc>
        <w:tc>
          <w:tcPr>
            <w:tcW w:w="1559" w:type="dxa"/>
          </w:tcPr>
          <w:p w14:paraId="58918F93" w14:textId="77777777" w:rsidR="009F0E7D" w:rsidRPr="00B27931" w:rsidRDefault="009F0E7D" w:rsidP="00D64460">
            <w:pPr>
              <w:pStyle w:val="Header"/>
              <w:jc w:val="both"/>
              <w:rPr>
                <w:b/>
                <w:bCs/>
                <w:color w:val="FF0000"/>
                <w:sz w:val="22"/>
                <w:szCs w:val="22"/>
              </w:rPr>
            </w:pPr>
            <w:bookmarkStart w:id="1" w:name="Refprompt"/>
            <w:bookmarkEnd w:id="1"/>
          </w:p>
        </w:tc>
        <w:tc>
          <w:tcPr>
            <w:tcW w:w="2977" w:type="dxa"/>
            <w:gridSpan w:val="2"/>
          </w:tcPr>
          <w:p w14:paraId="633DE8FF" w14:textId="77777777" w:rsidR="009F0E7D" w:rsidRPr="00B27931" w:rsidRDefault="009F0E7D" w:rsidP="00D64460">
            <w:pPr>
              <w:pStyle w:val="Header"/>
              <w:jc w:val="both"/>
              <w:rPr>
                <w:b/>
                <w:bCs/>
                <w:color w:val="FF0000"/>
                <w:sz w:val="22"/>
                <w:szCs w:val="22"/>
              </w:rPr>
            </w:pPr>
            <w:bookmarkStart w:id="2" w:name="RefData"/>
            <w:bookmarkEnd w:id="2"/>
          </w:p>
        </w:tc>
      </w:tr>
      <w:tr w:rsidR="009F0E7D" w:rsidRPr="00B27931" w14:paraId="28FC9087" w14:textId="77777777" w:rsidTr="00965C45">
        <w:trPr>
          <w:gridAfter w:val="1"/>
          <w:wAfter w:w="743" w:type="dxa"/>
          <w:cantSplit/>
        </w:trPr>
        <w:tc>
          <w:tcPr>
            <w:tcW w:w="9855" w:type="dxa"/>
            <w:gridSpan w:val="3"/>
          </w:tcPr>
          <w:p w14:paraId="49848B44" w14:textId="77777777" w:rsidR="009F0E7D" w:rsidRDefault="009F0E7D" w:rsidP="00D64460">
            <w:pPr>
              <w:pStyle w:val="Dear"/>
              <w:spacing w:before="0"/>
              <w:jc w:val="both"/>
              <w:rPr>
                <w:szCs w:val="22"/>
              </w:rPr>
            </w:pPr>
            <w:bookmarkStart w:id="3" w:name="DearPrompt"/>
            <w:r w:rsidRPr="00B27931">
              <w:rPr>
                <w:szCs w:val="22"/>
              </w:rPr>
              <w:t>Dear</w:t>
            </w:r>
            <w:bookmarkEnd w:id="3"/>
            <w:r w:rsidRPr="00B27931">
              <w:rPr>
                <w:szCs w:val="22"/>
              </w:rPr>
              <w:t xml:space="preserve"> </w:t>
            </w:r>
            <w:bookmarkStart w:id="4" w:name="Dear"/>
            <w:bookmarkEnd w:id="4"/>
            <w:r w:rsidRPr="00B27931">
              <w:rPr>
                <w:szCs w:val="22"/>
              </w:rPr>
              <w:t>Sir/Madam</w:t>
            </w:r>
            <w:r w:rsidR="00B27931">
              <w:rPr>
                <w:szCs w:val="22"/>
              </w:rPr>
              <w:t>,</w:t>
            </w:r>
          </w:p>
          <w:p w14:paraId="7CDF98F9" w14:textId="77777777" w:rsidR="00B27931" w:rsidRPr="00B27931" w:rsidRDefault="00B27931" w:rsidP="00D64460">
            <w:pPr>
              <w:pStyle w:val="Dear"/>
              <w:spacing w:before="0"/>
              <w:jc w:val="both"/>
              <w:rPr>
                <w:szCs w:val="22"/>
              </w:rPr>
            </w:pPr>
          </w:p>
        </w:tc>
      </w:tr>
      <w:tr w:rsidR="009F0E7D" w:rsidRPr="00B27931" w14:paraId="2B19F53C" w14:textId="77777777" w:rsidTr="00965C45">
        <w:trPr>
          <w:gridAfter w:val="1"/>
          <w:wAfter w:w="743" w:type="dxa"/>
          <w:cantSplit/>
        </w:trPr>
        <w:tc>
          <w:tcPr>
            <w:tcW w:w="9855" w:type="dxa"/>
            <w:gridSpan w:val="3"/>
          </w:tcPr>
          <w:p w14:paraId="7C415F7C" w14:textId="63580D51" w:rsidR="009A7A5C" w:rsidRDefault="009F0E7D" w:rsidP="00D64460">
            <w:pPr>
              <w:pStyle w:val="Subject"/>
              <w:spacing w:before="0"/>
              <w:jc w:val="both"/>
              <w:rPr>
                <w:rFonts w:cs="Arial"/>
                <w:iCs/>
                <w:szCs w:val="22"/>
              </w:rPr>
            </w:pPr>
            <w:bookmarkStart w:id="5" w:name="Subject"/>
            <w:r w:rsidRPr="00B27931">
              <w:rPr>
                <w:szCs w:val="22"/>
              </w:rPr>
              <w:t xml:space="preserve">CLARIFICATION OF THE DECLARATION OF ICNIRP COMPLIANCE ISSUED AS PART OF THE PLANNING </w:t>
            </w:r>
            <w:r w:rsidR="00D64460">
              <w:rPr>
                <w:szCs w:val="22"/>
              </w:rPr>
              <w:t>NOTIFICATION</w:t>
            </w:r>
            <w:r w:rsidRPr="00B27931">
              <w:rPr>
                <w:szCs w:val="22"/>
              </w:rPr>
              <w:t xml:space="preserve"> attached FOR SITE </w:t>
            </w:r>
            <w:bookmarkEnd w:id="5"/>
            <w:r w:rsidR="007853AC">
              <w:rPr>
                <w:szCs w:val="22"/>
              </w:rPr>
              <w:t>SYK0168C</w:t>
            </w:r>
            <w:r w:rsidR="00D53DB9">
              <w:rPr>
                <w:szCs w:val="22"/>
              </w:rPr>
              <w:t xml:space="preserve">, </w:t>
            </w:r>
            <w:r w:rsidR="00E910CE" w:rsidRPr="00F84C66">
              <w:rPr>
                <w:rFonts w:cs="Arial"/>
                <w:szCs w:val="22"/>
              </w:rPr>
              <w:t>CTIL_</w:t>
            </w:r>
            <w:r w:rsidR="007853AC">
              <w:rPr>
                <w:rFonts w:cs="Arial"/>
                <w:szCs w:val="22"/>
              </w:rPr>
              <w:t>116617</w:t>
            </w:r>
            <w:r w:rsidR="00E910CE" w:rsidRPr="00F84C66">
              <w:rPr>
                <w:rFonts w:cs="Arial"/>
                <w:szCs w:val="22"/>
              </w:rPr>
              <w:t>, TEF_</w:t>
            </w:r>
            <w:r w:rsidR="007853AC">
              <w:rPr>
                <w:rFonts w:cs="Arial"/>
                <w:szCs w:val="22"/>
              </w:rPr>
              <w:t>071719</w:t>
            </w:r>
            <w:r w:rsidR="00E910CE" w:rsidRPr="00F84C66">
              <w:rPr>
                <w:rFonts w:cs="Arial"/>
                <w:szCs w:val="22"/>
              </w:rPr>
              <w:t>,</w:t>
            </w:r>
            <w:r w:rsidR="007853AC">
              <w:rPr>
                <w:rFonts w:cs="Arial"/>
                <w:szCs w:val="22"/>
              </w:rPr>
              <w:t xml:space="preserve"> VF_045755</w:t>
            </w:r>
            <w:r w:rsidR="00E910CE" w:rsidRPr="00F84C66">
              <w:rPr>
                <w:rFonts w:cs="Arial"/>
                <w:szCs w:val="22"/>
              </w:rPr>
              <w:t xml:space="preserve"> EXISTING INSTALLATION LOCATED AT </w:t>
            </w:r>
            <w:r w:rsidR="008D2CFC">
              <w:rPr>
                <w:rFonts w:cs="Arial"/>
                <w:iCs/>
                <w:szCs w:val="22"/>
              </w:rPr>
              <w:t>ARDAGH GLASS BARNSLEY LTD,  BURTON ROAD, B</w:t>
            </w:r>
            <w:r w:rsidR="00583485">
              <w:rPr>
                <w:rFonts w:cs="Arial"/>
                <w:iCs/>
                <w:szCs w:val="22"/>
              </w:rPr>
              <w:t>ARNSLEY</w:t>
            </w:r>
            <w:r w:rsidR="008D2CFC">
              <w:rPr>
                <w:rFonts w:cs="Arial"/>
                <w:iCs/>
                <w:szCs w:val="22"/>
              </w:rPr>
              <w:t>, SOUTH YORKSHIRE, S71 2QG</w:t>
            </w:r>
            <w:r w:rsidR="009A7A5C" w:rsidRPr="009A7A5C">
              <w:rPr>
                <w:rFonts w:cs="Arial"/>
                <w:iCs/>
                <w:szCs w:val="22"/>
              </w:rPr>
              <w:t xml:space="preserve"> </w:t>
            </w:r>
          </w:p>
          <w:p w14:paraId="4403BBA9" w14:textId="77777777" w:rsidR="00583485" w:rsidRDefault="00583485" w:rsidP="00D64460">
            <w:pPr>
              <w:pStyle w:val="Subject"/>
              <w:spacing w:before="0"/>
              <w:jc w:val="both"/>
              <w:rPr>
                <w:rFonts w:cs="Arial"/>
                <w:iCs/>
                <w:szCs w:val="22"/>
              </w:rPr>
            </w:pPr>
          </w:p>
          <w:p w14:paraId="72F90D15" w14:textId="0610B258" w:rsidR="00F36B3F" w:rsidRPr="000C0447" w:rsidRDefault="00E910CE" w:rsidP="00D64460">
            <w:pPr>
              <w:pStyle w:val="Subject"/>
              <w:spacing w:before="0"/>
              <w:jc w:val="both"/>
              <w:rPr>
                <w:rFonts w:cs="Arial"/>
                <w:iCs/>
                <w:szCs w:val="22"/>
              </w:rPr>
            </w:pPr>
            <w:r w:rsidRPr="00F84C66">
              <w:rPr>
                <w:rFonts w:cs="Arial"/>
                <w:szCs w:val="22"/>
              </w:rPr>
              <w:t xml:space="preserve">(NGR: </w:t>
            </w:r>
            <w:r w:rsidR="008D2CFC">
              <w:rPr>
                <w:rFonts w:cs="Arial"/>
                <w:szCs w:val="22"/>
              </w:rPr>
              <w:t>436969:408819</w:t>
            </w:r>
            <w:r w:rsidR="00835C21">
              <w:rPr>
                <w:rFonts w:cs="Arial"/>
                <w:szCs w:val="22"/>
              </w:rPr>
              <w:t>)</w:t>
            </w:r>
            <w:r w:rsidRPr="00F84C66">
              <w:rPr>
                <w:rFonts w:cs="Arial"/>
                <w:szCs w:val="22"/>
              </w:rPr>
              <w:t>.</w:t>
            </w:r>
          </w:p>
          <w:p w14:paraId="26875C47" w14:textId="77777777" w:rsidR="00B27931" w:rsidRDefault="00B27931" w:rsidP="00D64460">
            <w:pPr>
              <w:pStyle w:val="Subject"/>
              <w:spacing w:before="0"/>
              <w:jc w:val="both"/>
              <w:rPr>
                <w:b w:val="0"/>
                <w:iCs/>
                <w:color w:val="800080"/>
                <w:szCs w:val="22"/>
              </w:rPr>
            </w:pPr>
          </w:p>
          <w:p w14:paraId="5777D457" w14:textId="763D6892" w:rsidR="007853AC" w:rsidRPr="00B27931" w:rsidRDefault="007853AC" w:rsidP="00D64460">
            <w:pPr>
              <w:pStyle w:val="Subject"/>
              <w:spacing w:before="0"/>
              <w:jc w:val="both"/>
              <w:rPr>
                <w:b w:val="0"/>
                <w:iCs/>
                <w:color w:val="800080"/>
                <w:szCs w:val="22"/>
              </w:rPr>
            </w:pPr>
          </w:p>
        </w:tc>
      </w:tr>
    </w:tbl>
    <w:p w14:paraId="1DE1BA4B" w14:textId="77777777" w:rsidR="009F0E7D" w:rsidRPr="00B27931" w:rsidRDefault="009F0E7D" w:rsidP="00D64460">
      <w:pPr>
        <w:pStyle w:val="BodyText"/>
        <w:jc w:val="both"/>
        <w:rPr>
          <w:rFonts w:ascii="Arial" w:hAnsi="Arial" w:cs="Arial"/>
          <w:color w:val="auto"/>
          <w:szCs w:val="22"/>
        </w:rPr>
      </w:pPr>
      <w:bookmarkStart w:id="6" w:name="Start"/>
      <w:bookmarkEnd w:id="6"/>
      <w:r w:rsidRPr="00B27931">
        <w:rPr>
          <w:rFonts w:ascii="Arial" w:hAnsi="Arial" w:cs="Arial"/>
          <w:color w:val="auto"/>
          <w:szCs w:val="22"/>
        </w:rPr>
        <w:t>I refer to the Declaration of Conformity with ICNIRP Public Exposure Guidelines (“ICNIRP Declaration”), sent with this application in relation to the proposed telecommunications installation as detailed above.</w:t>
      </w:r>
    </w:p>
    <w:p w14:paraId="77B48B43" w14:textId="77777777" w:rsidR="009F0E7D" w:rsidRPr="00B27931" w:rsidRDefault="009F0E7D" w:rsidP="00D64460">
      <w:pPr>
        <w:pStyle w:val="BodyText"/>
        <w:jc w:val="both"/>
        <w:rPr>
          <w:rFonts w:ascii="Arial" w:hAnsi="Arial" w:cs="Arial"/>
          <w:color w:val="auto"/>
          <w:szCs w:val="22"/>
        </w:rPr>
      </w:pPr>
      <w:r w:rsidRPr="00B27931">
        <w:rPr>
          <w:rFonts w:ascii="Arial" w:hAnsi="Arial" w:cs="Arial"/>
          <w:color w:val="auto"/>
          <w:szCs w:val="22"/>
        </w:rPr>
        <w:t>The “ICNIRP Declaration” certifies that the site is designed to be in full compliance with the requirements of the radio frequency (RF) guidelines of the International Commission on Non-Ionizing Radiation (ICNIRP) for public exposure as expressed in the EU Council recommendation of July 1999.</w:t>
      </w:r>
    </w:p>
    <w:p w14:paraId="644F7622" w14:textId="77777777" w:rsidR="009F0E7D" w:rsidRPr="00B27931" w:rsidRDefault="00613C1B" w:rsidP="00D64460">
      <w:pPr>
        <w:pStyle w:val="BodyText"/>
        <w:jc w:val="both"/>
        <w:rPr>
          <w:rFonts w:ascii="Arial" w:hAnsi="Arial" w:cs="Arial"/>
          <w:b/>
          <w:bCs/>
          <w:color w:val="auto"/>
          <w:szCs w:val="22"/>
        </w:rPr>
      </w:pPr>
      <w:r w:rsidRPr="00B27931">
        <w:rPr>
          <w:rFonts w:ascii="Arial" w:hAnsi="Arial" w:cs="Arial"/>
          <w:b/>
          <w:bCs/>
          <w:color w:val="auto"/>
          <w:szCs w:val="22"/>
        </w:rPr>
        <w:t>This</w:t>
      </w:r>
      <w:r w:rsidR="009F0E7D" w:rsidRPr="00B27931">
        <w:rPr>
          <w:rFonts w:ascii="Arial" w:hAnsi="Arial" w:cs="Arial"/>
          <w:b/>
          <w:bCs/>
          <w:color w:val="auto"/>
          <w:szCs w:val="22"/>
        </w:rPr>
        <w:t xml:space="preserve"> ICNIR</w:t>
      </w:r>
      <w:r w:rsidRPr="00B27931">
        <w:rPr>
          <w:rFonts w:ascii="Arial" w:hAnsi="Arial" w:cs="Arial"/>
          <w:b/>
          <w:bCs/>
          <w:color w:val="auto"/>
          <w:szCs w:val="22"/>
        </w:rPr>
        <w:t xml:space="preserve">P declaration </w:t>
      </w:r>
      <w:r w:rsidR="009F0E7D" w:rsidRPr="00B27931">
        <w:rPr>
          <w:rFonts w:ascii="Arial" w:hAnsi="Arial" w:cs="Arial"/>
          <w:b/>
          <w:bCs/>
          <w:color w:val="auto"/>
          <w:szCs w:val="22"/>
        </w:rPr>
        <w:t xml:space="preserve">takes into account the cumulative effect of the emissions from the proposed installation and </w:t>
      </w:r>
      <w:r w:rsidR="009F0E7D" w:rsidRPr="00B27931">
        <w:rPr>
          <w:rFonts w:ascii="Arial" w:hAnsi="Arial" w:cs="Arial"/>
          <w:b/>
          <w:bCs/>
          <w:color w:val="auto"/>
          <w:szCs w:val="22"/>
          <w:u w:val="single"/>
        </w:rPr>
        <w:t xml:space="preserve">all </w:t>
      </w:r>
      <w:r w:rsidR="009F0E7D" w:rsidRPr="00B27931">
        <w:rPr>
          <w:rFonts w:ascii="Arial" w:hAnsi="Arial" w:cs="Arial"/>
          <w:b/>
          <w:bCs/>
          <w:color w:val="auto"/>
          <w:szCs w:val="22"/>
        </w:rPr>
        <w:t>radio base stations present at, or near, the proposed location.</w:t>
      </w:r>
    </w:p>
    <w:p w14:paraId="5773ECAA" w14:textId="77777777" w:rsidR="009F0E7D" w:rsidRDefault="009F0E7D" w:rsidP="00D64460">
      <w:pPr>
        <w:pStyle w:val="BodyText"/>
        <w:jc w:val="both"/>
        <w:rPr>
          <w:rFonts w:ascii="Arial" w:hAnsi="Arial" w:cs="Arial"/>
          <w:color w:val="auto"/>
          <w:szCs w:val="22"/>
        </w:rPr>
      </w:pPr>
      <w:r w:rsidRPr="00B27931">
        <w:rPr>
          <w:rFonts w:ascii="Arial" w:hAnsi="Arial" w:cs="Arial"/>
          <w:color w:val="auto"/>
          <w:szCs w:val="22"/>
        </w:rPr>
        <w:t>The radio emission compliance calculation is based upon the maximum possible cumulative values.</w:t>
      </w:r>
    </w:p>
    <w:p w14:paraId="154B0855" w14:textId="77777777" w:rsidR="00B27931" w:rsidRDefault="00B27931" w:rsidP="009F0E7D">
      <w:pPr>
        <w:pStyle w:val="BodyText"/>
        <w:rPr>
          <w:rFonts w:ascii="Arial" w:hAnsi="Arial" w:cs="Arial"/>
          <w:color w:val="auto"/>
          <w:szCs w:val="22"/>
        </w:rPr>
      </w:pPr>
    </w:p>
    <w:p w14:paraId="7A8B5ECC" w14:textId="77777777" w:rsidR="00C84E78" w:rsidRDefault="00C84E78" w:rsidP="00D64460">
      <w:pPr>
        <w:pStyle w:val="BodyText"/>
        <w:jc w:val="both"/>
        <w:rPr>
          <w:rFonts w:ascii="Arial" w:hAnsi="Arial" w:cs="Arial"/>
          <w:color w:val="auto"/>
          <w:szCs w:val="22"/>
        </w:rPr>
      </w:pPr>
    </w:p>
    <w:p w14:paraId="4FC0A19C" w14:textId="77777777" w:rsidR="009A7A5C" w:rsidRDefault="009A7A5C" w:rsidP="00D64460">
      <w:pPr>
        <w:pStyle w:val="BodyText"/>
        <w:jc w:val="both"/>
        <w:rPr>
          <w:rFonts w:ascii="Arial" w:hAnsi="Arial" w:cs="Arial"/>
          <w:color w:val="auto"/>
          <w:szCs w:val="22"/>
        </w:rPr>
      </w:pPr>
    </w:p>
    <w:p w14:paraId="2C04ADEC" w14:textId="77777777" w:rsidR="009A7A5C" w:rsidRDefault="009A7A5C" w:rsidP="00D64460">
      <w:pPr>
        <w:pStyle w:val="BodyText"/>
        <w:jc w:val="both"/>
        <w:rPr>
          <w:rFonts w:ascii="Arial" w:hAnsi="Arial" w:cs="Arial"/>
          <w:color w:val="auto"/>
          <w:szCs w:val="22"/>
        </w:rPr>
      </w:pPr>
    </w:p>
    <w:p w14:paraId="4A90FED1" w14:textId="77777777" w:rsidR="009F0E7D" w:rsidRPr="00F36B3F" w:rsidRDefault="009F0E7D" w:rsidP="00D64460">
      <w:pPr>
        <w:pStyle w:val="BodyText"/>
        <w:jc w:val="both"/>
        <w:rPr>
          <w:rFonts w:ascii="Arial" w:hAnsi="Arial" w:cs="Arial"/>
          <w:color w:val="auto"/>
          <w:szCs w:val="22"/>
        </w:rPr>
      </w:pPr>
      <w:r w:rsidRPr="00B27931">
        <w:rPr>
          <w:rFonts w:ascii="Arial" w:hAnsi="Arial" w:cs="Arial"/>
          <w:color w:val="auto"/>
          <w:szCs w:val="22"/>
        </w:rPr>
        <w:lastRenderedPageBreak/>
        <w:t>All operators of radio transmitters are under a legal obligation to operate those transmitters in accordance with the conditions of their licence. Operation of the transmitter in accordance with the conditions of the licence fulfils the legal obligations in respect of interference to other radio systems, other electrical equipment, instrumentation or air traffic systems. The conditions of the licence are mandated by Ofcom, an agency of national government, who are responsible for the</w:t>
      </w:r>
      <w:r w:rsidRPr="00F36B3F">
        <w:rPr>
          <w:rFonts w:ascii="Arial" w:hAnsi="Arial" w:cs="Arial"/>
          <w:color w:val="auto"/>
          <w:szCs w:val="22"/>
        </w:rPr>
        <w:t xml:space="preserve"> regulation of the civilian radio spectrum. The remit of Ofcom also includes investigation and remedy of any reported significant interference.  </w:t>
      </w:r>
    </w:p>
    <w:p w14:paraId="378C67BA" w14:textId="77777777" w:rsidR="009F0E7D" w:rsidRPr="00F36B3F" w:rsidRDefault="009F0E7D" w:rsidP="00D64460">
      <w:pPr>
        <w:pStyle w:val="BodyText"/>
        <w:jc w:val="both"/>
        <w:rPr>
          <w:rFonts w:ascii="Arial" w:hAnsi="Arial" w:cs="Arial"/>
          <w:color w:val="auto"/>
          <w:szCs w:val="22"/>
        </w:rPr>
      </w:pPr>
      <w:r w:rsidRPr="00F36B3F">
        <w:rPr>
          <w:rFonts w:ascii="Arial" w:hAnsi="Arial" w:cs="Arial"/>
          <w:color w:val="auto"/>
          <w:szCs w:val="22"/>
        </w:rPr>
        <w:t>The telecommunications infrastructure the subject of this application accords with all relevant legislation and as such will not cause significant and irremediable interference with other electrical equipment, air traffic services or instrumentation operated in the national interest</w:t>
      </w:r>
      <w:r w:rsidR="00733AB5">
        <w:rPr>
          <w:rFonts w:ascii="Arial" w:hAnsi="Arial" w:cs="Arial"/>
          <w:color w:val="auto"/>
          <w:szCs w:val="22"/>
        </w:rPr>
        <w:t>.</w:t>
      </w:r>
    </w:p>
    <w:p w14:paraId="20740F35" w14:textId="77777777" w:rsidR="009F0E7D" w:rsidRPr="00F36B3F" w:rsidRDefault="009F0E7D" w:rsidP="00D64460">
      <w:pPr>
        <w:pStyle w:val="BodyText"/>
        <w:jc w:val="both"/>
        <w:rPr>
          <w:rFonts w:ascii="Arial" w:hAnsi="Arial" w:cs="Arial"/>
        </w:rPr>
      </w:pPr>
      <w:r w:rsidRPr="00F36B3F">
        <w:rPr>
          <w:rFonts w:ascii="Arial" w:hAnsi="Arial" w:cs="Arial"/>
          <w:color w:val="auto"/>
        </w:rPr>
        <w:t>If you have any further enquiries concerning the</w:t>
      </w:r>
      <w:r w:rsidRPr="00F36B3F">
        <w:rPr>
          <w:rFonts w:ascii="Arial" w:hAnsi="Arial" w:cs="Arial"/>
        </w:rPr>
        <w:t xml:space="preserve"> “</w:t>
      </w:r>
      <w:r w:rsidRPr="00F36B3F">
        <w:rPr>
          <w:rFonts w:ascii="Arial" w:hAnsi="Arial" w:cs="Arial"/>
          <w:color w:val="000000"/>
        </w:rPr>
        <w:t>ICNIRP Declaration” certificate or anything else in this letter then</w:t>
      </w:r>
      <w:r w:rsidR="00733AB5">
        <w:rPr>
          <w:rFonts w:ascii="Arial" w:hAnsi="Arial" w:cs="Arial"/>
          <w:color w:val="000000"/>
        </w:rPr>
        <w:t xml:space="preserve">  please contact the CTIL </w:t>
      </w:r>
      <w:r w:rsidRPr="00F36B3F">
        <w:rPr>
          <w:rFonts w:ascii="Arial" w:hAnsi="Arial" w:cs="Arial"/>
          <w:color w:val="000000"/>
        </w:rPr>
        <w:t>EMF UNIT on 01753 564306</w:t>
      </w:r>
      <w:r w:rsidRPr="00F36B3F">
        <w:rPr>
          <w:rFonts w:ascii="Arial" w:hAnsi="Arial" w:cs="Arial"/>
          <w:color w:val="0000FF"/>
        </w:rPr>
        <w:t>.</w:t>
      </w:r>
    </w:p>
    <w:tbl>
      <w:tblPr>
        <w:tblW w:w="0" w:type="auto"/>
        <w:tblLook w:val="0000" w:firstRow="0" w:lastRow="0" w:firstColumn="0" w:lastColumn="0" w:noHBand="0" w:noVBand="0"/>
      </w:tblPr>
      <w:tblGrid>
        <w:gridCol w:w="9682"/>
      </w:tblGrid>
      <w:tr w:rsidR="009F0E7D" w14:paraId="12F0CFB1" w14:textId="77777777" w:rsidTr="00965C45">
        <w:trPr>
          <w:cantSplit/>
        </w:trPr>
        <w:tc>
          <w:tcPr>
            <w:tcW w:w="9855" w:type="dxa"/>
          </w:tcPr>
          <w:p w14:paraId="1F78266B" w14:textId="77777777" w:rsidR="009F0E7D" w:rsidRDefault="009F0E7D" w:rsidP="00D64460">
            <w:pPr>
              <w:pStyle w:val="Closing1"/>
              <w:jc w:val="both"/>
            </w:pPr>
            <w:bookmarkStart w:id="7" w:name="Closing"/>
            <w:r>
              <w:t>Yours</w:t>
            </w:r>
            <w:bookmarkEnd w:id="7"/>
            <w:r w:rsidR="00D64460">
              <w:t xml:space="preserve"> faithfully</w:t>
            </w:r>
          </w:p>
          <w:p w14:paraId="5F669942" w14:textId="77777777" w:rsidR="00D64460" w:rsidRDefault="00D64460" w:rsidP="00D64460">
            <w:pPr>
              <w:pStyle w:val="Closing"/>
              <w:jc w:val="both"/>
              <w:rPr>
                <w:rFonts w:cs="Arial"/>
                <w:noProof/>
                <w:szCs w:val="22"/>
                <w:lang w:eastAsia="en-GB"/>
              </w:rPr>
            </w:pPr>
          </w:p>
          <w:p w14:paraId="7E125044" w14:textId="77777777" w:rsidR="009F0E7D" w:rsidRDefault="009F0E7D" w:rsidP="00D64460">
            <w:pPr>
              <w:pStyle w:val="Closing"/>
              <w:jc w:val="both"/>
            </w:pPr>
          </w:p>
          <w:p w14:paraId="1F9E31FF" w14:textId="77777777" w:rsidR="009F0E7D" w:rsidRDefault="009F0E7D" w:rsidP="00D64460">
            <w:pPr>
              <w:pStyle w:val="BodyText"/>
              <w:jc w:val="both"/>
            </w:pPr>
          </w:p>
        </w:tc>
      </w:tr>
      <w:tr w:rsidR="009F0E7D" w14:paraId="469D39AD" w14:textId="77777777" w:rsidTr="00D64460">
        <w:trPr>
          <w:cantSplit/>
          <w:trHeight w:val="80"/>
        </w:trPr>
        <w:tc>
          <w:tcPr>
            <w:tcW w:w="9855" w:type="dxa"/>
          </w:tcPr>
          <w:p w14:paraId="3B5C7ACA" w14:textId="66CF6590" w:rsidR="005A705A" w:rsidRPr="005A705A" w:rsidRDefault="007853AC" w:rsidP="005A705A">
            <w:pPr>
              <w:pStyle w:val="Closing"/>
              <w:jc w:val="both"/>
              <w:rPr>
                <w:rFonts w:cs="Arial"/>
                <w:szCs w:val="22"/>
              </w:rPr>
            </w:pPr>
            <w:r>
              <w:rPr>
                <w:rFonts w:cs="Arial"/>
                <w:szCs w:val="22"/>
              </w:rPr>
              <w:t>Iain Hope</w:t>
            </w:r>
          </w:p>
          <w:p w14:paraId="65DF67C7" w14:textId="35E9FEE7" w:rsidR="009F0E7D" w:rsidRDefault="007853AC" w:rsidP="00D53DB9">
            <w:pPr>
              <w:pStyle w:val="Closing"/>
              <w:jc w:val="both"/>
            </w:pPr>
            <w:r>
              <w:t xml:space="preserve">Senior Surveyor </w:t>
            </w:r>
          </w:p>
        </w:tc>
      </w:tr>
    </w:tbl>
    <w:p w14:paraId="18BA6968" w14:textId="77777777" w:rsidR="009F0E7D" w:rsidRDefault="009F0E7D" w:rsidP="009F0E7D">
      <w:pPr>
        <w:pStyle w:val="CC"/>
        <w:spacing w:before="0"/>
        <w:ind w:left="0" w:firstLine="0"/>
        <w:rPr>
          <w:sz w:val="2"/>
        </w:rPr>
      </w:pPr>
      <w:bookmarkStart w:id="8" w:name="ClosingFromJobTitle"/>
      <w:bookmarkEnd w:id="8"/>
    </w:p>
    <w:p w14:paraId="426A802A" w14:textId="77777777" w:rsidR="009F0E7D" w:rsidRDefault="009F0E7D" w:rsidP="009F0E7D">
      <w:pPr>
        <w:pStyle w:val="CC"/>
        <w:spacing w:before="0"/>
        <w:ind w:left="0" w:firstLine="0"/>
        <w:rPr>
          <w:sz w:val="2"/>
        </w:rPr>
      </w:pPr>
    </w:p>
    <w:p w14:paraId="0AC3ACBE" w14:textId="77777777" w:rsidR="009F0E7D" w:rsidRDefault="009F0E7D" w:rsidP="009F0E7D">
      <w:pPr>
        <w:pStyle w:val="CC"/>
        <w:spacing w:before="0"/>
        <w:ind w:left="0" w:firstLine="0"/>
        <w:rPr>
          <w:sz w:val="2"/>
        </w:rPr>
      </w:pPr>
    </w:p>
    <w:p w14:paraId="0FC6B491" w14:textId="77777777" w:rsidR="009F0E7D" w:rsidRDefault="009F0E7D" w:rsidP="009F0E7D">
      <w:pPr>
        <w:pStyle w:val="CC"/>
        <w:spacing w:before="0"/>
        <w:ind w:left="0" w:firstLine="0"/>
        <w:rPr>
          <w:sz w:val="2"/>
        </w:rPr>
      </w:pPr>
    </w:p>
    <w:p w14:paraId="5509D359" w14:textId="77777777" w:rsidR="009F0E7D" w:rsidRDefault="009F0E7D" w:rsidP="009F0E7D">
      <w:pPr>
        <w:pStyle w:val="CC"/>
        <w:spacing w:before="0"/>
        <w:ind w:left="0" w:firstLine="0"/>
        <w:rPr>
          <w:sz w:val="2"/>
        </w:rPr>
      </w:pPr>
    </w:p>
    <w:p w14:paraId="74FDF1C5" w14:textId="77777777" w:rsidR="009F0E7D" w:rsidRDefault="009F0E7D" w:rsidP="009F0E7D">
      <w:pPr>
        <w:pStyle w:val="CC"/>
        <w:spacing w:before="0"/>
        <w:ind w:left="0" w:firstLine="0"/>
        <w:rPr>
          <w:sz w:val="2"/>
        </w:rPr>
      </w:pPr>
    </w:p>
    <w:p w14:paraId="4D30F6BF" w14:textId="77777777" w:rsidR="009F0E7D" w:rsidRDefault="009F0E7D" w:rsidP="009F0E7D">
      <w:pPr>
        <w:pStyle w:val="CC"/>
        <w:spacing w:before="0"/>
        <w:ind w:left="0" w:firstLine="0"/>
        <w:rPr>
          <w:sz w:val="2"/>
        </w:rPr>
      </w:pPr>
    </w:p>
    <w:p w14:paraId="6A76D1AE" w14:textId="77777777" w:rsidR="009F0E7D" w:rsidRDefault="009F0E7D" w:rsidP="009F0E7D">
      <w:pPr>
        <w:pStyle w:val="CC"/>
        <w:spacing w:before="0"/>
        <w:ind w:left="0" w:firstLine="0"/>
        <w:rPr>
          <w:sz w:val="2"/>
        </w:rPr>
      </w:pPr>
    </w:p>
    <w:p w14:paraId="6B56E74F" w14:textId="77777777" w:rsidR="009F0E7D" w:rsidRDefault="009F0E7D" w:rsidP="009F0E7D">
      <w:pPr>
        <w:pStyle w:val="CC"/>
        <w:spacing w:before="0"/>
        <w:ind w:left="0" w:firstLine="0"/>
        <w:rPr>
          <w:sz w:val="2"/>
        </w:rPr>
      </w:pPr>
    </w:p>
    <w:p w14:paraId="7FF4BF80" w14:textId="77777777" w:rsidR="009F0E7D" w:rsidRDefault="009F0E7D" w:rsidP="009F0E7D">
      <w:pPr>
        <w:pStyle w:val="CC"/>
        <w:spacing w:before="0"/>
        <w:ind w:left="0" w:firstLine="0"/>
        <w:rPr>
          <w:sz w:val="2"/>
        </w:rPr>
      </w:pPr>
    </w:p>
    <w:p w14:paraId="6B6390CD" w14:textId="77777777" w:rsidR="009F0E7D" w:rsidRDefault="009F0E7D" w:rsidP="009F0E7D">
      <w:pPr>
        <w:pStyle w:val="CC"/>
        <w:spacing w:before="0"/>
        <w:ind w:left="0" w:firstLine="0"/>
        <w:rPr>
          <w:sz w:val="2"/>
        </w:rPr>
      </w:pPr>
    </w:p>
    <w:p w14:paraId="65B6F9B0" w14:textId="77777777" w:rsidR="00E910CE" w:rsidRDefault="00E910CE" w:rsidP="00D64460">
      <w:pPr>
        <w:jc w:val="both"/>
        <w:rPr>
          <w:rFonts w:cs="Arial"/>
          <w:b/>
          <w:bCs/>
          <w:u w:val="single"/>
        </w:rPr>
      </w:pPr>
    </w:p>
    <w:p w14:paraId="3795C076" w14:textId="77777777" w:rsidR="00E910CE" w:rsidRDefault="00E910CE" w:rsidP="00D64460">
      <w:pPr>
        <w:jc w:val="both"/>
        <w:rPr>
          <w:rFonts w:cs="Arial"/>
          <w:b/>
          <w:bCs/>
          <w:u w:val="single"/>
        </w:rPr>
      </w:pPr>
    </w:p>
    <w:p w14:paraId="07053B73" w14:textId="77777777" w:rsidR="00E910CE" w:rsidRDefault="00E910CE" w:rsidP="00D64460">
      <w:pPr>
        <w:jc w:val="both"/>
        <w:rPr>
          <w:rFonts w:cs="Arial"/>
          <w:b/>
          <w:bCs/>
          <w:u w:val="single"/>
        </w:rPr>
      </w:pPr>
    </w:p>
    <w:p w14:paraId="6EC65050" w14:textId="77777777" w:rsidR="00E910CE" w:rsidRDefault="00E910CE" w:rsidP="00D64460">
      <w:pPr>
        <w:jc w:val="both"/>
        <w:rPr>
          <w:rFonts w:cs="Arial"/>
          <w:b/>
          <w:bCs/>
          <w:u w:val="single"/>
        </w:rPr>
      </w:pPr>
    </w:p>
    <w:p w14:paraId="49040D57" w14:textId="77777777" w:rsidR="00E910CE" w:rsidRDefault="00E910CE" w:rsidP="00D64460">
      <w:pPr>
        <w:jc w:val="both"/>
        <w:rPr>
          <w:rFonts w:cs="Arial"/>
          <w:b/>
          <w:bCs/>
          <w:u w:val="single"/>
        </w:rPr>
      </w:pPr>
    </w:p>
    <w:p w14:paraId="3B809B3F" w14:textId="77777777" w:rsidR="00E910CE" w:rsidRDefault="00E910CE" w:rsidP="00D64460">
      <w:pPr>
        <w:jc w:val="both"/>
        <w:rPr>
          <w:rFonts w:cs="Arial"/>
          <w:b/>
          <w:bCs/>
          <w:u w:val="single"/>
        </w:rPr>
      </w:pPr>
    </w:p>
    <w:p w14:paraId="4FD09528" w14:textId="77777777" w:rsidR="00E910CE" w:rsidRDefault="00E910CE" w:rsidP="00D64460">
      <w:pPr>
        <w:jc w:val="both"/>
        <w:rPr>
          <w:rFonts w:cs="Arial"/>
          <w:b/>
          <w:bCs/>
          <w:u w:val="single"/>
        </w:rPr>
      </w:pPr>
    </w:p>
    <w:p w14:paraId="0FF6EE22" w14:textId="77777777" w:rsidR="00E910CE" w:rsidRDefault="00E910CE" w:rsidP="00D64460">
      <w:pPr>
        <w:jc w:val="both"/>
        <w:rPr>
          <w:rFonts w:cs="Arial"/>
          <w:b/>
          <w:bCs/>
          <w:u w:val="single"/>
        </w:rPr>
      </w:pPr>
    </w:p>
    <w:p w14:paraId="0F1A5696" w14:textId="77777777" w:rsidR="00E910CE" w:rsidRDefault="00E910CE" w:rsidP="00D64460">
      <w:pPr>
        <w:jc w:val="both"/>
        <w:rPr>
          <w:rFonts w:cs="Arial"/>
          <w:b/>
          <w:bCs/>
          <w:u w:val="single"/>
        </w:rPr>
      </w:pPr>
    </w:p>
    <w:p w14:paraId="00786FDE" w14:textId="77777777" w:rsidR="00E910CE" w:rsidRDefault="00E910CE" w:rsidP="00D64460">
      <w:pPr>
        <w:jc w:val="both"/>
        <w:rPr>
          <w:rFonts w:cs="Arial"/>
          <w:b/>
          <w:bCs/>
          <w:u w:val="single"/>
        </w:rPr>
      </w:pPr>
    </w:p>
    <w:p w14:paraId="2768540B" w14:textId="77777777" w:rsidR="00E910CE" w:rsidRDefault="00E910CE" w:rsidP="00D64460">
      <w:pPr>
        <w:jc w:val="both"/>
        <w:rPr>
          <w:rFonts w:cs="Arial"/>
          <w:b/>
          <w:bCs/>
          <w:u w:val="single"/>
        </w:rPr>
      </w:pPr>
    </w:p>
    <w:p w14:paraId="686CECE8" w14:textId="77777777" w:rsidR="00E910CE" w:rsidRDefault="00E910CE" w:rsidP="00D64460">
      <w:pPr>
        <w:jc w:val="both"/>
        <w:rPr>
          <w:rFonts w:cs="Arial"/>
          <w:b/>
          <w:bCs/>
          <w:u w:val="single"/>
        </w:rPr>
      </w:pPr>
    </w:p>
    <w:p w14:paraId="35C96D7D" w14:textId="77777777" w:rsidR="00E910CE" w:rsidRDefault="00E910CE" w:rsidP="00D64460">
      <w:pPr>
        <w:jc w:val="both"/>
        <w:rPr>
          <w:rFonts w:cs="Arial"/>
          <w:b/>
          <w:bCs/>
          <w:u w:val="single"/>
        </w:rPr>
      </w:pPr>
    </w:p>
    <w:p w14:paraId="0B7A3778" w14:textId="77777777" w:rsidR="00E910CE" w:rsidRDefault="00E910CE" w:rsidP="00D64460">
      <w:pPr>
        <w:jc w:val="both"/>
        <w:rPr>
          <w:rFonts w:cs="Arial"/>
          <w:b/>
          <w:bCs/>
          <w:u w:val="single"/>
        </w:rPr>
      </w:pPr>
    </w:p>
    <w:p w14:paraId="6AAEAF03" w14:textId="77777777" w:rsidR="00E910CE" w:rsidRDefault="00E910CE" w:rsidP="00D64460">
      <w:pPr>
        <w:jc w:val="both"/>
        <w:rPr>
          <w:rFonts w:cs="Arial"/>
          <w:b/>
          <w:bCs/>
          <w:u w:val="single"/>
        </w:rPr>
      </w:pPr>
    </w:p>
    <w:p w14:paraId="4A7CFDAD" w14:textId="77777777" w:rsidR="00E910CE" w:rsidRDefault="00E910CE" w:rsidP="00D64460">
      <w:pPr>
        <w:jc w:val="both"/>
        <w:rPr>
          <w:rFonts w:cs="Arial"/>
          <w:b/>
          <w:bCs/>
          <w:u w:val="single"/>
        </w:rPr>
      </w:pPr>
    </w:p>
    <w:p w14:paraId="381CABCB" w14:textId="77777777" w:rsidR="00E910CE" w:rsidRDefault="00E910CE" w:rsidP="00D64460">
      <w:pPr>
        <w:jc w:val="both"/>
        <w:rPr>
          <w:rFonts w:cs="Arial"/>
          <w:b/>
          <w:bCs/>
          <w:u w:val="single"/>
        </w:rPr>
      </w:pPr>
    </w:p>
    <w:p w14:paraId="3EF74B56" w14:textId="77777777" w:rsidR="00E910CE" w:rsidRDefault="00E910CE" w:rsidP="00D64460">
      <w:pPr>
        <w:jc w:val="both"/>
        <w:rPr>
          <w:rFonts w:cs="Arial"/>
          <w:b/>
          <w:bCs/>
          <w:u w:val="single"/>
        </w:rPr>
      </w:pPr>
    </w:p>
    <w:p w14:paraId="3011EBC0" w14:textId="77777777" w:rsidR="009A7A5C" w:rsidRDefault="009A7A5C" w:rsidP="009A7A5C">
      <w:pPr>
        <w:pStyle w:val="Header"/>
        <w:jc w:val="both"/>
        <w:rPr>
          <w:rFonts w:ascii="Arial" w:hAnsi="Arial" w:cs="Arial"/>
          <w:iCs/>
          <w:sz w:val="22"/>
          <w:szCs w:val="22"/>
        </w:rPr>
      </w:pPr>
      <w:r w:rsidRPr="00B27931">
        <w:rPr>
          <w:rFonts w:ascii="Arial" w:hAnsi="Arial" w:cs="Arial"/>
          <w:bCs/>
          <w:sz w:val="22"/>
          <w:szCs w:val="22"/>
        </w:rPr>
        <w:lastRenderedPageBreak/>
        <w:t xml:space="preserve">Our </w:t>
      </w:r>
      <w:r w:rsidRPr="00F84C66">
        <w:rPr>
          <w:rFonts w:ascii="Arial" w:hAnsi="Arial" w:cs="Arial"/>
          <w:sz w:val="22"/>
          <w:szCs w:val="22"/>
        </w:rPr>
        <w:t xml:space="preserve">Ref: </w:t>
      </w:r>
      <w:r>
        <w:rPr>
          <w:rFonts w:ascii="Arial" w:hAnsi="Arial" w:cs="Arial"/>
          <w:iCs/>
          <w:sz w:val="22"/>
          <w:szCs w:val="22"/>
        </w:rPr>
        <w:t>WYK0162_CTIL_112792</w:t>
      </w:r>
    </w:p>
    <w:p w14:paraId="3A8DDF7F" w14:textId="77777777" w:rsidR="00B34331" w:rsidRPr="00B27931" w:rsidRDefault="00B34331" w:rsidP="00D53DB9">
      <w:pPr>
        <w:pStyle w:val="Header"/>
        <w:jc w:val="both"/>
        <w:rPr>
          <w:rFonts w:ascii="Arial" w:hAnsi="Arial" w:cs="Arial"/>
          <w:bCs/>
          <w:sz w:val="22"/>
          <w:szCs w:val="22"/>
        </w:rPr>
      </w:pPr>
    </w:p>
    <w:p w14:paraId="6FC3CE32" w14:textId="77777777" w:rsidR="009F0E7D" w:rsidRPr="000D509E" w:rsidRDefault="009F0E7D" w:rsidP="00D64460">
      <w:pPr>
        <w:jc w:val="both"/>
        <w:rPr>
          <w:rFonts w:ascii="Arial" w:hAnsi="Arial" w:cs="Arial"/>
          <w:bCs/>
          <w:sz w:val="22"/>
          <w:szCs w:val="22"/>
        </w:rPr>
      </w:pPr>
    </w:p>
    <w:p w14:paraId="45CA43CF" w14:textId="77777777" w:rsidR="009F0E7D" w:rsidRPr="00B27931" w:rsidRDefault="009F0E7D" w:rsidP="00D64460">
      <w:pPr>
        <w:jc w:val="both"/>
        <w:rPr>
          <w:rFonts w:ascii="Arial" w:hAnsi="Arial" w:cs="Arial"/>
          <w:b/>
          <w:bCs/>
          <w:sz w:val="22"/>
          <w:szCs w:val="22"/>
          <w:u w:val="single"/>
        </w:rPr>
      </w:pPr>
      <w:r w:rsidRPr="00B27931">
        <w:rPr>
          <w:rFonts w:ascii="Arial" w:hAnsi="Arial" w:cs="Arial"/>
          <w:b/>
          <w:bCs/>
          <w:sz w:val="22"/>
          <w:szCs w:val="22"/>
          <w:u w:val="single"/>
        </w:rPr>
        <w:t>Declaration of Conformity with ICNIRP Public Exposure Guidelines</w:t>
      </w:r>
    </w:p>
    <w:p w14:paraId="7B98288C" w14:textId="77777777" w:rsidR="009F0E7D" w:rsidRPr="00B27931" w:rsidRDefault="009F0E7D" w:rsidP="00D64460">
      <w:pPr>
        <w:jc w:val="both"/>
        <w:rPr>
          <w:rFonts w:ascii="Arial" w:hAnsi="Arial" w:cs="Arial"/>
          <w:b/>
          <w:bCs/>
          <w:sz w:val="22"/>
          <w:szCs w:val="22"/>
        </w:rPr>
      </w:pPr>
      <w:r w:rsidRPr="00B27931">
        <w:rPr>
          <w:rFonts w:ascii="Arial" w:hAnsi="Arial" w:cs="Arial"/>
          <w:b/>
          <w:bCs/>
          <w:sz w:val="22"/>
          <w:szCs w:val="22"/>
        </w:rPr>
        <w:t>(“ICNIRP Declaration”)</w:t>
      </w:r>
    </w:p>
    <w:p w14:paraId="17588696" w14:textId="77777777" w:rsidR="009F0E7D" w:rsidRPr="00B27931" w:rsidRDefault="009F0E7D" w:rsidP="00D64460">
      <w:pPr>
        <w:jc w:val="both"/>
        <w:rPr>
          <w:rFonts w:ascii="Arial" w:hAnsi="Arial" w:cs="Arial"/>
          <w:sz w:val="22"/>
          <w:szCs w:val="22"/>
        </w:rPr>
      </w:pPr>
    </w:p>
    <w:p w14:paraId="3A2FE88E" w14:textId="77777777" w:rsidR="000D509E" w:rsidRPr="00E910CE" w:rsidRDefault="000D509E" w:rsidP="00D64460">
      <w:pPr>
        <w:jc w:val="both"/>
        <w:rPr>
          <w:rFonts w:ascii="Arial" w:hAnsi="Arial" w:cs="Arial"/>
          <w:sz w:val="22"/>
          <w:szCs w:val="22"/>
        </w:rPr>
      </w:pPr>
      <w:r w:rsidRPr="00E910CE">
        <w:rPr>
          <w:rFonts w:ascii="Arial" w:hAnsi="Arial" w:cs="Arial"/>
          <w:sz w:val="22"/>
          <w:szCs w:val="22"/>
        </w:rPr>
        <w:t>Telefónica UK Limited</w:t>
      </w:r>
    </w:p>
    <w:p w14:paraId="5AF9750A" w14:textId="77777777" w:rsidR="000D509E" w:rsidRPr="00E910CE" w:rsidRDefault="000D509E" w:rsidP="00D64460">
      <w:pPr>
        <w:jc w:val="both"/>
        <w:rPr>
          <w:rFonts w:ascii="Arial" w:hAnsi="Arial" w:cs="Arial"/>
          <w:sz w:val="22"/>
          <w:szCs w:val="22"/>
        </w:rPr>
      </w:pPr>
      <w:r w:rsidRPr="00E910CE">
        <w:rPr>
          <w:rFonts w:ascii="Arial" w:hAnsi="Arial" w:cs="Arial"/>
          <w:sz w:val="22"/>
          <w:szCs w:val="22"/>
        </w:rPr>
        <w:t xml:space="preserve">260 Bath Road </w:t>
      </w:r>
    </w:p>
    <w:p w14:paraId="2F0BD83A" w14:textId="77777777" w:rsidR="000D509E" w:rsidRPr="00E910CE" w:rsidRDefault="000D509E" w:rsidP="00D64460">
      <w:pPr>
        <w:jc w:val="both"/>
        <w:rPr>
          <w:rFonts w:ascii="Arial" w:hAnsi="Arial" w:cs="Arial"/>
          <w:sz w:val="22"/>
          <w:szCs w:val="22"/>
        </w:rPr>
      </w:pPr>
      <w:r w:rsidRPr="00E910CE">
        <w:rPr>
          <w:rFonts w:ascii="Arial" w:hAnsi="Arial" w:cs="Arial"/>
          <w:sz w:val="22"/>
          <w:szCs w:val="22"/>
        </w:rPr>
        <w:t>Slough</w:t>
      </w:r>
    </w:p>
    <w:p w14:paraId="7472E981" w14:textId="77777777" w:rsidR="000D509E" w:rsidRPr="00E910CE" w:rsidRDefault="000D509E" w:rsidP="00D64460">
      <w:pPr>
        <w:jc w:val="both"/>
        <w:rPr>
          <w:rFonts w:ascii="Arial" w:hAnsi="Arial" w:cs="Arial"/>
          <w:sz w:val="22"/>
          <w:szCs w:val="22"/>
        </w:rPr>
      </w:pPr>
      <w:r w:rsidRPr="00E910CE">
        <w:rPr>
          <w:rFonts w:ascii="Arial" w:hAnsi="Arial" w:cs="Arial"/>
          <w:sz w:val="22"/>
          <w:szCs w:val="22"/>
        </w:rPr>
        <w:t xml:space="preserve">Berkshire </w:t>
      </w:r>
    </w:p>
    <w:p w14:paraId="77750228" w14:textId="77777777" w:rsidR="000D509E" w:rsidRPr="00E910CE" w:rsidRDefault="000D509E" w:rsidP="00D64460">
      <w:pPr>
        <w:jc w:val="both"/>
        <w:rPr>
          <w:rFonts w:ascii="Arial" w:hAnsi="Arial" w:cs="Arial"/>
          <w:sz w:val="22"/>
          <w:szCs w:val="22"/>
        </w:rPr>
      </w:pPr>
      <w:r w:rsidRPr="00E910CE">
        <w:rPr>
          <w:rFonts w:ascii="Arial" w:hAnsi="Arial" w:cs="Arial"/>
          <w:sz w:val="22"/>
          <w:szCs w:val="22"/>
        </w:rPr>
        <w:t>SL1 4DX</w:t>
      </w:r>
    </w:p>
    <w:p w14:paraId="5EE0A1F4" w14:textId="77777777" w:rsidR="009F0E7D" w:rsidRPr="00B27931" w:rsidRDefault="009F0E7D" w:rsidP="00D64460">
      <w:pPr>
        <w:pStyle w:val="BodyText3"/>
        <w:spacing w:after="0"/>
        <w:jc w:val="both"/>
        <w:rPr>
          <w:rFonts w:ascii="Arial" w:hAnsi="Arial" w:cs="Arial"/>
          <w:sz w:val="22"/>
          <w:szCs w:val="22"/>
        </w:rPr>
      </w:pPr>
    </w:p>
    <w:p w14:paraId="6AB1FD5B" w14:textId="0B93B21F" w:rsidR="009F0E7D" w:rsidRPr="00B27931" w:rsidRDefault="009F0E7D" w:rsidP="00D64460">
      <w:pPr>
        <w:pStyle w:val="BodyText3"/>
        <w:spacing w:after="0"/>
        <w:jc w:val="both"/>
        <w:rPr>
          <w:rFonts w:ascii="Arial" w:hAnsi="Arial" w:cs="Arial"/>
          <w:sz w:val="22"/>
          <w:szCs w:val="22"/>
        </w:rPr>
      </w:pPr>
      <w:r w:rsidRPr="00B27931">
        <w:rPr>
          <w:rFonts w:ascii="Arial" w:hAnsi="Arial" w:cs="Arial"/>
          <w:sz w:val="22"/>
          <w:szCs w:val="22"/>
        </w:rPr>
        <w:t>Declares that the proposed equipment and installation as detailed in the attached planning</w:t>
      </w:r>
      <w:r w:rsidR="00D64460">
        <w:rPr>
          <w:rFonts w:ascii="Arial" w:hAnsi="Arial" w:cs="Arial"/>
          <w:sz w:val="22"/>
          <w:szCs w:val="22"/>
        </w:rPr>
        <w:t xml:space="preserve"> notification </w:t>
      </w:r>
      <w:r w:rsidRPr="00B27931">
        <w:rPr>
          <w:rFonts w:ascii="Arial" w:hAnsi="Arial" w:cs="Arial"/>
          <w:sz w:val="22"/>
          <w:szCs w:val="22"/>
        </w:rPr>
        <w:t>at</w:t>
      </w:r>
      <w:r w:rsidR="00583485">
        <w:rPr>
          <w:rFonts w:ascii="Arial" w:hAnsi="Arial" w:cs="Arial"/>
          <w:sz w:val="22"/>
          <w:szCs w:val="22"/>
        </w:rPr>
        <w:t>: -</w:t>
      </w:r>
    </w:p>
    <w:p w14:paraId="49518598" w14:textId="77777777" w:rsidR="009F0E7D" w:rsidRPr="00B27931" w:rsidRDefault="009F0E7D" w:rsidP="00D64460">
      <w:pPr>
        <w:jc w:val="both"/>
        <w:rPr>
          <w:rFonts w:ascii="Arial" w:hAnsi="Arial" w:cs="Arial"/>
          <w:color w:val="FF0000"/>
          <w:sz w:val="22"/>
          <w:szCs w:val="22"/>
        </w:rPr>
      </w:pPr>
    </w:p>
    <w:p w14:paraId="6FEC50AD" w14:textId="71316425" w:rsidR="008D2CFC" w:rsidRDefault="008D2CFC" w:rsidP="00583485">
      <w:pPr>
        <w:pStyle w:val="Subject"/>
        <w:spacing w:before="0"/>
        <w:ind w:right="-383"/>
        <w:rPr>
          <w:rFonts w:cs="Arial"/>
          <w:iCs/>
          <w:szCs w:val="22"/>
        </w:rPr>
      </w:pPr>
      <w:r>
        <w:rPr>
          <w:rFonts w:cs="Arial"/>
          <w:iCs/>
          <w:szCs w:val="22"/>
        </w:rPr>
        <w:t>ARDAGH GLASS BARNSLEY LTD, BURTON ROAD, B</w:t>
      </w:r>
      <w:r w:rsidR="00583485">
        <w:rPr>
          <w:rFonts w:cs="Arial"/>
          <w:iCs/>
          <w:szCs w:val="22"/>
        </w:rPr>
        <w:t>ARNSLEY</w:t>
      </w:r>
      <w:r>
        <w:rPr>
          <w:rFonts w:cs="Arial"/>
          <w:iCs/>
          <w:szCs w:val="22"/>
        </w:rPr>
        <w:t>,</w:t>
      </w:r>
      <w:r w:rsidR="00A253E6">
        <w:rPr>
          <w:rFonts w:cs="Arial"/>
          <w:iCs/>
          <w:szCs w:val="22"/>
        </w:rPr>
        <w:t xml:space="preserve"> </w:t>
      </w:r>
      <w:r>
        <w:rPr>
          <w:rFonts w:cs="Arial"/>
          <w:iCs/>
          <w:szCs w:val="22"/>
        </w:rPr>
        <w:t>SOUTH YORKSHIRE, S71 2QG</w:t>
      </w:r>
      <w:r w:rsidRPr="009A7A5C">
        <w:rPr>
          <w:rFonts w:cs="Arial"/>
          <w:iCs/>
          <w:szCs w:val="22"/>
        </w:rPr>
        <w:t xml:space="preserve"> </w:t>
      </w:r>
    </w:p>
    <w:p w14:paraId="59E12F1C" w14:textId="77777777" w:rsidR="00583485" w:rsidRDefault="00583485" w:rsidP="008D2CFC">
      <w:pPr>
        <w:pStyle w:val="Subject"/>
        <w:spacing w:before="0"/>
        <w:jc w:val="both"/>
        <w:rPr>
          <w:rFonts w:cs="Arial"/>
          <w:iCs/>
          <w:szCs w:val="22"/>
        </w:rPr>
      </w:pPr>
    </w:p>
    <w:p w14:paraId="39EB5436" w14:textId="423EA40C" w:rsidR="00F05830" w:rsidRPr="008D2CFC" w:rsidRDefault="008D2CFC" w:rsidP="008D2CFC">
      <w:pPr>
        <w:jc w:val="both"/>
        <w:rPr>
          <w:rFonts w:ascii="Arial" w:hAnsi="Arial" w:cs="Arial"/>
          <w:b/>
          <w:iCs/>
          <w:caps/>
          <w:sz w:val="22"/>
          <w:szCs w:val="22"/>
        </w:rPr>
      </w:pPr>
      <w:r w:rsidRPr="008D2CFC">
        <w:rPr>
          <w:rFonts w:ascii="Arial" w:hAnsi="Arial" w:cs="Arial"/>
          <w:b/>
          <w:iCs/>
          <w:caps/>
          <w:sz w:val="22"/>
          <w:szCs w:val="22"/>
        </w:rPr>
        <w:t>(NGR: 436969:408819)</w:t>
      </w:r>
    </w:p>
    <w:p w14:paraId="140A6EDE" w14:textId="77777777" w:rsidR="00E910CE" w:rsidRPr="00B27931" w:rsidRDefault="00E910CE" w:rsidP="00D64460">
      <w:pPr>
        <w:jc w:val="both"/>
        <w:rPr>
          <w:rFonts w:ascii="Arial" w:hAnsi="Arial" w:cs="Arial"/>
          <w:color w:val="FF0000"/>
          <w:sz w:val="22"/>
          <w:szCs w:val="22"/>
        </w:rPr>
      </w:pPr>
    </w:p>
    <w:p w14:paraId="6F4BE68E" w14:textId="77777777" w:rsidR="009F0E7D" w:rsidRPr="00B27931" w:rsidRDefault="009F0E7D" w:rsidP="00D64460">
      <w:pPr>
        <w:jc w:val="both"/>
        <w:rPr>
          <w:rFonts w:ascii="Arial" w:hAnsi="Arial" w:cs="Arial"/>
          <w:color w:val="000000"/>
          <w:sz w:val="22"/>
          <w:szCs w:val="22"/>
        </w:rPr>
      </w:pPr>
      <w:r w:rsidRPr="00B27931">
        <w:rPr>
          <w:rFonts w:ascii="Arial" w:hAnsi="Arial" w:cs="Arial"/>
          <w:color w:val="000000"/>
          <w:sz w:val="22"/>
          <w:szCs w:val="22"/>
        </w:rPr>
        <w:t>is designed to be in full compliance with the requirements of the radio frequency (RF) public exposure guidelines of the International Commission on Non-Ionizing Radiation (ICNIRP), as expressed in the EU Council recommendation of 12 July 1999 * “on the limitation of exposure of the general public to electromagnetic fields (0 Hz to 300 GHz)”.</w:t>
      </w:r>
    </w:p>
    <w:p w14:paraId="4DD8C05C" w14:textId="77777777" w:rsidR="009F0E7D" w:rsidRPr="00B27931" w:rsidRDefault="009F0E7D" w:rsidP="00D64460">
      <w:pPr>
        <w:jc w:val="both"/>
        <w:rPr>
          <w:rFonts w:ascii="Arial" w:hAnsi="Arial" w:cs="Arial"/>
          <w:color w:val="000000"/>
          <w:sz w:val="22"/>
          <w:szCs w:val="22"/>
        </w:rPr>
      </w:pPr>
    </w:p>
    <w:p w14:paraId="0F585D1F" w14:textId="77777777" w:rsidR="009F0E7D" w:rsidRDefault="009F0E7D" w:rsidP="00D64460">
      <w:pPr>
        <w:jc w:val="both"/>
        <w:rPr>
          <w:rFonts w:ascii="Arial" w:hAnsi="Arial" w:cs="Arial"/>
          <w:color w:val="000000"/>
          <w:sz w:val="22"/>
          <w:szCs w:val="22"/>
        </w:rPr>
      </w:pPr>
    </w:p>
    <w:p w14:paraId="4BF91D9E" w14:textId="77777777" w:rsidR="00210F5D" w:rsidRPr="00B27931" w:rsidRDefault="00210F5D" w:rsidP="00D64460">
      <w:pPr>
        <w:jc w:val="both"/>
        <w:rPr>
          <w:rFonts w:ascii="Arial" w:hAnsi="Arial" w:cs="Arial"/>
          <w:color w:val="000000"/>
          <w:sz w:val="22"/>
          <w:szCs w:val="22"/>
        </w:rPr>
      </w:pPr>
    </w:p>
    <w:p w14:paraId="2EF20872" w14:textId="77777777" w:rsidR="009F0E7D" w:rsidRPr="00B27931" w:rsidRDefault="009F0E7D" w:rsidP="00D64460">
      <w:pPr>
        <w:jc w:val="both"/>
        <w:rPr>
          <w:rFonts w:ascii="Arial" w:hAnsi="Arial" w:cs="Arial"/>
          <w:color w:val="000000"/>
          <w:sz w:val="22"/>
          <w:szCs w:val="22"/>
        </w:rPr>
      </w:pPr>
      <w:r w:rsidRPr="00B27931">
        <w:rPr>
          <w:rFonts w:ascii="Arial" w:hAnsi="Arial" w:cs="Arial"/>
          <w:color w:val="000000"/>
          <w:sz w:val="22"/>
          <w:szCs w:val="22"/>
        </w:rPr>
        <w:t>* Reference:</w:t>
      </w:r>
      <w:r w:rsidRPr="00B27931">
        <w:rPr>
          <w:rFonts w:ascii="Arial" w:hAnsi="Arial" w:cs="Arial"/>
          <w:color w:val="000000"/>
          <w:sz w:val="22"/>
          <w:szCs w:val="22"/>
        </w:rPr>
        <w:tab/>
        <w:t>1999/519/E</w:t>
      </w:r>
      <w:r w:rsidR="00C75668">
        <w:rPr>
          <w:rFonts w:ascii="Arial" w:hAnsi="Arial" w:cs="Arial"/>
          <w:color w:val="000000"/>
          <w:sz w:val="22"/>
          <w:szCs w:val="22"/>
        </w:rPr>
        <w:t>C</w:t>
      </w:r>
    </w:p>
    <w:p w14:paraId="163AD349" w14:textId="77777777" w:rsidR="009F0E7D" w:rsidRPr="00B27931" w:rsidRDefault="009F0E7D" w:rsidP="009F0E7D">
      <w:pPr>
        <w:rPr>
          <w:rFonts w:ascii="Arial" w:hAnsi="Arial" w:cs="Arial"/>
          <w:color w:val="000000"/>
          <w:sz w:val="22"/>
          <w:szCs w:val="22"/>
        </w:rPr>
      </w:pPr>
    </w:p>
    <w:tbl>
      <w:tblPr>
        <w:tblW w:w="0" w:type="auto"/>
        <w:tblInd w:w="1809" w:type="dxa"/>
        <w:tblLook w:val="0000" w:firstRow="0" w:lastRow="0" w:firstColumn="0" w:lastColumn="0" w:noHBand="0" w:noVBand="0"/>
      </w:tblPr>
      <w:tblGrid>
        <w:gridCol w:w="1701"/>
        <w:gridCol w:w="4962"/>
      </w:tblGrid>
      <w:tr w:rsidR="009F0E7D" w:rsidRPr="00B27931" w14:paraId="05449D21" w14:textId="77777777" w:rsidTr="00965C45">
        <w:trPr>
          <w:trHeight w:val="480"/>
        </w:trPr>
        <w:tc>
          <w:tcPr>
            <w:tcW w:w="1701" w:type="dxa"/>
          </w:tcPr>
          <w:p w14:paraId="69C85123" w14:textId="77777777" w:rsidR="009F0E7D" w:rsidRPr="00B27931" w:rsidRDefault="009F0E7D" w:rsidP="00965C45">
            <w:pPr>
              <w:jc w:val="right"/>
              <w:rPr>
                <w:rFonts w:ascii="Arial" w:hAnsi="Arial" w:cs="Arial"/>
                <w:color w:val="000000"/>
                <w:sz w:val="22"/>
                <w:szCs w:val="22"/>
              </w:rPr>
            </w:pPr>
            <w:r w:rsidRPr="00B27931">
              <w:rPr>
                <w:rFonts w:ascii="Arial" w:hAnsi="Arial" w:cs="Arial"/>
                <w:color w:val="000000"/>
                <w:sz w:val="22"/>
                <w:szCs w:val="22"/>
              </w:rPr>
              <w:t>Date:</w:t>
            </w:r>
          </w:p>
        </w:tc>
        <w:tc>
          <w:tcPr>
            <w:tcW w:w="4962" w:type="dxa"/>
            <w:tcBorders>
              <w:bottom w:val="single" w:sz="4" w:space="0" w:color="auto"/>
            </w:tcBorders>
          </w:tcPr>
          <w:p w14:paraId="44DD9FB4" w14:textId="2B6290BD" w:rsidR="009F0E7D" w:rsidRPr="000D509E" w:rsidRDefault="008D2CFC" w:rsidP="00864887">
            <w:pPr>
              <w:jc w:val="center"/>
              <w:rPr>
                <w:rFonts w:ascii="Arial" w:hAnsi="Arial" w:cs="Arial"/>
                <w:iCs/>
                <w:color w:val="800080"/>
                <w:sz w:val="22"/>
                <w:szCs w:val="22"/>
              </w:rPr>
            </w:pPr>
            <w:r>
              <w:rPr>
                <w:rFonts w:ascii="Arial" w:hAnsi="Arial" w:cs="Arial"/>
                <w:iCs/>
                <w:sz w:val="22"/>
                <w:szCs w:val="22"/>
              </w:rPr>
              <w:t>Tuesday 11</w:t>
            </w:r>
            <w:r w:rsidRPr="008D2CFC">
              <w:rPr>
                <w:rFonts w:ascii="Arial" w:hAnsi="Arial" w:cs="Arial"/>
                <w:iCs/>
                <w:sz w:val="22"/>
                <w:szCs w:val="22"/>
                <w:vertAlign w:val="superscript"/>
              </w:rPr>
              <w:t>th</w:t>
            </w:r>
            <w:r>
              <w:rPr>
                <w:rFonts w:ascii="Arial" w:hAnsi="Arial" w:cs="Arial"/>
                <w:iCs/>
                <w:sz w:val="22"/>
                <w:szCs w:val="22"/>
              </w:rPr>
              <w:t xml:space="preserve"> January 2022</w:t>
            </w:r>
          </w:p>
        </w:tc>
      </w:tr>
      <w:tr w:rsidR="009F0E7D" w:rsidRPr="00B27931" w14:paraId="35B1B238" w14:textId="77777777" w:rsidTr="00965C45">
        <w:trPr>
          <w:trHeight w:val="480"/>
        </w:trPr>
        <w:tc>
          <w:tcPr>
            <w:tcW w:w="1701" w:type="dxa"/>
          </w:tcPr>
          <w:p w14:paraId="344C9B35" w14:textId="77777777" w:rsidR="009F0E7D" w:rsidRPr="00B27931" w:rsidRDefault="009F0E7D" w:rsidP="00965C45">
            <w:pPr>
              <w:jc w:val="right"/>
              <w:rPr>
                <w:rFonts w:ascii="Arial" w:hAnsi="Arial" w:cs="Arial"/>
                <w:color w:val="000000"/>
                <w:sz w:val="22"/>
                <w:szCs w:val="22"/>
              </w:rPr>
            </w:pPr>
            <w:r w:rsidRPr="00B27931">
              <w:rPr>
                <w:rFonts w:ascii="Arial" w:hAnsi="Arial" w:cs="Arial"/>
                <w:color w:val="000000"/>
                <w:sz w:val="22"/>
                <w:szCs w:val="22"/>
              </w:rPr>
              <w:t>Signed:</w:t>
            </w:r>
          </w:p>
        </w:tc>
        <w:tc>
          <w:tcPr>
            <w:tcW w:w="4962" w:type="dxa"/>
            <w:tcBorders>
              <w:top w:val="single" w:sz="4" w:space="0" w:color="auto"/>
              <w:bottom w:val="single" w:sz="4" w:space="0" w:color="auto"/>
            </w:tcBorders>
          </w:tcPr>
          <w:p w14:paraId="79EB1E23" w14:textId="77777777" w:rsidR="009F0E7D" w:rsidRDefault="009F0E7D" w:rsidP="00965C45">
            <w:pPr>
              <w:jc w:val="center"/>
              <w:rPr>
                <w:rFonts w:ascii="Arial" w:hAnsi="Arial" w:cs="Arial"/>
                <w:noProof/>
                <w:sz w:val="22"/>
                <w:szCs w:val="22"/>
                <w:lang w:eastAsia="en-GB"/>
              </w:rPr>
            </w:pPr>
          </w:p>
          <w:p w14:paraId="4BF01568" w14:textId="77777777" w:rsidR="005A705A" w:rsidRDefault="005A705A" w:rsidP="00965C45">
            <w:pPr>
              <w:jc w:val="center"/>
              <w:rPr>
                <w:rFonts w:ascii="Arial" w:hAnsi="Arial" w:cs="Arial"/>
                <w:noProof/>
                <w:sz w:val="22"/>
                <w:szCs w:val="22"/>
                <w:lang w:eastAsia="en-GB"/>
              </w:rPr>
            </w:pPr>
          </w:p>
          <w:p w14:paraId="547217D0" w14:textId="77777777" w:rsidR="005A705A" w:rsidRDefault="005A705A" w:rsidP="00965C45">
            <w:pPr>
              <w:jc w:val="center"/>
              <w:rPr>
                <w:rFonts w:ascii="Arial" w:hAnsi="Arial" w:cs="Arial"/>
                <w:noProof/>
                <w:sz w:val="22"/>
                <w:szCs w:val="22"/>
                <w:lang w:eastAsia="en-GB"/>
              </w:rPr>
            </w:pPr>
          </w:p>
          <w:p w14:paraId="38086905" w14:textId="77777777" w:rsidR="005A705A" w:rsidRPr="000D509E" w:rsidRDefault="005A705A" w:rsidP="00965C45">
            <w:pPr>
              <w:jc w:val="center"/>
              <w:rPr>
                <w:rFonts w:ascii="Arial" w:hAnsi="Arial" w:cs="Arial"/>
                <w:iCs/>
                <w:color w:val="800080"/>
                <w:sz w:val="22"/>
                <w:szCs w:val="22"/>
              </w:rPr>
            </w:pPr>
          </w:p>
        </w:tc>
      </w:tr>
      <w:tr w:rsidR="000D509E" w:rsidRPr="00B27931" w14:paraId="2095334D" w14:textId="77777777" w:rsidTr="00965C45">
        <w:trPr>
          <w:trHeight w:val="480"/>
        </w:trPr>
        <w:tc>
          <w:tcPr>
            <w:tcW w:w="1701" w:type="dxa"/>
          </w:tcPr>
          <w:p w14:paraId="7D0EDA2B" w14:textId="77777777" w:rsidR="000D509E" w:rsidRPr="00B27931" w:rsidRDefault="000D509E" w:rsidP="00965C45">
            <w:pPr>
              <w:jc w:val="right"/>
              <w:rPr>
                <w:rFonts w:ascii="Arial" w:hAnsi="Arial" w:cs="Arial"/>
                <w:color w:val="000000"/>
                <w:sz w:val="22"/>
                <w:szCs w:val="22"/>
              </w:rPr>
            </w:pPr>
            <w:r w:rsidRPr="00B27931">
              <w:rPr>
                <w:rFonts w:ascii="Arial" w:hAnsi="Arial" w:cs="Arial"/>
                <w:color w:val="000000"/>
                <w:sz w:val="22"/>
                <w:szCs w:val="22"/>
              </w:rPr>
              <w:t>Name:</w:t>
            </w:r>
          </w:p>
        </w:tc>
        <w:tc>
          <w:tcPr>
            <w:tcW w:w="4962" w:type="dxa"/>
            <w:tcBorders>
              <w:top w:val="single" w:sz="4" w:space="0" w:color="auto"/>
              <w:bottom w:val="single" w:sz="4" w:space="0" w:color="auto"/>
            </w:tcBorders>
          </w:tcPr>
          <w:p w14:paraId="3DD49CEE" w14:textId="07FC523B" w:rsidR="000D509E" w:rsidRPr="00AA05A5" w:rsidRDefault="008D2CFC" w:rsidP="00EE0F8D">
            <w:pPr>
              <w:jc w:val="center"/>
              <w:rPr>
                <w:rFonts w:ascii="Arial" w:hAnsi="Arial" w:cs="Arial"/>
                <w:iCs/>
                <w:color w:val="800080"/>
                <w:sz w:val="22"/>
                <w:szCs w:val="22"/>
              </w:rPr>
            </w:pPr>
            <w:r w:rsidRPr="008D2CFC">
              <w:rPr>
                <w:rFonts w:ascii="Arial" w:hAnsi="Arial" w:cs="Arial"/>
                <w:iCs/>
                <w:sz w:val="22"/>
                <w:szCs w:val="22"/>
              </w:rPr>
              <w:t>Iain Hope</w:t>
            </w:r>
            <w:r>
              <w:rPr>
                <w:rFonts w:ascii="Arial" w:hAnsi="Arial" w:cs="Arial"/>
                <w:iCs/>
                <w:color w:val="800080"/>
                <w:sz w:val="22"/>
                <w:szCs w:val="22"/>
              </w:rPr>
              <w:t xml:space="preserve"> </w:t>
            </w:r>
          </w:p>
        </w:tc>
      </w:tr>
      <w:tr w:rsidR="000D509E" w:rsidRPr="00B27931" w14:paraId="7636DD36" w14:textId="77777777" w:rsidTr="00965C45">
        <w:trPr>
          <w:trHeight w:val="480"/>
        </w:trPr>
        <w:tc>
          <w:tcPr>
            <w:tcW w:w="1701" w:type="dxa"/>
          </w:tcPr>
          <w:p w14:paraId="16DDC679" w14:textId="77777777" w:rsidR="000D509E" w:rsidRPr="00B27931" w:rsidRDefault="000D509E" w:rsidP="00965C45">
            <w:pPr>
              <w:jc w:val="right"/>
              <w:rPr>
                <w:rFonts w:ascii="Arial" w:hAnsi="Arial" w:cs="Arial"/>
                <w:color w:val="000000"/>
                <w:sz w:val="22"/>
                <w:szCs w:val="22"/>
              </w:rPr>
            </w:pPr>
            <w:r w:rsidRPr="00B27931">
              <w:rPr>
                <w:rFonts w:ascii="Arial" w:hAnsi="Arial" w:cs="Arial"/>
                <w:color w:val="000000"/>
                <w:sz w:val="22"/>
                <w:szCs w:val="22"/>
              </w:rPr>
              <w:t>Position:</w:t>
            </w:r>
          </w:p>
        </w:tc>
        <w:tc>
          <w:tcPr>
            <w:tcW w:w="4962" w:type="dxa"/>
            <w:tcBorders>
              <w:top w:val="single" w:sz="4" w:space="0" w:color="auto"/>
              <w:bottom w:val="single" w:sz="4" w:space="0" w:color="auto"/>
            </w:tcBorders>
          </w:tcPr>
          <w:p w14:paraId="5513DDF5" w14:textId="4836C76F" w:rsidR="000D509E" w:rsidRPr="00AA05A5" w:rsidRDefault="008D2CFC" w:rsidP="00D53DB9">
            <w:pPr>
              <w:jc w:val="center"/>
              <w:rPr>
                <w:rFonts w:ascii="Arial" w:hAnsi="Arial" w:cs="Arial"/>
                <w:iCs/>
                <w:color w:val="800080"/>
                <w:sz w:val="22"/>
                <w:szCs w:val="22"/>
              </w:rPr>
            </w:pPr>
            <w:r>
              <w:rPr>
                <w:rFonts w:ascii="Arial" w:hAnsi="Arial" w:cs="Arial"/>
                <w:iCs/>
                <w:sz w:val="22"/>
                <w:szCs w:val="22"/>
              </w:rPr>
              <w:t xml:space="preserve">Senior Surveyor </w:t>
            </w:r>
          </w:p>
        </w:tc>
      </w:tr>
    </w:tbl>
    <w:p w14:paraId="31D15F52" w14:textId="77777777" w:rsidR="002074BA" w:rsidRDefault="002074BA" w:rsidP="006E54A0">
      <w:pPr>
        <w:pStyle w:val="BasicParagraph"/>
        <w:suppressAutoHyphens/>
        <w:rPr>
          <w:rFonts w:ascii="Arial" w:hAnsi="Arial" w:cs="Arial"/>
          <w:color w:val="575757"/>
          <w:sz w:val="22"/>
          <w:szCs w:val="22"/>
        </w:rPr>
      </w:pPr>
    </w:p>
    <w:sectPr w:rsidR="002074BA" w:rsidSect="00011FAD">
      <w:headerReference w:type="default" r:id="rId11"/>
      <w:footerReference w:type="default" r:id="rId12"/>
      <w:headerReference w:type="first" r:id="rId13"/>
      <w:type w:val="continuous"/>
      <w:pgSz w:w="11899" w:h="16840"/>
      <w:pgMar w:top="2552" w:right="1083" w:bottom="2608" w:left="1134" w:header="709" w:footer="709"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967AEA" w14:textId="77777777" w:rsidR="00FA61AC" w:rsidRDefault="00FA61AC">
      <w:r>
        <w:separator/>
      </w:r>
    </w:p>
  </w:endnote>
  <w:endnote w:type="continuationSeparator" w:id="0">
    <w:p w14:paraId="69E26A01" w14:textId="77777777" w:rsidR="00FA61AC" w:rsidRDefault="00FA61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Grande">
    <w:altName w:val="Times New Roman"/>
    <w:charset w:val="00"/>
    <w:family w:val="auto"/>
    <w:pitch w:val="variable"/>
    <w:sig w:usb0="00000000" w:usb1="5000A1FF" w:usb2="00000000" w:usb3="00000000" w:csb0="000001BF" w:csb1="00000000"/>
  </w:font>
  <w:font w:name="Helvetica">
    <w:panose1 w:val="020B0604020202020204"/>
    <w:charset w:val="00"/>
    <w:family w:val="swiss"/>
    <w:notTrueType/>
    <w:pitch w:val="variable"/>
    <w:sig w:usb0="00000003" w:usb1="00000000" w:usb2="00000000" w:usb3="00000000" w:csb0="00000001" w:csb1="00000000"/>
  </w:font>
  <w:font w:name="Times-Roman">
    <w:altName w:val="Times New Roman"/>
    <w:panose1 w:val="00000000000000000000"/>
    <w:charset w:val="4D"/>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Foro-Light">
    <w:altName w:val="Times New Roman"/>
    <w:charset w:val="00"/>
    <w:family w:val="auto"/>
    <w:pitch w:val="variable"/>
    <w:sig w:usb0="00000001" w:usb1="4000207B" w:usb2="00000000" w:usb3="00000000" w:csb0="00000093"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A46E3B" w14:textId="77777777" w:rsidR="002F05DA" w:rsidRDefault="002F05DA" w:rsidP="002F05DA">
    <w:pPr>
      <w:pStyle w:val="Footer"/>
      <w:rPr>
        <w:noProof/>
        <w:sz w:val="16"/>
      </w:rPr>
    </w:pPr>
    <w:r>
      <w:rPr>
        <w:noProof/>
        <w:sz w:val="16"/>
      </w:rPr>
      <w:t>CTIL ICNIRP Decl</w:t>
    </w:r>
    <w:r w:rsidR="00613C1B">
      <w:rPr>
        <w:noProof/>
        <w:sz w:val="16"/>
      </w:rPr>
      <w:t xml:space="preserve">aration </w:t>
    </w:r>
    <w:r w:rsidR="00417646">
      <w:rPr>
        <w:noProof/>
        <w:sz w:val="16"/>
      </w:rPr>
      <w:t xml:space="preserve">with </w:t>
    </w:r>
    <w:r w:rsidR="00613C1B">
      <w:rPr>
        <w:noProof/>
        <w:sz w:val="16"/>
      </w:rPr>
      <w:t>Clarification Letter v.4</w:t>
    </w:r>
  </w:p>
  <w:p w14:paraId="39259F7B" w14:textId="77777777" w:rsidR="00255DB0" w:rsidRDefault="00613C1B" w:rsidP="002F05DA">
    <w:pPr>
      <w:pStyle w:val="Footer"/>
    </w:pPr>
    <w:r>
      <w:rPr>
        <w:noProof/>
        <w:sz w:val="16"/>
      </w:rPr>
      <w:t>CTIL 2014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0D302A" w14:textId="77777777" w:rsidR="00FA61AC" w:rsidRDefault="00FA61AC">
      <w:r>
        <w:separator/>
      </w:r>
    </w:p>
  </w:footnote>
  <w:footnote w:type="continuationSeparator" w:id="0">
    <w:p w14:paraId="0BD75488" w14:textId="77777777" w:rsidR="00FA61AC" w:rsidRDefault="00FA61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149692" w14:textId="77777777" w:rsidR="00EC1232" w:rsidRDefault="008E6277">
    <w:pPr>
      <w:pStyle w:val="Header"/>
    </w:pPr>
    <w:r>
      <w:rPr>
        <w:rFonts w:ascii="Foro-Light" w:hAnsi="Foro-Light"/>
        <w:noProof/>
        <w:color w:val="575757"/>
        <w:sz w:val="22"/>
        <w:szCs w:val="22"/>
        <w:lang w:eastAsia="en-GB"/>
      </w:rPr>
      <w:drawing>
        <wp:anchor distT="0" distB="0" distL="114300" distR="114300" simplePos="0" relativeHeight="251688960" behindDoc="0" locked="0" layoutInCell="1" allowOverlap="1" wp14:anchorId="685E746E" wp14:editId="0AA57E39">
          <wp:simplePos x="0" y="0"/>
          <wp:positionH relativeFrom="page">
            <wp:posOffset>7425690</wp:posOffset>
          </wp:positionH>
          <wp:positionV relativeFrom="page">
            <wp:posOffset>-2967990</wp:posOffset>
          </wp:positionV>
          <wp:extent cx="5240655" cy="7409815"/>
          <wp:effectExtent l="0" t="0" r="0" b="6985"/>
          <wp:wrapThrough wrapText="bothSides">
            <wp:wrapPolygon edited="0">
              <wp:start x="0" y="0"/>
              <wp:lineTo x="0" y="21546"/>
              <wp:lineTo x="21461" y="21546"/>
              <wp:lineTo x="21461" y="0"/>
              <wp:lineTo x="0" y="0"/>
            </wp:wrapPolygon>
          </wp:wrapThrough>
          <wp:docPr id="6" name="Picture 6" descr="Someone New:001 Current Clients:CTIL:Creative:Further Development:CTIL Brand:Deliverables:Stationary:3.Letterhead:CTIL_Reading_Letterhead_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omeone New:001 Current Clients:CTIL:Creative:Further Development:CTIL Brand:Deliverables:Stationary:3.Letterhead:CTIL_Reading_Letterhead_02.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40655" cy="7409815"/>
                  </a:xfrm>
                  <a:prstGeom prst="rect">
                    <a:avLst/>
                  </a:prstGeom>
                  <a:noFill/>
                  <a:ln>
                    <a:noFill/>
                  </a:ln>
                </pic:spPr>
              </pic:pic>
            </a:graphicData>
          </a:graphic>
        </wp:anchor>
      </w:drawing>
    </w:r>
    <w:r w:rsidR="00EC1232">
      <w:rPr>
        <w:rFonts w:ascii="Foro-Light" w:hAnsi="Foro-Light"/>
        <w:noProof/>
        <w:color w:val="575757"/>
        <w:sz w:val="22"/>
        <w:szCs w:val="22"/>
        <w:lang w:eastAsia="en-GB"/>
      </w:rPr>
      <w:drawing>
        <wp:anchor distT="0" distB="0" distL="114300" distR="114300" simplePos="0" relativeHeight="251681792" behindDoc="0" locked="0" layoutInCell="1" allowOverlap="1" wp14:anchorId="09E81785" wp14:editId="27DAEF62">
          <wp:simplePos x="0" y="0"/>
          <wp:positionH relativeFrom="page">
            <wp:posOffset>0</wp:posOffset>
          </wp:positionH>
          <wp:positionV relativeFrom="page">
            <wp:posOffset>635</wp:posOffset>
          </wp:positionV>
          <wp:extent cx="7560945" cy="1155065"/>
          <wp:effectExtent l="0" t="0" r="8255" b="0"/>
          <wp:wrapThrough wrapText="bothSides">
            <wp:wrapPolygon edited="0">
              <wp:start x="0" y="0"/>
              <wp:lineTo x="0" y="20899"/>
              <wp:lineTo x="21551" y="20899"/>
              <wp:lineTo x="21551" y="0"/>
              <wp:lineTo x="0" y="0"/>
            </wp:wrapPolygon>
          </wp:wrapThrough>
          <wp:docPr id="1" name="Picture 1" descr="Someone New:001 Current Clients:CTIL:Creative:Further Development:CTIL Brand:Deliverables:Stationary:3.Letterhead:Jpegs:CTIL_Reading_Letterhead_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omeone New:001 Current Clients:CTIL:Creative:Further Development:CTIL Brand:Deliverables:Stationary:3.Letterhead:Jpegs:CTIL_Reading_Letterhead_01.jpg"/>
                  <pic:cNvPicPr>
                    <a:picLocks noChangeAspect="1" noChangeArrowheads="1"/>
                  </pic:cNvPicPr>
                </pic:nvPicPr>
                <pic:blipFill rotWithShape="1">
                  <a:blip r:embed="rId2">
                    <a:extLst>
                      <a:ext uri="{28A0092B-C50C-407E-A947-70E740481C1C}">
                        <a14:useLocalDpi xmlns:a14="http://schemas.microsoft.com/office/drawing/2010/main" val="0"/>
                      </a:ext>
                    </a:extLst>
                  </a:blip>
                  <a:srcRect b="89195"/>
                  <a:stretch/>
                </pic:blipFill>
                <pic:spPr bwMode="auto">
                  <a:xfrm>
                    <a:off x="0" y="0"/>
                    <a:ext cx="7560945" cy="1155065"/>
                  </a:xfrm>
                  <a:prstGeom prst="rect">
                    <a:avLst/>
                  </a:prstGeom>
                  <a:noFill/>
                  <a:ln>
                    <a:noFill/>
                  </a:ln>
                  <a:extLst>
                    <a:ext uri="{53640926-AAD7-44D8-BBD7-CCE9431645EC}">
                      <a14:shadowObscured xmlns:a14="http://schemas.microsoft.com/office/drawing/2010/main"/>
                    </a:ext>
                  </a:extLst>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828C34" w14:textId="77777777" w:rsidR="00255DB0" w:rsidRDefault="0097370C">
    <w:pPr>
      <w:pStyle w:val="Header"/>
    </w:pPr>
    <w:r>
      <w:rPr>
        <w:noProof/>
        <w:lang w:eastAsia="en-GB"/>
      </w:rPr>
      <mc:AlternateContent>
        <mc:Choice Requires="wps">
          <w:drawing>
            <wp:anchor distT="0" distB="0" distL="114300" distR="114300" simplePos="0" relativeHeight="251685888" behindDoc="0" locked="0" layoutInCell="1" allowOverlap="1" wp14:anchorId="151E4092" wp14:editId="449FDCD5">
              <wp:simplePos x="0" y="0"/>
              <wp:positionH relativeFrom="page">
                <wp:posOffset>0</wp:posOffset>
              </wp:positionH>
              <wp:positionV relativeFrom="page">
                <wp:posOffset>0</wp:posOffset>
              </wp:positionV>
              <wp:extent cx="1828800" cy="1828800"/>
              <wp:effectExtent l="0" t="0" r="0" b="0"/>
              <wp:wrapThrough wrapText="bothSides">
                <wp:wrapPolygon edited="0">
                  <wp:start x="0" y="0"/>
                  <wp:lineTo x="0" y="0"/>
                  <wp:lineTo x="0" y="0"/>
                </wp:wrapPolygon>
              </wp:wrapThrough>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EC18A5" w14:textId="77777777" w:rsidR="00A819D4" w:rsidRPr="00A4307B" w:rsidRDefault="00A819D4" w:rsidP="00A4307B">
                          <w:pPr>
                            <w:pStyle w:val="Header"/>
                            <w:rPr>
                              <w:rFonts w:ascii="Arial" w:hAnsi="Arial" w:cs="Arial"/>
                              <w:noProof/>
                              <w:color w:val="575757"/>
                              <w:sz w:val="22"/>
                              <w:szCs w:val="22"/>
                            </w:rPr>
                          </w:pPr>
                          <w:r>
                            <w:rPr>
                              <w:rFonts w:ascii="Foro-Light" w:hAnsi="Foro-Light"/>
                              <w:noProof/>
                              <w:color w:val="575757"/>
                              <w:sz w:val="22"/>
                              <w:szCs w:val="22"/>
                              <w:lang w:val="en-US"/>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51E4092" id="_x0000_t202" coordsize="21600,21600" o:spt="202" path="m,l,21600r21600,l21600,xe">
              <v:stroke joinstyle="miter"/>
              <v:path gradientshapeok="t" o:connecttype="rect"/>
            </v:shapetype>
            <v:shape id="Text Box 3" o:spid="_x0000_s1027" type="#_x0000_t202" style="position:absolute;margin-left:0;margin-top:0;width:2in;height:2in;z-index:2516858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" filled="f" stroked="f">
              <v:textbox>
                <w:txbxContent>
                  <w:p w14:paraId="69EC18A5" w14:textId="77777777" w:rsidR="00A819D4" w:rsidRPr="00A4307B" w:rsidRDefault="00A819D4" w:rsidP="00A4307B">
                    <w:pPr>
                      <w:pStyle w:val="Header"/>
                      <w:rPr>
                        <w:rFonts w:ascii="Arial" w:hAnsi="Arial" w:cs="Arial"/>
                        <w:noProof/>
                        <w:color w:val="575757"/>
                        <w:sz w:val="22"/>
                        <w:szCs w:val="22"/>
                      </w:rPr>
                    </w:pPr>
                    <w:r>
                      <w:rPr>
                        <w:rFonts w:ascii="Foro-Light" w:hAnsi="Foro-Light"/>
                        <w:noProof/>
                        <w:color w:val="575757"/>
                        <w:sz w:val="22"/>
                        <w:szCs w:val="22"/>
                        <w:lang w:val="en-US"/>
                      </w:rPr>
                      <w:t xml:space="preserve"> </w:t>
                    </w:r>
                  </w:p>
                </w:txbxContent>
              </v:textbox>
              <w10:wrap type="through" anchorx="page" anchory="page"/>
            </v:shape>
          </w:pict>
        </mc:Fallback>
      </mc:AlternateContent>
    </w:r>
    <w:r w:rsidR="00255DB0">
      <w:rPr>
        <w:rFonts w:ascii="Foro-Light" w:hAnsi="Foro-Light"/>
        <w:noProof/>
        <w:color w:val="575757"/>
        <w:sz w:val="22"/>
        <w:szCs w:val="22"/>
        <w:lang w:eastAsia="en-GB"/>
      </w:rPr>
      <w:drawing>
        <wp:anchor distT="0" distB="0" distL="114300" distR="114300" simplePos="0" relativeHeight="251678720" behindDoc="0" locked="0" layoutInCell="1" allowOverlap="1" wp14:anchorId="43E7AF45" wp14:editId="2A3BC661">
          <wp:simplePos x="0" y="0"/>
          <wp:positionH relativeFrom="page">
            <wp:posOffset>15240</wp:posOffset>
          </wp:positionH>
          <wp:positionV relativeFrom="page">
            <wp:posOffset>635</wp:posOffset>
          </wp:positionV>
          <wp:extent cx="7560945" cy="1155065"/>
          <wp:effectExtent l="0" t="0" r="8255" b="0"/>
          <wp:wrapThrough wrapText="bothSides">
            <wp:wrapPolygon edited="0">
              <wp:start x="0" y="0"/>
              <wp:lineTo x="0" y="20899"/>
              <wp:lineTo x="21551" y="20899"/>
              <wp:lineTo x="21551" y="0"/>
              <wp:lineTo x="0" y="0"/>
            </wp:wrapPolygon>
          </wp:wrapThrough>
          <wp:docPr id="14" name="Picture 14" descr="Someone New:001 Current Clients:CTIL:Creative:Further Development:CTIL Brand:Deliverables:Stationary:3.Letterhead:Jpegs:CTIL_Reading_Letterhead_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omeone New:001 Current Clients:CTIL:Creative:Further Development:CTIL Brand:Deliverables:Stationary:3.Letterhead:Jpegs:CTIL_Reading_Letterhead_01.jpg"/>
                  <pic:cNvPicPr>
                    <a:picLocks noChangeAspect="1" noChangeArrowheads="1"/>
                  </pic:cNvPicPr>
                </pic:nvPicPr>
                <pic:blipFill rotWithShape="1">
                  <a:blip r:embed="rId1">
                    <a:extLst>
                      <a:ext uri="{28A0092B-C50C-407E-A947-70E740481C1C}">
                        <a14:useLocalDpi xmlns:a14="http://schemas.microsoft.com/office/drawing/2010/main" val="0"/>
                      </a:ext>
                    </a:extLst>
                  </a:blip>
                  <a:srcRect b="89195"/>
                  <a:stretch/>
                </pic:blipFill>
                <pic:spPr bwMode="auto">
                  <a:xfrm>
                    <a:off x="0" y="0"/>
                    <a:ext cx="7560945" cy="1155065"/>
                  </a:xfrm>
                  <a:prstGeom prst="rect">
                    <a:avLst/>
                  </a:prstGeom>
                  <a:noFill/>
                  <a:ln>
                    <a:noFill/>
                  </a:ln>
                  <a:extLst>
                    <a:ext uri="{53640926-AAD7-44D8-BBD7-CCE9431645EC}">
                      <a14:shadowObscured xmlns:a14="http://schemas.microsoft.com/office/drawing/2010/main"/>
                    </a:ext>
                  </a:extLst>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BC825FF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F6D87CF4"/>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2638B04C"/>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F178355A"/>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30EE87B6"/>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9BB6183C"/>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78106030"/>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35AE9C08"/>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0DB41740"/>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F6001C2C"/>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A0626592"/>
    <w:lvl w:ilvl="0">
      <w:start w:val="1"/>
      <w:numFmt w:val="bullet"/>
      <w:lvlText w:val=""/>
      <w:lvlJc w:val="left"/>
      <w:pPr>
        <w:tabs>
          <w:tab w:val="num" w:pos="360"/>
        </w:tabs>
        <w:ind w:left="360" w:hanging="360"/>
      </w:pPr>
      <w:rPr>
        <w:rFonts w:ascii="Symbol" w:hAnsi="Symbol" w:hint="default"/>
      </w:rPr>
    </w:lvl>
  </w:abstractNum>
  <w:num w:numId="1">
    <w:abstractNumId w:val="0"/>
  </w:num>
  <w:num w:numId="2">
    <w:abstractNumId w:val="10"/>
  </w:num>
  <w:num w:numId="3">
    <w:abstractNumId w:val="8"/>
  </w:num>
  <w:num w:numId="4">
    <w:abstractNumId w:val="7"/>
  </w:num>
  <w:num w:numId="5">
    <w:abstractNumId w:val="6"/>
  </w:num>
  <w:num w:numId="6">
    <w:abstractNumId w:val="5"/>
  </w:num>
  <w:num w:numId="7">
    <w:abstractNumId w:val="9"/>
  </w:num>
  <w:num w:numId="8">
    <w:abstractNumId w:val="4"/>
  </w:num>
  <w:num w:numId="9">
    <w:abstractNumId w:val="3"/>
  </w:num>
  <w:num w:numId="10">
    <w:abstractNumId w:val="2"/>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defaultTabStop w:val="720"/>
  <w:drawingGridHorizontalSpacing w:val="181"/>
  <w:drawingGridVerticalSpacing w:val="181"/>
  <w:displayHorizontalDrawingGridEvery w:val="0"/>
  <w:displayVerticalDrawingGridEvery w:val="0"/>
  <w:doNotUseMarginsForDrawingGridOrigin/>
  <w:drawingGridHorizontalOrigin w:val="1106"/>
  <w:drawingGridVerticalOrigin w:val="5954"/>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PubVPasteboard_" w:val="12"/>
    <w:docVar w:name="ShowStaticGuides" w:val="1"/>
  </w:docVars>
  <w:rsids>
    <w:rsidRoot w:val="008153CE"/>
    <w:rsid w:val="00011FAD"/>
    <w:rsid w:val="000178F3"/>
    <w:rsid w:val="000242AB"/>
    <w:rsid w:val="00046AAB"/>
    <w:rsid w:val="000519A9"/>
    <w:rsid w:val="00062716"/>
    <w:rsid w:val="00064479"/>
    <w:rsid w:val="00077CD3"/>
    <w:rsid w:val="00092F29"/>
    <w:rsid w:val="00095B3B"/>
    <w:rsid w:val="000A27F2"/>
    <w:rsid w:val="000C0447"/>
    <w:rsid w:val="000C1CEF"/>
    <w:rsid w:val="000D40A9"/>
    <w:rsid w:val="000D509E"/>
    <w:rsid w:val="000F4A11"/>
    <w:rsid w:val="00116012"/>
    <w:rsid w:val="0013066F"/>
    <w:rsid w:val="00170B50"/>
    <w:rsid w:val="001C6845"/>
    <w:rsid w:val="001D4661"/>
    <w:rsid w:val="002056EA"/>
    <w:rsid w:val="002074BA"/>
    <w:rsid w:val="00210F5D"/>
    <w:rsid w:val="00211F9D"/>
    <w:rsid w:val="002137CE"/>
    <w:rsid w:val="002178C4"/>
    <w:rsid w:val="0022189C"/>
    <w:rsid w:val="002460D3"/>
    <w:rsid w:val="00255DB0"/>
    <w:rsid w:val="0026678F"/>
    <w:rsid w:val="002701DA"/>
    <w:rsid w:val="00276731"/>
    <w:rsid w:val="00277F4B"/>
    <w:rsid w:val="00292675"/>
    <w:rsid w:val="00293A73"/>
    <w:rsid w:val="002A7EBF"/>
    <w:rsid w:val="002B685D"/>
    <w:rsid w:val="002F05DA"/>
    <w:rsid w:val="002F4B80"/>
    <w:rsid w:val="002F6084"/>
    <w:rsid w:val="00302CF0"/>
    <w:rsid w:val="003220C7"/>
    <w:rsid w:val="00353210"/>
    <w:rsid w:val="003818C3"/>
    <w:rsid w:val="003D069A"/>
    <w:rsid w:val="003D250F"/>
    <w:rsid w:val="003E1D8D"/>
    <w:rsid w:val="003E2A8B"/>
    <w:rsid w:val="00402FFD"/>
    <w:rsid w:val="00403629"/>
    <w:rsid w:val="00417646"/>
    <w:rsid w:val="0042305F"/>
    <w:rsid w:val="004328A9"/>
    <w:rsid w:val="00453CAE"/>
    <w:rsid w:val="00485C9F"/>
    <w:rsid w:val="004D094A"/>
    <w:rsid w:val="00541A25"/>
    <w:rsid w:val="00545A27"/>
    <w:rsid w:val="00560C88"/>
    <w:rsid w:val="0057011E"/>
    <w:rsid w:val="00581340"/>
    <w:rsid w:val="00583077"/>
    <w:rsid w:val="00583485"/>
    <w:rsid w:val="005A244D"/>
    <w:rsid w:val="005A30EB"/>
    <w:rsid w:val="005A5BDE"/>
    <w:rsid w:val="005A705A"/>
    <w:rsid w:val="005D0929"/>
    <w:rsid w:val="005E3986"/>
    <w:rsid w:val="005E649F"/>
    <w:rsid w:val="006043A2"/>
    <w:rsid w:val="00613C1B"/>
    <w:rsid w:val="00622DDD"/>
    <w:rsid w:val="00656BB6"/>
    <w:rsid w:val="00662926"/>
    <w:rsid w:val="0067737F"/>
    <w:rsid w:val="006778B1"/>
    <w:rsid w:val="00696285"/>
    <w:rsid w:val="006B125D"/>
    <w:rsid w:val="006C4FB3"/>
    <w:rsid w:val="006D2E59"/>
    <w:rsid w:val="006D3388"/>
    <w:rsid w:val="006E54A0"/>
    <w:rsid w:val="007038DB"/>
    <w:rsid w:val="00716B35"/>
    <w:rsid w:val="00733AB5"/>
    <w:rsid w:val="00746263"/>
    <w:rsid w:val="00751B47"/>
    <w:rsid w:val="007751CF"/>
    <w:rsid w:val="007777F9"/>
    <w:rsid w:val="00783C21"/>
    <w:rsid w:val="00784A07"/>
    <w:rsid w:val="007853AC"/>
    <w:rsid w:val="00795BF7"/>
    <w:rsid w:val="007B552A"/>
    <w:rsid w:val="007D3DC2"/>
    <w:rsid w:val="007D76B6"/>
    <w:rsid w:val="008153CE"/>
    <w:rsid w:val="00816C6D"/>
    <w:rsid w:val="0083126C"/>
    <w:rsid w:val="00834700"/>
    <w:rsid w:val="00835C21"/>
    <w:rsid w:val="0084103C"/>
    <w:rsid w:val="00864887"/>
    <w:rsid w:val="00870F31"/>
    <w:rsid w:val="008765FD"/>
    <w:rsid w:val="00895FDB"/>
    <w:rsid w:val="008A65A7"/>
    <w:rsid w:val="008B21CB"/>
    <w:rsid w:val="008C4D41"/>
    <w:rsid w:val="008D2552"/>
    <w:rsid w:val="008D2CFC"/>
    <w:rsid w:val="008E6277"/>
    <w:rsid w:val="008F4454"/>
    <w:rsid w:val="008F4AB6"/>
    <w:rsid w:val="008F79DA"/>
    <w:rsid w:val="009032B2"/>
    <w:rsid w:val="009554FB"/>
    <w:rsid w:val="00956830"/>
    <w:rsid w:val="0097370C"/>
    <w:rsid w:val="009A7A5C"/>
    <w:rsid w:val="009D59FF"/>
    <w:rsid w:val="009F0E7D"/>
    <w:rsid w:val="00A16FEC"/>
    <w:rsid w:val="00A253E6"/>
    <w:rsid w:val="00A26127"/>
    <w:rsid w:val="00A36114"/>
    <w:rsid w:val="00A37BB6"/>
    <w:rsid w:val="00A43827"/>
    <w:rsid w:val="00A65629"/>
    <w:rsid w:val="00A75ABF"/>
    <w:rsid w:val="00A80C0C"/>
    <w:rsid w:val="00A819D4"/>
    <w:rsid w:val="00AA01E3"/>
    <w:rsid w:val="00AE6070"/>
    <w:rsid w:val="00AF2009"/>
    <w:rsid w:val="00B201D5"/>
    <w:rsid w:val="00B24FE2"/>
    <w:rsid w:val="00B27931"/>
    <w:rsid w:val="00B34331"/>
    <w:rsid w:val="00B76CA7"/>
    <w:rsid w:val="00BB5939"/>
    <w:rsid w:val="00BB7A08"/>
    <w:rsid w:val="00BB7F96"/>
    <w:rsid w:val="00BC1E70"/>
    <w:rsid w:val="00BE6FE7"/>
    <w:rsid w:val="00C35013"/>
    <w:rsid w:val="00C36397"/>
    <w:rsid w:val="00C422E0"/>
    <w:rsid w:val="00C56338"/>
    <w:rsid w:val="00C75668"/>
    <w:rsid w:val="00C84E78"/>
    <w:rsid w:val="00CE1864"/>
    <w:rsid w:val="00CF422C"/>
    <w:rsid w:val="00CF7E8A"/>
    <w:rsid w:val="00D160D6"/>
    <w:rsid w:val="00D23809"/>
    <w:rsid w:val="00D53DB9"/>
    <w:rsid w:val="00D64460"/>
    <w:rsid w:val="00D86631"/>
    <w:rsid w:val="00DB35D2"/>
    <w:rsid w:val="00DD3230"/>
    <w:rsid w:val="00E010FD"/>
    <w:rsid w:val="00E75AD7"/>
    <w:rsid w:val="00E831CD"/>
    <w:rsid w:val="00E910CE"/>
    <w:rsid w:val="00EB7D42"/>
    <w:rsid w:val="00EC1232"/>
    <w:rsid w:val="00ED0E2F"/>
    <w:rsid w:val="00F05830"/>
    <w:rsid w:val="00F33B13"/>
    <w:rsid w:val="00F36B3F"/>
    <w:rsid w:val="00F36B87"/>
    <w:rsid w:val="00F55E66"/>
    <w:rsid w:val="00FA61AC"/>
    <w:rsid w:val="00FA6D86"/>
    <w:rsid w:val="00FB19D5"/>
    <w:rsid w:val="00FE6ADF"/>
  </w:rsids>
  <m:mathPr>
    <m:mathFont m:val="Cambria Math"/>
    <m:brkBin m:val="before"/>
    <m:brkBinSub m:val="--"/>
    <m:smallFrac m:val="0"/>
    <m:dispDef m:val="0"/>
    <m:lMargin m:val="0"/>
    <m:rMargin m:val="0"/>
    <m:defJc m:val="centerGroup"/>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oNotEmbedSmartTags/>
  <w:decimalSymbol w:val="."/>
  <w:listSeparator w:val=","/>
  <w14:docId w14:val="290C82B1"/>
  <w15:docId w15:val="{91DEA939-24F1-492B-99D9-C74817F41B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5ABF"/>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B47B7F"/>
    <w:pPr>
      <w:tabs>
        <w:tab w:val="center" w:pos="4320"/>
        <w:tab w:val="right" w:pos="8640"/>
      </w:tabs>
    </w:pPr>
  </w:style>
  <w:style w:type="paragraph" w:styleId="Footer">
    <w:name w:val="footer"/>
    <w:basedOn w:val="Normal"/>
    <w:link w:val="FooterChar"/>
    <w:semiHidden/>
    <w:rsid w:val="00B47B7F"/>
    <w:pPr>
      <w:tabs>
        <w:tab w:val="center" w:pos="4320"/>
        <w:tab w:val="right" w:pos="8640"/>
      </w:tabs>
    </w:pPr>
  </w:style>
  <w:style w:type="paragraph" w:styleId="BalloonText">
    <w:name w:val="Balloon Text"/>
    <w:basedOn w:val="Normal"/>
    <w:link w:val="BalloonTextChar"/>
    <w:uiPriority w:val="99"/>
    <w:semiHidden/>
    <w:unhideWhenUsed/>
    <w:rsid w:val="00D160D6"/>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D160D6"/>
    <w:rPr>
      <w:rFonts w:ascii="Lucida Grande" w:hAnsi="Lucida Grande" w:cs="Lucida Grande"/>
      <w:sz w:val="18"/>
      <w:szCs w:val="18"/>
    </w:rPr>
  </w:style>
  <w:style w:type="paragraph" w:customStyle="1" w:styleId="LexisText">
    <w:name w:val="LexisText"/>
    <w:rsid w:val="00277F4B"/>
    <w:pPr>
      <w:widowControl w:val="0"/>
      <w:spacing w:line="360" w:lineRule="auto"/>
    </w:pPr>
    <w:rPr>
      <w:rFonts w:ascii="Helvetica" w:hAnsi="Helvetica"/>
      <w:sz w:val="24"/>
      <w:szCs w:val="24"/>
    </w:rPr>
  </w:style>
  <w:style w:type="paragraph" w:customStyle="1" w:styleId="BasicParagraph">
    <w:name w:val="[Basic Paragraph]"/>
    <w:basedOn w:val="Normal"/>
    <w:uiPriority w:val="99"/>
    <w:rsid w:val="00211F9D"/>
    <w:pPr>
      <w:widowControl w:val="0"/>
      <w:autoSpaceDE w:val="0"/>
      <w:autoSpaceDN w:val="0"/>
      <w:adjustRightInd w:val="0"/>
      <w:spacing w:line="288" w:lineRule="auto"/>
      <w:textAlignment w:val="center"/>
    </w:pPr>
    <w:rPr>
      <w:rFonts w:ascii="Times-Roman" w:hAnsi="Times-Roman" w:cs="Times-Roman"/>
      <w:color w:val="000000"/>
      <w:lang w:val="en-US"/>
    </w:rPr>
  </w:style>
  <w:style w:type="paragraph" w:styleId="BodyText">
    <w:name w:val="Body Text"/>
    <w:basedOn w:val="Normal"/>
    <w:link w:val="BodyTextChar"/>
    <w:rsid w:val="008C4D41"/>
    <w:pPr>
      <w:spacing w:after="220" w:line="264" w:lineRule="auto"/>
    </w:pPr>
    <w:rPr>
      <w:rFonts w:asciiTheme="minorHAnsi" w:eastAsiaTheme="minorEastAsia" w:hAnsiTheme="minorHAnsi" w:cstheme="minorBidi"/>
      <w:color w:val="595959" w:themeColor="text1" w:themeTint="A6"/>
      <w:sz w:val="22"/>
      <w:lang w:val="en-US"/>
    </w:rPr>
  </w:style>
  <w:style w:type="character" w:customStyle="1" w:styleId="BodyTextChar">
    <w:name w:val="Body Text Char"/>
    <w:basedOn w:val="DefaultParagraphFont"/>
    <w:link w:val="BodyText"/>
    <w:rsid w:val="008C4D41"/>
    <w:rPr>
      <w:rFonts w:asciiTheme="minorHAnsi" w:eastAsiaTheme="minorEastAsia" w:hAnsiTheme="minorHAnsi" w:cstheme="minorBidi"/>
      <w:color w:val="595959" w:themeColor="text1" w:themeTint="A6"/>
      <w:sz w:val="22"/>
      <w:szCs w:val="24"/>
      <w:lang w:val="en-US"/>
    </w:rPr>
  </w:style>
  <w:style w:type="table" w:styleId="TableGrid">
    <w:name w:val="Table Grid"/>
    <w:basedOn w:val="TableNormal"/>
    <w:uiPriority w:val="59"/>
    <w:rsid w:val="00716B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ateandRecipient">
    <w:name w:val="Date and Recipient"/>
    <w:basedOn w:val="Normal"/>
    <w:rsid w:val="0083126C"/>
    <w:pPr>
      <w:spacing w:after="480"/>
    </w:pPr>
    <w:rPr>
      <w:rFonts w:asciiTheme="minorHAnsi" w:eastAsiaTheme="minorEastAsia" w:hAnsiTheme="minorHAnsi" w:cstheme="minorBidi"/>
      <w:color w:val="404040" w:themeColor="text1" w:themeTint="BF"/>
      <w:sz w:val="18"/>
      <w:szCs w:val="22"/>
      <w:lang w:val="en-US"/>
    </w:rPr>
  </w:style>
  <w:style w:type="paragraph" w:styleId="BodyText3">
    <w:name w:val="Body Text 3"/>
    <w:basedOn w:val="Normal"/>
    <w:link w:val="BodyText3Char"/>
    <w:uiPriority w:val="99"/>
    <w:semiHidden/>
    <w:unhideWhenUsed/>
    <w:rsid w:val="009F0E7D"/>
    <w:pPr>
      <w:spacing w:after="120"/>
    </w:pPr>
    <w:rPr>
      <w:sz w:val="16"/>
      <w:szCs w:val="16"/>
    </w:rPr>
  </w:style>
  <w:style w:type="character" w:customStyle="1" w:styleId="BodyText3Char">
    <w:name w:val="Body Text 3 Char"/>
    <w:basedOn w:val="DefaultParagraphFont"/>
    <w:link w:val="BodyText3"/>
    <w:uiPriority w:val="99"/>
    <w:semiHidden/>
    <w:rsid w:val="009F0E7D"/>
    <w:rPr>
      <w:sz w:val="16"/>
      <w:szCs w:val="16"/>
    </w:rPr>
  </w:style>
  <w:style w:type="paragraph" w:customStyle="1" w:styleId="Headline">
    <w:name w:val="Headline"/>
    <w:basedOn w:val="BodyText"/>
    <w:rsid w:val="009F0E7D"/>
    <w:pPr>
      <w:spacing w:before="240" w:after="0" w:line="240" w:lineRule="auto"/>
      <w:jc w:val="both"/>
    </w:pPr>
    <w:rPr>
      <w:rFonts w:ascii="Arial Black" w:eastAsia="Times New Roman" w:hAnsi="Arial Black" w:cs="Times New Roman"/>
      <w:color w:val="auto"/>
      <w:szCs w:val="20"/>
      <w:lang w:val="en-GB"/>
    </w:rPr>
  </w:style>
  <w:style w:type="paragraph" w:customStyle="1" w:styleId="Subject">
    <w:name w:val="Subject"/>
    <w:basedOn w:val="BodyText"/>
    <w:rsid w:val="009F0E7D"/>
    <w:pPr>
      <w:spacing w:before="240" w:after="0" w:line="240" w:lineRule="auto"/>
    </w:pPr>
    <w:rPr>
      <w:rFonts w:ascii="Arial" w:eastAsia="Times New Roman" w:hAnsi="Arial" w:cs="Times New Roman"/>
      <w:b/>
      <w:caps/>
      <w:color w:val="auto"/>
      <w:szCs w:val="20"/>
      <w:lang w:val="en-GB"/>
    </w:rPr>
  </w:style>
  <w:style w:type="paragraph" w:styleId="Closing">
    <w:name w:val="Closing"/>
    <w:basedOn w:val="BodyText"/>
    <w:next w:val="BodyText"/>
    <w:link w:val="ClosingChar"/>
    <w:semiHidden/>
    <w:rsid w:val="009F0E7D"/>
    <w:pPr>
      <w:keepNext/>
      <w:spacing w:after="0" w:line="240" w:lineRule="auto"/>
    </w:pPr>
    <w:rPr>
      <w:rFonts w:ascii="Arial" w:eastAsia="Times New Roman" w:hAnsi="Arial" w:cs="Times New Roman"/>
      <w:color w:val="auto"/>
      <w:szCs w:val="20"/>
      <w:lang w:val="en-GB"/>
    </w:rPr>
  </w:style>
  <w:style w:type="character" w:customStyle="1" w:styleId="ClosingChar">
    <w:name w:val="Closing Char"/>
    <w:basedOn w:val="DefaultParagraphFont"/>
    <w:link w:val="Closing"/>
    <w:semiHidden/>
    <w:rsid w:val="009F0E7D"/>
    <w:rPr>
      <w:rFonts w:ascii="Arial" w:hAnsi="Arial"/>
      <w:sz w:val="22"/>
    </w:rPr>
  </w:style>
  <w:style w:type="paragraph" w:customStyle="1" w:styleId="Closing1">
    <w:name w:val="Closing1"/>
    <w:basedOn w:val="Closing"/>
    <w:next w:val="Closing"/>
    <w:rsid w:val="009F0E7D"/>
    <w:pPr>
      <w:keepLines/>
      <w:spacing w:before="240" w:line="480" w:lineRule="auto"/>
    </w:pPr>
  </w:style>
  <w:style w:type="paragraph" w:customStyle="1" w:styleId="Dear">
    <w:name w:val="Dear"/>
    <w:basedOn w:val="Header"/>
    <w:rsid w:val="009F0E7D"/>
    <w:pPr>
      <w:tabs>
        <w:tab w:val="clear" w:pos="4320"/>
        <w:tab w:val="clear" w:pos="8640"/>
      </w:tabs>
      <w:spacing w:before="720"/>
    </w:pPr>
    <w:rPr>
      <w:rFonts w:ascii="Arial" w:hAnsi="Arial"/>
      <w:sz w:val="22"/>
      <w:szCs w:val="20"/>
    </w:rPr>
  </w:style>
  <w:style w:type="paragraph" w:customStyle="1" w:styleId="CC">
    <w:name w:val="CC"/>
    <w:basedOn w:val="Normal"/>
    <w:rsid w:val="009F0E7D"/>
    <w:pPr>
      <w:spacing w:before="240"/>
      <w:ind w:left="720" w:hanging="720"/>
    </w:pPr>
    <w:rPr>
      <w:rFonts w:ascii="Arial" w:hAnsi="Arial"/>
      <w:sz w:val="22"/>
      <w:szCs w:val="20"/>
    </w:rPr>
  </w:style>
  <w:style w:type="character" w:customStyle="1" w:styleId="FooterChar">
    <w:name w:val="Footer Char"/>
    <w:basedOn w:val="DefaultParagraphFont"/>
    <w:link w:val="Footer"/>
    <w:semiHidden/>
    <w:rsid w:val="002F05DA"/>
    <w:rPr>
      <w:sz w:val="24"/>
      <w:szCs w:val="24"/>
    </w:rPr>
  </w:style>
  <w:style w:type="paragraph" w:styleId="BodyTextIndent">
    <w:name w:val="Body Text Indent"/>
    <w:basedOn w:val="Normal"/>
    <w:link w:val="BodyTextIndentChar"/>
    <w:uiPriority w:val="99"/>
    <w:semiHidden/>
    <w:unhideWhenUsed/>
    <w:rsid w:val="00E910CE"/>
    <w:pPr>
      <w:spacing w:after="120"/>
      <w:ind w:left="283"/>
    </w:pPr>
  </w:style>
  <w:style w:type="character" w:customStyle="1" w:styleId="BodyTextIndentChar">
    <w:name w:val="Body Text Indent Char"/>
    <w:basedOn w:val="DefaultParagraphFont"/>
    <w:link w:val="BodyTextIndent"/>
    <w:uiPriority w:val="99"/>
    <w:semiHidden/>
    <w:rsid w:val="00E910CE"/>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9817825">
      <w:bodyDiv w:val="1"/>
      <w:marLeft w:val="0"/>
      <w:marRight w:val="0"/>
      <w:marTop w:val="0"/>
      <w:marBottom w:val="0"/>
      <w:divBdr>
        <w:top w:val="none" w:sz="0" w:space="0" w:color="auto"/>
        <w:left w:val="none" w:sz="0" w:space="0" w:color="auto"/>
        <w:bottom w:val="none" w:sz="0" w:space="0" w:color="auto"/>
        <w:right w:val="none" w:sz="0" w:space="0" w:color="auto"/>
      </w:divBdr>
    </w:div>
    <w:div w:id="85415415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4F35F844C555749A4A584284E5541DC" ma:contentTypeVersion="40" ma:contentTypeDescription="Create a new document." ma:contentTypeScope="" ma:versionID="9f8c8a48736313b6d2684906ad4f928f">
  <xsd:schema xmlns:xsd="http://www.w3.org/2001/XMLSchema" xmlns:xs="http://www.w3.org/2001/XMLSchema" xmlns:p="http://schemas.microsoft.com/office/2006/metadata/properties" xmlns:ns2="http://schemas.microsoft.com/sharepoint.v3" xmlns:ns3="f4edfb27-fdcf-4944-9520-fd54d4f1d725" xmlns:ns4="0cd06ba8-3d0c-4461-b1b9-cc99cc46e70a" targetNamespace="http://schemas.microsoft.com/office/2006/metadata/properties" ma:root="true" ma:fieldsID="9c536e181234c9d3f1eaed877eda6679" ns2:_="" ns3:_="" ns4:_="">
    <xsd:import namespace="http://schemas.microsoft.com/sharepoint.v3"/>
    <xsd:import namespace="f4edfb27-fdcf-4944-9520-fd54d4f1d725"/>
    <xsd:import namespace="0cd06ba8-3d0c-4461-b1b9-cc99cc46e70a"/>
    <xsd:element name="properties">
      <xsd:complexType>
        <xsd:sequence>
          <xsd:element name="documentManagement">
            <xsd:complexType>
              <xsd:all>
                <xsd:element ref="ns2:CategoryDescription" minOccurs="0"/>
                <xsd:element ref="ns3:Public" minOccurs="0"/>
                <xsd:element ref="ns3:FileType1" minOccurs="0"/>
                <xsd:element ref="ns4:_Flow_SignoffStatus" minOccurs="0"/>
                <xsd:element ref="ns3:SharedWithUsers" minOccurs="0"/>
                <xsd:element ref="ns3:SharedWithDetails"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OCR" minOccurs="0"/>
                <xsd:element ref="ns4:MediaServiceAutoKeyPoints" minOccurs="0"/>
                <xsd:element ref="ns4:MediaServiceKeyPoints" minOccurs="0"/>
                <xsd:element ref="ns4:MediaServiceLocation" minOccurs="0"/>
                <xsd:element ref="ns4:MediaLengthInSeconds" minOccurs="0"/>
                <xsd:element ref="ns4:lcf76f155ced4ddcb4097134ff3c332f" minOccurs="0"/>
                <xsd:element ref="ns3:TaxCatchAll"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Description" ma:index="1" nillable="true" ma:displayName="Description" ma:internalName="CategoryDescrip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4edfb27-fdcf-4944-9520-fd54d4f1d725" elementFormDefault="qualified">
    <xsd:import namespace="http://schemas.microsoft.com/office/2006/documentManagement/types"/>
    <xsd:import namespace="http://schemas.microsoft.com/office/infopath/2007/PartnerControls"/>
    <xsd:element name="Public" ma:index="2" nillable="true" ma:displayName="Public" ma:default="0" ma:internalName="Public" ma:readOnly="false">
      <xsd:simpleType>
        <xsd:restriction base="dms:Boolean"/>
      </xsd:simpleType>
    </xsd:element>
    <xsd:element name="FileType1" ma:index="4" nillable="true" ma:displayName="FileType" ma:format="Dropdown" ma:internalName="FileType1" ma:readOnly="false">
      <xsd:simpleType>
        <xsd:union memberTypes="dms:Text">
          <xsd:simpleType>
            <xsd:restriction base="dms:Choice">
              <xsd:enumeration value="Affordable Housing Statement"/>
              <xsd:enumeration value="Air Quality Assessment"/>
              <xsd:enumeration value="Amended Documentation"/>
              <xsd:enumeration value="Appeal"/>
              <xsd:enumeration value="Application Form"/>
              <xsd:enumeration value="Building for Life 12 Assessment"/>
              <xsd:enumeration value="Comments"/>
              <xsd:enumeration value="Consultee Response"/>
              <xsd:enumeration value="Correspondence"/>
              <xsd:enumeration value="Decision Notice"/>
              <xsd:enumeration value="Design and Access Statement"/>
              <xsd:enumeration value="Ecology Survey"/>
              <xsd:enumeration value="Energy/Sustainability Statement"/>
              <xsd:enumeration value="Environmental Statement"/>
              <xsd:enumeration value="Environmental Statement Appendices"/>
              <xsd:enumeration value="Flood Risk Assessment"/>
              <xsd:enumeration value="Ground Investigation Reports"/>
              <xsd:enumeration value="Heritage Statement and Archaeological Assessments"/>
              <xsd:enumeration value="Noise Survey"/>
              <xsd:enumeration value="Photograph"/>
              <xsd:enumeration value="Plans"/>
              <xsd:enumeration value="Planning Obligation(s)/S106 Agreement"/>
              <xsd:enumeration value="Planning Statement"/>
              <xsd:enumeration value="Post Decision"/>
              <xsd:enumeration value="Reports"/>
              <xsd:enumeration value="Retail Impact Assessment"/>
              <xsd:enumeration value="Site Investigation"/>
              <xsd:enumeration value="Statement"/>
              <xsd:enumeration value="SUDS/Foul &amp; Surface Water Drainage Details"/>
              <xsd:enumeration value="Superseded Documentation"/>
              <xsd:enumeration value="Supporting Documentation"/>
              <xsd:enumeration value="Transport Assessment"/>
              <xsd:enumeration value="Travel Plan"/>
              <xsd:enumeration value="Tree Survey"/>
            </xsd:restriction>
          </xsd:simpleType>
        </xsd:union>
      </xsd:simpleType>
    </xsd:element>
    <xsd:element name="SharedWithUsers" ma:index="11"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hidden="true" ma:internalName="SharedWithDetails" ma:readOnly="true">
      <xsd:simpleType>
        <xsd:restriction base="dms:Note"/>
      </xsd:simpleType>
    </xsd:element>
    <xsd:element name="TaxCatchAll" ma:index="27" nillable="true" ma:displayName="Taxonomy Catch All Column" ma:hidden="true" ma:list="{e430abd0-4525-4326-9100-3699c1acf24f}" ma:internalName="TaxCatchAll" ma:showField="CatchAllData" ma:web="f4edfb27-fdcf-4944-9520-fd54d4f1d72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cd06ba8-3d0c-4461-b1b9-cc99cc46e70a" elementFormDefault="qualified">
    <xsd:import namespace="http://schemas.microsoft.com/office/2006/documentManagement/types"/>
    <xsd:import namespace="http://schemas.microsoft.com/office/infopath/2007/PartnerControls"/>
    <xsd:element name="_Flow_SignoffStatus" ma:index="5" nillable="true" ma:displayName="Sign-off status" ma:internalName="Sign_x002d_off_x0020_status" ma:readOnly="false">
      <xsd:simpleType>
        <xsd:restriction base="dms:Text"/>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hidden="true"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hidden="true" ma:internalName="MediaServiceOCR" ma:readOnly="true">
      <xsd:simpleType>
        <xsd:restriction base="dms:Note"/>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hidden="true" ma:internalName="MediaServiceKeyPoints" ma:readOnly="true">
      <xsd:simpleType>
        <xsd:restriction base="dms:Note"/>
      </xsd:simpleType>
    </xsd:element>
    <xsd:element name="MediaServiceLocation" ma:index="22" nillable="true" ma:displayName="Location" ma:hidden="true" ma:internalName="MediaServiceLocation" ma:readOnly="true">
      <xsd:simpleType>
        <xsd:restriction base="dms:Text"/>
      </xsd:simpleType>
    </xsd:element>
    <xsd:element name="MediaLengthInSeconds" ma:index="24" nillable="true" ma:displayName="Length (seconds)"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bea54bfa-c754-41e3-b0e3-5b6fcaa0263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documentManagement>
    <FileType1 xmlns="f4edfb27-fdcf-4944-9520-fd54d4f1d725">Supporting Documentation</FileType1>
    <_Flow_SignoffStatus xmlns="0cd06ba8-3d0c-4461-b1b9-cc99cc46e70a" xsi:nil="true"/>
    <CategoryDescription xmlns="http://schemas.microsoft.com/sharepoint.v3" xsi:nil="true"/>
    <Public xmlns="f4edfb27-fdcf-4944-9520-fd54d4f1d725">true</Public>
    <lcf76f155ced4ddcb4097134ff3c332f xmlns="0cd06ba8-3d0c-4461-b1b9-cc99cc46e70a">
      <Terms xmlns="http://schemas.microsoft.com/office/infopath/2007/PartnerControls"/>
    </lcf76f155ced4ddcb4097134ff3c332f>
    <TaxCatchAll xmlns="f4edfb27-fdcf-4944-9520-fd54d4f1d725" xsi:nil="true"/>
  </documentManagement>
</p:properties>
</file>

<file path=customXml/itemProps1.xml><?xml version="1.0" encoding="utf-8"?>
<ds:datastoreItem xmlns:ds="http://schemas.openxmlformats.org/officeDocument/2006/customXml" ds:itemID="{D5C6396C-1D9F-4A69-9162-DCFF6435A4B9}">
  <ds:schemaRefs>
    <ds:schemaRef ds:uri="http://schemas.microsoft.com/sharepoint/v3/contenttype/forms"/>
  </ds:schemaRefs>
</ds:datastoreItem>
</file>

<file path=customXml/itemProps2.xml><?xml version="1.0" encoding="utf-8"?>
<ds:datastoreItem xmlns:ds="http://schemas.openxmlformats.org/officeDocument/2006/customXml" ds:itemID="{21824AC7-3251-401D-BBDE-57653ABFDF75}"/>
</file>

<file path=customXml/itemProps3.xml><?xml version="1.0" encoding="utf-8"?>
<ds:datastoreItem xmlns:ds="http://schemas.openxmlformats.org/officeDocument/2006/customXml" ds:itemID="{F8FAD549-3C9B-454D-ABA2-DD1A5F4F3A60}">
  <ds:schemaRefs>
    <ds:schemaRef ds:uri="http://schemas.openxmlformats.org/officeDocument/2006/bibliography"/>
  </ds:schemaRefs>
</ds:datastoreItem>
</file>

<file path=customXml/itemProps4.xml><?xml version="1.0" encoding="utf-8"?>
<ds:datastoreItem xmlns:ds="http://schemas.openxmlformats.org/officeDocument/2006/customXml" ds:itemID="{AD8586D8-B004-4001-B600-F1A3D524192F}">
  <ds:schemaRefs>
    <ds:schemaRef ds:uri="http://schemas.microsoft.com/office/2006/metadata/properties"/>
    <ds:schemaRef ds:uri="http://schemas.microsoft.com/sharepoint/v3/field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Pages>
  <Words>477</Words>
  <Characters>2725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¬¬Dear Joe Bloggs</vt:lpstr>
    </vt:vector>
  </TitlesOfParts>
  <Company>SomeOne</Company>
  <LinksUpToDate>false</LinksUpToDate>
  <CharactersWithSpaces>3196</CharactersWithSpaces>
  <SharedDoc>false</SharedDoc>
  <HLinks>
    <vt:vector size="6" baseType="variant">
      <vt:variant>
        <vt:i4>7209025</vt:i4>
      </vt:variant>
      <vt:variant>
        <vt:i4>-1</vt:i4>
      </vt:variant>
      <vt:variant>
        <vt:i4>2053</vt:i4>
      </vt:variant>
      <vt:variant>
        <vt:i4>1</vt:i4>
      </vt:variant>
      <vt:variant>
        <vt:lpwstr>WB_All_Letterhead_Artwork_2-4</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¬¬Dear Joe Bloggs</dc:title>
  <dc:creator>Simon Manchipp</dc:creator>
  <cp:lastModifiedBy>Guy Vincent</cp:lastModifiedBy>
  <cp:revision>3</cp:revision>
  <cp:lastPrinted>2016-03-17T10:00:00Z</cp:lastPrinted>
  <dcterms:created xsi:type="dcterms:W3CDTF">2022-01-11T10:54:00Z</dcterms:created>
  <dcterms:modified xsi:type="dcterms:W3CDTF">2022-01-13T19:04:00Z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0x01010084F35F844C555749A4A584284E5541DC</vt:lpwstr>
  </property>
</Properties>
</file>