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865" w:type="dxa"/>
        <w:tblInd w:w="180" w:type="dxa"/>
        <w:tblLayout w:type="fixed"/>
        <w:tblLook w:val="04A0" w:firstRow="1" w:lastRow="0" w:firstColumn="1" w:lastColumn="0" w:noHBand="0" w:noVBand="1"/>
      </w:tblPr>
      <w:tblGrid>
        <w:gridCol w:w="4467"/>
        <w:gridCol w:w="4398"/>
      </w:tblGrid>
      <w:tr w:rsidR="00DC0D6F" w:rsidRPr="00652734" w14:paraId="7CB7A22A" w14:textId="77777777" w:rsidTr="00587C65">
        <w:trPr>
          <w:trHeight w:val="435"/>
        </w:trPr>
        <w:tc>
          <w:tcPr>
            <w:tcW w:w="4467" w:type="dxa"/>
          </w:tcPr>
          <w:p w14:paraId="59DA79A5" w14:textId="77777777" w:rsidR="00DC0D6F" w:rsidRPr="00652734" w:rsidRDefault="00DC0D6F" w:rsidP="00587C65">
            <w:pPr>
              <w:autoSpaceDE w:val="0"/>
              <w:autoSpaceDN w:val="0"/>
              <w:adjustRightInd w:val="0"/>
              <w:jc w:val="both"/>
              <w:rPr>
                <w:rFonts w:cstheme="minorHAnsi"/>
                <w:b/>
                <w:bCs/>
                <w:color w:val="000000"/>
                <w:sz w:val="32"/>
                <w:szCs w:val="32"/>
              </w:rPr>
            </w:pPr>
          </w:p>
          <w:p w14:paraId="2D7983E9" w14:textId="1D1C945E" w:rsidR="00DC0D6F" w:rsidRPr="00652734" w:rsidRDefault="00352895" w:rsidP="00587C65">
            <w:pPr>
              <w:autoSpaceDE w:val="0"/>
              <w:autoSpaceDN w:val="0"/>
              <w:adjustRightInd w:val="0"/>
              <w:ind w:right="-133"/>
              <w:rPr>
                <w:rFonts w:cstheme="minorHAnsi"/>
                <w:b/>
                <w:bCs/>
                <w:color w:val="000000"/>
                <w:sz w:val="32"/>
                <w:szCs w:val="32"/>
              </w:rPr>
            </w:pPr>
            <w:r w:rsidRPr="00652734">
              <w:rPr>
                <w:rFonts w:cstheme="minorHAnsi"/>
                <w:b/>
                <w:bCs/>
                <w:color w:val="000000"/>
                <w:sz w:val="32"/>
                <w:szCs w:val="32"/>
              </w:rPr>
              <w:t xml:space="preserve">Second </w:t>
            </w:r>
            <w:r w:rsidR="00DC0D6F" w:rsidRPr="00652734">
              <w:rPr>
                <w:rFonts w:cstheme="minorHAnsi"/>
                <w:b/>
                <w:bCs/>
                <w:color w:val="000000"/>
                <w:sz w:val="32"/>
                <w:szCs w:val="32"/>
              </w:rPr>
              <w:t>Addendum to Waste Development Supporting Statement</w:t>
            </w:r>
          </w:p>
          <w:p w14:paraId="29C65ABC" w14:textId="77777777" w:rsidR="00DC0D6F" w:rsidRPr="00652734" w:rsidRDefault="00DC0D6F" w:rsidP="00587C65">
            <w:pPr>
              <w:autoSpaceDE w:val="0"/>
              <w:autoSpaceDN w:val="0"/>
              <w:adjustRightInd w:val="0"/>
              <w:jc w:val="both"/>
              <w:rPr>
                <w:rFonts w:cstheme="minorHAnsi"/>
                <w:b/>
                <w:bCs/>
                <w:color w:val="000000"/>
                <w:sz w:val="32"/>
                <w:szCs w:val="32"/>
              </w:rPr>
            </w:pPr>
          </w:p>
          <w:p w14:paraId="3993B703" w14:textId="77777777" w:rsidR="00DC0D6F" w:rsidRPr="00652734" w:rsidRDefault="00DC0D6F" w:rsidP="00587C65">
            <w:pPr>
              <w:autoSpaceDE w:val="0"/>
              <w:autoSpaceDN w:val="0"/>
              <w:adjustRightInd w:val="0"/>
              <w:jc w:val="both"/>
              <w:rPr>
                <w:rFonts w:cstheme="minorHAnsi"/>
                <w:b/>
                <w:bCs/>
                <w:color w:val="000000"/>
                <w:sz w:val="32"/>
                <w:szCs w:val="32"/>
              </w:rPr>
            </w:pPr>
          </w:p>
          <w:p w14:paraId="72E0CA53" w14:textId="77777777" w:rsidR="00DC0D6F" w:rsidRPr="00652734" w:rsidRDefault="00DC0D6F" w:rsidP="00587C65">
            <w:pPr>
              <w:autoSpaceDE w:val="0"/>
              <w:autoSpaceDN w:val="0"/>
              <w:adjustRightInd w:val="0"/>
              <w:jc w:val="both"/>
              <w:rPr>
                <w:rFonts w:cstheme="minorHAnsi"/>
                <w:color w:val="000000"/>
                <w:sz w:val="32"/>
                <w:szCs w:val="32"/>
              </w:rPr>
            </w:pPr>
            <w:r w:rsidRPr="00652734">
              <w:rPr>
                <w:rFonts w:cstheme="minorHAnsi"/>
                <w:b/>
                <w:bCs/>
                <w:color w:val="000000"/>
                <w:sz w:val="32"/>
                <w:szCs w:val="32"/>
              </w:rPr>
              <w:t xml:space="preserve">Site address: </w:t>
            </w:r>
          </w:p>
        </w:tc>
        <w:tc>
          <w:tcPr>
            <w:tcW w:w="4398" w:type="dxa"/>
          </w:tcPr>
          <w:p w14:paraId="34BEC2FF" w14:textId="77777777" w:rsidR="00DC0D6F" w:rsidRPr="00652734" w:rsidRDefault="00DC0D6F" w:rsidP="00587C65">
            <w:pPr>
              <w:autoSpaceDE w:val="0"/>
              <w:autoSpaceDN w:val="0"/>
              <w:adjustRightInd w:val="0"/>
              <w:jc w:val="both"/>
              <w:rPr>
                <w:rFonts w:cstheme="minorHAnsi"/>
                <w:b/>
                <w:bCs/>
                <w:color w:val="000000"/>
                <w:sz w:val="32"/>
                <w:szCs w:val="32"/>
              </w:rPr>
            </w:pPr>
          </w:p>
          <w:p w14:paraId="154B7965" w14:textId="77777777" w:rsidR="00DC0D6F" w:rsidRPr="00652734" w:rsidRDefault="00DC0D6F" w:rsidP="00587C65">
            <w:pPr>
              <w:autoSpaceDE w:val="0"/>
              <w:autoSpaceDN w:val="0"/>
              <w:adjustRightInd w:val="0"/>
              <w:jc w:val="both"/>
              <w:rPr>
                <w:rFonts w:cstheme="minorHAnsi"/>
                <w:b/>
                <w:bCs/>
                <w:color w:val="000000"/>
                <w:sz w:val="32"/>
                <w:szCs w:val="32"/>
              </w:rPr>
            </w:pPr>
          </w:p>
          <w:p w14:paraId="0B7CD97B" w14:textId="77777777" w:rsidR="00DC0D6F" w:rsidRPr="00652734" w:rsidRDefault="00DC0D6F" w:rsidP="00587C65">
            <w:pPr>
              <w:autoSpaceDE w:val="0"/>
              <w:autoSpaceDN w:val="0"/>
              <w:adjustRightInd w:val="0"/>
              <w:jc w:val="both"/>
              <w:rPr>
                <w:rFonts w:cstheme="minorHAnsi"/>
                <w:b/>
                <w:bCs/>
                <w:color w:val="000000"/>
                <w:sz w:val="32"/>
                <w:szCs w:val="32"/>
              </w:rPr>
            </w:pPr>
          </w:p>
          <w:p w14:paraId="4FB00997" w14:textId="77777777" w:rsidR="00DC0D6F" w:rsidRPr="00652734" w:rsidRDefault="00DC0D6F" w:rsidP="00587C65">
            <w:pPr>
              <w:autoSpaceDE w:val="0"/>
              <w:autoSpaceDN w:val="0"/>
              <w:adjustRightInd w:val="0"/>
              <w:jc w:val="both"/>
              <w:rPr>
                <w:rFonts w:cstheme="minorHAnsi"/>
                <w:b/>
                <w:bCs/>
                <w:color w:val="000000"/>
                <w:sz w:val="32"/>
                <w:szCs w:val="32"/>
              </w:rPr>
            </w:pPr>
          </w:p>
          <w:p w14:paraId="2F6CD1C1" w14:textId="77777777" w:rsidR="00DC0D6F" w:rsidRPr="00652734" w:rsidRDefault="00DC0D6F" w:rsidP="00587C65">
            <w:pPr>
              <w:autoSpaceDE w:val="0"/>
              <w:autoSpaceDN w:val="0"/>
              <w:adjustRightInd w:val="0"/>
              <w:jc w:val="both"/>
              <w:rPr>
                <w:rFonts w:cstheme="minorHAnsi"/>
                <w:b/>
                <w:color w:val="000000"/>
                <w:sz w:val="32"/>
                <w:szCs w:val="32"/>
              </w:rPr>
            </w:pPr>
            <w:r w:rsidRPr="00652734">
              <w:rPr>
                <w:rFonts w:cstheme="minorHAnsi"/>
                <w:b/>
                <w:sz w:val="32"/>
                <w:szCs w:val="32"/>
              </w:rPr>
              <w:t>The Recycling Centre, Shaw Lane, Barnsley, S71 3HZ</w:t>
            </w:r>
          </w:p>
        </w:tc>
      </w:tr>
      <w:tr w:rsidR="00DC0D6F" w:rsidRPr="00652734" w14:paraId="239DF508" w14:textId="77777777" w:rsidTr="00587C65">
        <w:trPr>
          <w:trHeight w:val="193"/>
        </w:trPr>
        <w:tc>
          <w:tcPr>
            <w:tcW w:w="4467" w:type="dxa"/>
          </w:tcPr>
          <w:p w14:paraId="2BD52948" w14:textId="77777777" w:rsidR="00DC0D6F" w:rsidRPr="00652734" w:rsidRDefault="00DC0D6F" w:rsidP="00587C65">
            <w:pPr>
              <w:autoSpaceDE w:val="0"/>
              <w:autoSpaceDN w:val="0"/>
              <w:adjustRightInd w:val="0"/>
              <w:jc w:val="both"/>
              <w:rPr>
                <w:rFonts w:cstheme="minorHAnsi"/>
                <w:b/>
                <w:bCs/>
                <w:color w:val="000000"/>
                <w:sz w:val="32"/>
                <w:szCs w:val="32"/>
              </w:rPr>
            </w:pPr>
            <w:r w:rsidRPr="00652734">
              <w:rPr>
                <w:rFonts w:cstheme="minorHAnsi"/>
                <w:b/>
                <w:bCs/>
                <w:color w:val="000000"/>
                <w:sz w:val="32"/>
                <w:szCs w:val="32"/>
              </w:rPr>
              <w:t xml:space="preserve">Applicant: </w:t>
            </w:r>
          </w:p>
          <w:p w14:paraId="2B9D8B18" w14:textId="77777777" w:rsidR="00DC0D6F" w:rsidRPr="00652734" w:rsidRDefault="00DC0D6F" w:rsidP="00587C65">
            <w:pPr>
              <w:autoSpaceDE w:val="0"/>
              <w:autoSpaceDN w:val="0"/>
              <w:adjustRightInd w:val="0"/>
              <w:jc w:val="both"/>
              <w:rPr>
                <w:rFonts w:cstheme="minorHAnsi"/>
                <w:color w:val="000000"/>
                <w:sz w:val="32"/>
                <w:szCs w:val="32"/>
              </w:rPr>
            </w:pPr>
          </w:p>
        </w:tc>
        <w:tc>
          <w:tcPr>
            <w:tcW w:w="4398" w:type="dxa"/>
            <w:hideMark/>
          </w:tcPr>
          <w:p w14:paraId="55EDECB0" w14:textId="77777777" w:rsidR="00DC0D6F" w:rsidRPr="00652734" w:rsidRDefault="00DC0D6F" w:rsidP="00587C65">
            <w:pPr>
              <w:autoSpaceDE w:val="0"/>
              <w:autoSpaceDN w:val="0"/>
              <w:adjustRightInd w:val="0"/>
              <w:jc w:val="both"/>
              <w:rPr>
                <w:rFonts w:cstheme="minorHAnsi"/>
                <w:color w:val="000000"/>
                <w:sz w:val="32"/>
                <w:szCs w:val="32"/>
              </w:rPr>
            </w:pPr>
            <w:r w:rsidRPr="00652734">
              <w:rPr>
                <w:rFonts w:cstheme="minorHAnsi"/>
                <w:b/>
                <w:bCs/>
                <w:color w:val="000000"/>
                <w:sz w:val="32"/>
                <w:szCs w:val="32"/>
              </w:rPr>
              <w:t>Stairfoot Metals Ltd</w:t>
            </w:r>
          </w:p>
        </w:tc>
      </w:tr>
      <w:tr w:rsidR="00DC0D6F" w:rsidRPr="00652734" w14:paraId="36505E89" w14:textId="77777777" w:rsidTr="00587C65">
        <w:trPr>
          <w:trHeight w:val="193"/>
        </w:trPr>
        <w:tc>
          <w:tcPr>
            <w:tcW w:w="4467" w:type="dxa"/>
            <w:hideMark/>
          </w:tcPr>
          <w:p w14:paraId="7DCDE641" w14:textId="77777777" w:rsidR="00DC0D6F" w:rsidRPr="00652734" w:rsidRDefault="00DC0D6F" w:rsidP="00587C65">
            <w:pPr>
              <w:autoSpaceDE w:val="0"/>
              <w:autoSpaceDN w:val="0"/>
              <w:adjustRightInd w:val="0"/>
              <w:jc w:val="both"/>
              <w:rPr>
                <w:rFonts w:cstheme="minorHAnsi"/>
                <w:color w:val="000000"/>
                <w:sz w:val="32"/>
                <w:szCs w:val="32"/>
              </w:rPr>
            </w:pPr>
            <w:r w:rsidRPr="00652734">
              <w:rPr>
                <w:rFonts w:cstheme="minorHAnsi"/>
                <w:b/>
                <w:bCs/>
                <w:color w:val="000000"/>
                <w:sz w:val="32"/>
                <w:szCs w:val="32"/>
              </w:rPr>
              <w:t xml:space="preserve">Proposal: </w:t>
            </w:r>
          </w:p>
        </w:tc>
        <w:tc>
          <w:tcPr>
            <w:tcW w:w="4398" w:type="dxa"/>
            <w:hideMark/>
          </w:tcPr>
          <w:p w14:paraId="5F074E36" w14:textId="77777777" w:rsidR="00DC0D6F" w:rsidRPr="00652734" w:rsidRDefault="00DC0D6F" w:rsidP="00587C65">
            <w:pPr>
              <w:autoSpaceDE w:val="0"/>
              <w:autoSpaceDN w:val="0"/>
              <w:adjustRightInd w:val="0"/>
              <w:rPr>
                <w:rFonts w:cstheme="minorHAnsi"/>
                <w:color w:val="000000"/>
                <w:sz w:val="32"/>
                <w:szCs w:val="32"/>
              </w:rPr>
            </w:pPr>
            <w:r w:rsidRPr="00652734">
              <w:rPr>
                <w:rFonts w:cstheme="minorHAnsi"/>
                <w:b/>
                <w:bCs/>
                <w:color w:val="000000"/>
                <w:sz w:val="32"/>
                <w:szCs w:val="32"/>
              </w:rPr>
              <w:t>Change of use to scrap metal recycling yard.</w:t>
            </w:r>
          </w:p>
        </w:tc>
      </w:tr>
    </w:tbl>
    <w:p w14:paraId="05A06F11" w14:textId="77777777" w:rsidR="00DC0D6F" w:rsidRPr="00652734" w:rsidRDefault="00DC0D6F" w:rsidP="001663EA">
      <w:pPr>
        <w:autoSpaceDE w:val="0"/>
        <w:autoSpaceDN w:val="0"/>
        <w:adjustRightInd w:val="0"/>
        <w:spacing w:after="0" w:line="240" w:lineRule="auto"/>
        <w:jc w:val="both"/>
        <w:rPr>
          <w:rFonts w:cstheme="minorHAnsi"/>
          <w:b/>
          <w:bCs/>
          <w:color w:val="0082C7"/>
          <w:sz w:val="24"/>
          <w:szCs w:val="24"/>
        </w:rPr>
      </w:pPr>
    </w:p>
    <w:p w14:paraId="5F41D5DE" w14:textId="77777777" w:rsidR="00DC0D6F" w:rsidRPr="00652734" w:rsidRDefault="00DC0D6F">
      <w:pPr>
        <w:rPr>
          <w:rFonts w:cstheme="minorHAnsi"/>
          <w:b/>
          <w:bCs/>
          <w:color w:val="0082C7"/>
          <w:sz w:val="24"/>
          <w:szCs w:val="24"/>
        </w:rPr>
      </w:pPr>
      <w:r w:rsidRPr="00652734">
        <w:rPr>
          <w:rFonts w:cstheme="minorHAnsi"/>
          <w:b/>
          <w:bCs/>
          <w:color w:val="0082C7"/>
          <w:sz w:val="24"/>
          <w:szCs w:val="24"/>
        </w:rPr>
        <w:br w:type="page"/>
      </w:r>
    </w:p>
    <w:p w14:paraId="7BC8897E" w14:textId="77777777" w:rsidR="00131C75" w:rsidRPr="00652734" w:rsidRDefault="00131C75" w:rsidP="00131C75">
      <w:pPr>
        <w:pStyle w:val="Default"/>
        <w:spacing w:before="240" w:line="360" w:lineRule="auto"/>
        <w:jc w:val="both"/>
        <w:rPr>
          <w:rFonts w:asciiTheme="minorHAnsi" w:hAnsiTheme="minorHAnsi" w:cstheme="minorHAnsi"/>
          <w:b/>
          <w:bCs/>
          <w:color w:val="000000" w:themeColor="text1"/>
          <w:sz w:val="28"/>
          <w:szCs w:val="28"/>
        </w:rPr>
      </w:pPr>
      <w:r w:rsidRPr="00652734">
        <w:rPr>
          <w:rFonts w:asciiTheme="minorHAnsi" w:hAnsiTheme="minorHAnsi" w:cstheme="minorHAnsi"/>
          <w:b/>
          <w:bCs/>
          <w:color w:val="000000" w:themeColor="text1"/>
          <w:sz w:val="28"/>
          <w:szCs w:val="28"/>
        </w:rPr>
        <w:lastRenderedPageBreak/>
        <w:t xml:space="preserve">Contents </w:t>
      </w:r>
    </w:p>
    <w:p w14:paraId="2771E339" w14:textId="77777777" w:rsidR="00131C75" w:rsidRPr="00652734" w:rsidRDefault="00131C75" w:rsidP="00131C75">
      <w:pPr>
        <w:pStyle w:val="Default"/>
        <w:numPr>
          <w:ilvl w:val="0"/>
          <w:numId w:val="7"/>
        </w:numPr>
        <w:spacing w:before="240" w:after="51" w:line="276" w:lineRule="auto"/>
        <w:rPr>
          <w:rFonts w:asciiTheme="minorHAnsi" w:hAnsiTheme="minorHAnsi" w:cstheme="minorHAnsi"/>
          <w:b/>
          <w:color w:val="000000" w:themeColor="text1"/>
          <w:sz w:val="28"/>
          <w:szCs w:val="28"/>
        </w:rPr>
      </w:pPr>
      <w:r w:rsidRPr="00652734">
        <w:rPr>
          <w:rFonts w:asciiTheme="minorHAnsi" w:hAnsiTheme="minorHAnsi" w:cstheme="minorHAnsi"/>
          <w:b/>
          <w:bCs/>
          <w:color w:val="000000" w:themeColor="text1"/>
          <w:sz w:val="28"/>
          <w:szCs w:val="28"/>
        </w:rPr>
        <w:t xml:space="preserve">Introduction </w:t>
      </w:r>
    </w:p>
    <w:p w14:paraId="7320E34A" w14:textId="77777777" w:rsidR="00131C75" w:rsidRPr="00652734" w:rsidRDefault="00131C75" w:rsidP="00131C75">
      <w:pPr>
        <w:pStyle w:val="ListParagraph"/>
        <w:numPr>
          <w:ilvl w:val="0"/>
          <w:numId w:val="7"/>
        </w:numPr>
        <w:autoSpaceDE w:val="0"/>
        <w:autoSpaceDN w:val="0"/>
        <w:adjustRightInd w:val="0"/>
        <w:spacing w:before="240" w:after="0" w:line="276" w:lineRule="auto"/>
        <w:jc w:val="both"/>
        <w:rPr>
          <w:rFonts w:cstheme="minorHAnsi"/>
          <w:b/>
          <w:bCs/>
          <w:color w:val="000000" w:themeColor="text1"/>
          <w:sz w:val="28"/>
          <w:szCs w:val="28"/>
        </w:rPr>
      </w:pPr>
      <w:r w:rsidRPr="00652734">
        <w:rPr>
          <w:rFonts w:cstheme="minorHAnsi"/>
          <w:b/>
          <w:bCs/>
          <w:color w:val="000000" w:themeColor="text1"/>
          <w:sz w:val="28"/>
          <w:szCs w:val="28"/>
        </w:rPr>
        <w:t>POLICY WCS4: WASTE MANAGEMENT PROPOSALS ON NON-ALLOCATED SITES</w:t>
      </w:r>
    </w:p>
    <w:p w14:paraId="04611D04" w14:textId="762AA5DA" w:rsidR="00131C75" w:rsidRDefault="00131C75" w:rsidP="00131C75">
      <w:pPr>
        <w:pStyle w:val="ListParagraph"/>
        <w:numPr>
          <w:ilvl w:val="0"/>
          <w:numId w:val="7"/>
        </w:numPr>
        <w:autoSpaceDE w:val="0"/>
        <w:autoSpaceDN w:val="0"/>
        <w:adjustRightInd w:val="0"/>
        <w:spacing w:before="240" w:after="0" w:line="276" w:lineRule="auto"/>
        <w:rPr>
          <w:rFonts w:cstheme="minorHAnsi"/>
          <w:b/>
          <w:bCs/>
          <w:color w:val="000000" w:themeColor="text1"/>
          <w:sz w:val="28"/>
          <w:szCs w:val="28"/>
        </w:rPr>
      </w:pPr>
      <w:r w:rsidRPr="00652734">
        <w:rPr>
          <w:rFonts w:cstheme="minorHAnsi"/>
          <w:b/>
          <w:bCs/>
          <w:color w:val="000000" w:themeColor="text1"/>
          <w:sz w:val="28"/>
          <w:szCs w:val="28"/>
        </w:rPr>
        <w:t>POLICY WCS6: GENERAL CONSIDERATIONS FOR ALL WASTE MANAGEMENT PROPOSALS</w:t>
      </w:r>
    </w:p>
    <w:p w14:paraId="5D29870B" w14:textId="6A043629" w:rsidR="00D04DD6" w:rsidRPr="00652734" w:rsidRDefault="00D04DD6" w:rsidP="00131C75">
      <w:pPr>
        <w:pStyle w:val="ListParagraph"/>
        <w:numPr>
          <w:ilvl w:val="0"/>
          <w:numId w:val="7"/>
        </w:numPr>
        <w:autoSpaceDE w:val="0"/>
        <w:autoSpaceDN w:val="0"/>
        <w:adjustRightInd w:val="0"/>
        <w:spacing w:before="240" w:after="0" w:line="276" w:lineRule="auto"/>
        <w:rPr>
          <w:rFonts w:cstheme="minorHAnsi"/>
          <w:b/>
          <w:bCs/>
          <w:color w:val="000000" w:themeColor="text1"/>
          <w:sz w:val="28"/>
          <w:szCs w:val="28"/>
        </w:rPr>
      </w:pPr>
      <w:r>
        <w:rPr>
          <w:rFonts w:cstheme="minorHAnsi"/>
          <w:b/>
          <w:bCs/>
          <w:color w:val="000000" w:themeColor="text1"/>
          <w:sz w:val="28"/>
          <w:szCs w:val="28"/>
        </w:rPr>
        <w:t>Practicality</w:t>
      </w:r>
    </w:p>
    <w:p w14:paraId="1C6790C8" w14:textId="4C2A1382" w:rsidR="00131C75" w:rsidRPr="00652734" w:rsidRDefault="00131C75" w:rsidP="00131C75">
      <w:pPr>
        <w:pStyle w:val="Default"/>
        <w:numPr>
          <w:ilvl w:val="0"/>
          <w:numId w:val="7"/>
        </w:numPr>
        <w:spacing w:before="240" w:line="276" w:lineRule="auto"/>
        <w:rPr>
          <w:rFonts w:asciiTheme="minorHAnsi" w:hAnsiTheme="minorHAnsi" w:cstheme="minorHAnsi"/>
          <w:b/>
          <w:color w:val="000000" w:themeColor="text1"/>
          <w:sz w:val="28"/>
          <w:szCs w:val="28"/>
        </w:rPr>
      </w:pPr>
      <w:r w:rsidRPr="00652734">
        <w:rPr>
          <w:rFonts w:asciiTheme="minorHAnsi" w:hAnsiTheme="minorHAnsi" w:cstheme="minorHAnsi"/>
          <w:b/>
          <w:bCs/>
          <w:color w:val="000000" w:themeColor="text1"/>
          <w:sz w:val="28"/>
          <w:szCs w:val="28"/>
        </w:rPr>
        <w:t xml:space="preserve">Conclusion </w:t>
      </w:r>
    </w:p>
    <w:p w14:paraId="053B4DAD" w14:textId="77777777" w:rsidR="00131C75" w:rsidRPr="00652734" w:rsidRDefault="00131C75" w:rsidP="00131C75">
      <w:pPr>
        <w:pStyle w:val="Default"/>
        <w:spacing w:line="360" w:lineRule="auto"/>
        <w:ind w:left="426"/>
        <w:rPr>
          <w:rFonts w:asciiTheme="minorHAnsi" w:hAnsiTheme="minorHAnsi" w:cstheme="minorHAnsi"/>
          <w:b/>
        </w:rPr>
      </w:pPr>
    </w:p>
    <w:p w14:paraId="0D017788" w14:textId="77777777" w:rsidR="00131C75" w:rsidRPr="00D04DD6" w:rsidRDefault="00131C75">
      <w:pPr>
        <w:rPr>
          <w:rFonts w:cstheme="minorHAnsi"/>
          <w:b/>
          <w:bCs/>
          <w:color w:val="0082C7"/>
          <w:sz w:val="24"/>
          <w:szCs w:val="24"/>
        </w:rPr>
      </w:pPr>
      <w:r w:rsidRPr="00652734">
        <w:rPr>
          <w:rFonts w:cstheme="minorHAnsi"/>
          <w:b/>
          <w:bCs/>
          <w:color w:val="0082C7"/>
          <w:sz w:val="24"/>
          <w:szCs w:val="24"/>
        </w:rPr>
        <w:br w:type="page"/>
      </w:r>
    </w:p>
    <w:p w14:paraId="628F9353" w14:textId="4F1FAB75" w:rsidR="00352895" w:rsidRPr="00D04DD6" w:rsidRDefault="00352895" w:rsidP="001663EA">
      <w:pPr>
        <w:autoSpaceDE w:val="0"/>
        <w:autoSpaceDN w:val="0"/>
        <w:adjustRightInd w:val="0"/>
        <w:spacing w:after="0" w:line="240" w:lineRule="auto"/>
        <w:jc w:val="both"/>
        <w:rPr>
          <w:rFonts w:cstheme="minorHAnsi"/>
          <w:b/>
          <w:bCs/>
          <w:color w:val="0082C7"/>
          <w:sz w:val="24"/>
          <w:szCs w:val="24"/>
        </w:rPr>
      </w:pPr>
      <w:r w:rsidRPr="00D04DD6">
        <w:rPr>
          <w:rFonts w:cstheme="minorHAnsi"/>
          <w:b/>
          <w:bCs/>
          <w:color w:val="0082C7"/>
          <w:sz w:val="24"/>
          <w:szCs w:val="24"/>
        </w:rPr>
        <w:lastRenderedPageBreak/>
        <w:t>Introduction</w:t>
      </w:r>
    </w:p>
    <w:p w14:paraId="62649F12" w14:textId="5C67A67F" w:rsidR="00352895" w:rsidRPr="00D04DD6" w:rsidRDefault="00352895" w:rsidP="00352895">
      <w:pPr>
        <w:autoSpaceDE w:val="0"/>
        <w:autoSpaceDN w:val="0"/>
        <w:adjustRightInd w:val="0"/>
        <w:spacing w:after="0" w:line="240" w:lineRule="auto"/>
        <w:rPr>
          <w:rFonts w:cstheme="minorHAnsi"/>
          <w:bCs/>
          <w:sz w:val="24"/>
          <w:szCs w:val="24"/>
        </w:rPr>
      </w:pPr>
      <w:r w:rsidRPr="00D04DD6">
        <w:rPr>
          <w:rFonts w:cstheme="minorHAnsi"/>
          <w:bCs/>
          <w:sz w:val="24"/>
          <w:szCs w:val="24"/>
        </w:rPr>
        <w:t xml:space="preserve">The </w:t>
      </w:r>
      <w:r w:rsidRPr="00D04DD6">
        <w:rPr>
          <w:rFonts w:cstheme="minorHAnsi"/>
          <w:bCs/>
          <w:sz w:val="24"/>
          <w:szCs w:val="24"/>
        </w:rPr>
        <w:t>Barnsley, Doncaster</w:t>
      </w:r>
      <w:r w:rsidRPr="00D04DD6">
        <w:rPr>
          <w:rFonts w:cstheme="minorHAnsi"/>
          <w:bCs/>
          <w:sz w:val="24"/>
          <w:szCs w:val="24"/>
        </w:rPr>
        <w:t xml:space="preserve"> </w:t>
      </w:r>
      <w:r w:rsidRPr="00D04DD6">
        <w:rPr>
          <w:rFonts w:cstheme="minorHAnsi"/>
          <w:bCs/>
          <w:sz w:val="24"/>
          <w:szCs w:val="24"/>
        </w:rPr>
        <w:t>and Rotherham</w:t>
      </w:r>
      <w:r w:rsidRPr="00D04DD6">
        <w:rPr>
          <w:rFonts w:cstheme="minorHAnsi"/>
          <w:bCs/>
          <w:sz w:val="24"/>
          <w:szCs w:val="24"/>
        </w:rPr>
        <w:t xml:space="preserve"> </w:t>
      </w:r>
      <w:r w:rsidRPr="00D04DD6">
        <w:rPr>
          <w:rFonts w:cstheme="minorHAnsi"/>
          <w:bCs/>
          <w:sz w:val="24"/>
          <w:szCs w:val="24"/>
        </w:rPr>
        <w:t>Joint Waste Plan</w:t>
      </w:r>
      <w:r w:rsidRPr="00D04DD6">
        <w:rPr>
          <w:rFonts w:cstheme="minorHAnsi"/>
          <w:bCs/>
          <w:sz w:val="24"/>
          <w:szCs w:val="24"/>
        </w:rPr>
        <w:t xml:space="preserve"> is the document which sets out the aims of planning policy for waste management within the region.</w:t>
      </w:r>
    </w:p>
    <w:p w14:paraId="0F6B50A6" w14:textId="2301A31C" w:rsidR="00352895" w:rsidRPr="00D04DD6" w:rsidRDefault="00352895" w:rsidP="00352895">
      <w:pPr>
        <w:autoSpaceDE w:val="0"/>
        <w:autoSpaceDN w:val="0"/>
        <w:adjustRightInd w:val="0"/>
        <w:spacing w:after="0" w:line="240" w:lineRule="auto"/>
        <w:rPr>
          <w:rFonts w:cstheme="minorHAnsi"/>
          <w:bCs/>
          <w:sz w:val="24"/>
          <w:szCs w:val="24"/>
        </w:rPr>
      </w:pPr>
    </w:p>
    <w:p w14:paraId="10DB227F" w14:textId="5ED96A45" w:rsidR="00352895" w:rsidRPr="00D04DD6" w:rsidRDefault="00352895" w:rsidP="00352895">
      <w:pPr>
        <w:autoSpaceDE w:val="0"/>
        <w:autoSpaceDN w:val="0"/>
        <w:adjustRightInd w:val="0"/>
        <w:spacing w:after="0" w:line="240" w:lineRule="auto"/>
        <w:rPr>
          <w:rFonts w:cstheme="minorHAnsi"/>
          <w:bCs/>
          <w:sz w:val="24"/>
          <w:szCs w:val="24"/>
        </w:rPr>
      </w:pPr>
      <w:r w:rsidRPr="00D04DD6">
        <w:rPr>
          <w:rFonts w:cstheme="minorHAnsi"/>
          <w:bCs/>
          <w:sz w:val="24"/>
          <w:szCs w:val="24"/>
        </w:rPr>
        <w:t xml:space="preserve">Within the Plan </w:t>
      </w:r>
      <w:proofErr w:type="gramStart"/>
      <w:r w:rsidRPr="00D04DD6">
        <w:rPr>
          <w:rFonts w:cstheme="minorHAnsi"/>
          <w:bCs/>
          <w:sz w:val="24"/>
          <w:szCs w:val="24"/>
        </w:rPr>
        <w:t>a number of</w:t>
      </w:r>
      <w:proofErr w:type="gramEnd"/>
      <w:r w:rsidRPr="00D04DD6">
        <w:rPr>
          <w:rFonts w:cstheme="minorHAnsi"/>
          <w:bCs/>
          <w:sz w:val="24"/>
          <w:szCs w:val="24"/>
        </w:rPr>
        <w:t xml:space="preserve"> policies are particularly applicable to this application and these policies have discussed in the various documents supplied in support of the application. </w:t>
      </w:r>
    </w:p>
    <w:p w14:paraId="55CEBEE5" w14:textId="777E2B42" w:rsidR="00352895" w:rsidRPr="00D04DD6" w:rsidRDefault="00352895" w:rsidP="00352895">
      <w:pPr>
        <w:autoSpaceDE w:val="0"/>
        <w:autoSpaceDN w:val="0"/>
        <w:adjustRightInd w:val="0"/>
        <w:spacing w:after="0" w:line="240" w:lineRule="auto"/>
        <w:rPr>
          <w:rFonts w:cstheme="minorHAnsi"/>
          <w:bCs/>
          <w:sz w:val="24"/>
          <w:szCs w:val="24"/>
        </w:rPr>
      </w:pPr>
    </w:p>
    <w:p w14:paraId="01DA2908" w14:textId="635D4240" w:rsidR="00352895" w:rsidRPr="00D04DD6" w:rsidRDefault="00352895" w:rsidP="00352895">
      <w:pPr>
        <w:spacing w:line="256" w:lineRule="auto"/>
        <w:rPr>
          <w:rFonts w:cstheme="minorHAnsi"/>
          <w:sz w:val="24"/>
          <w:szCs w:val="24"/>
        </w:rPr>
      </w:pPr>
      <w:r w:rsidRPr="00D04DD6">
        <w:rPr>
          <w:rFonts w:cstheme="minorHAnsi"/>
          <w:bCs/>
          <w:sz w:val="24"/>
          <w:szCs w:val="24"/>
        </w:rPr>
        <w:t xml:space="preserve">The application seeks </w:t>
      </w:r>
      <w:r w:rsidRPr="00D04DD6">
        <w:rPr>
          <w:rFonts w:cstheme="minorHAnsi"/>
          <w:sz w:val="24"/>
          <w:szCs w:val="24"/>
        </w:rPr>
        <w:t>permission for;</w:t>
      </w:r>
    </w:p>
    <w:p w14:paraId="2964CA7C" w14:textId="77777777" w:rsidR="00352895" w:rsidRPr="00D04DD6" w:rsidRDefault="00352895" w:rsidP="00352895">
      <w:pPr>
        <w:pStyle w:val="ListParagraph"/>
        <w:numPr>
          <w:ilvl w:val="2"/>
          <w:numId w:val="3"/>
        </w:numPr>
        <w:ind w:hanging="229"/>
        <w:rPr>
          <w:rFonts w:cstheme="minorHAnsi"/>
          <w:b/>
          <w:sz w:val="24"/>
          <w:szCs w:val="24"/>
          <w:u w:val="single"/>
        </w:rPr>
      </w:pPr>
      <w:r w:rsidRPr="00D04DD6">
        <w:rPr>
          <w:rFonts w:cstheme="minorHAnsi"/>
          <w:sz w:val="24"/>
          <w:szCs w:val="24"/>
        </w:rPr>
        <w:t xml:space="preserve">Change of use from general industrial use to operation of a scrap metal recycling facility. </w:t>
      </w:r>
    </w:p>
    <w:p w14:paraId="1AB8C1D5" w14:textId="77777777" w:rsidR="00352895" w:rsidRPr="00D04DD6" w:rsidRDefault="00352895" w:rsidP="00352895">
      <w:pPr>
        <w:pStyle w:val="ListParagraph"/>
        <w:numPr>
          <w:ilvl w:val="2"/>
          <w:numId w:val="3"/>
        </w:numPr>
        <w:ind w:hanging="229"/>
        <w:rPr>
          <w:rFonts w:cstheme="minorHAnsi"/>
          <w:b/>
          <w:sz w:val="24"/>
          <w:szCs w:val="24"/>
          <w:u w:val="single"/>
        </w:rPr>
      </w:pPr>
      <w:r w:rsidRPr="00D04DD6">
        <w:rPr>
          <w:rFonts w:cstheme="minorHAnsi"/>
          <w:sz w:val="24"/>
          <w:szCs w:val="24"/>
        </w:rPr>
        <w:t xml:space="preserve">Creating </w:t>
      </w:r>
      <w:proofErr w:type="spellStart"/>
      <w:r w:rsidRPr="00D04DD6">
        <w:rPr>
          <w:rFonts w:cstheme="minorHAnsi"/>
          <w:sz w:val="24"/>
          <w:szCs w:val="24"/>
        </w:rPr>
        <w:t>Legio</w:t>
      </w:r>
      <w:proofErr w:type="spellEnd"/>
      <w:r w:rsidRPr="00D04DD6">
        <w:rPr>
          <w:rFonts w:cstheme="minorHAnsi"/>
          <w:sz w:val="24"/>
          <w:szCs w:val="24"/>
        </w:rPr>
        <w:t xml:space="preserve"> block concrete walls to 3m high, </w:t>
      </w:r>
    </w:p>
    <w:p w14:paraId="3CF0B722" w14:textId="77777777" w:rsidR="00352895" w:rsidRPr="00D04DD6" w:rsidRDefault="00352895" w:rsidP="00352895">
      <w:pPr>
        <w:pStyle w:val="ListParagraph"/>
        <w:numPr>
          <w:ilvl w:val="0"/>
          <w:numId w:val="2"/>
        </w:numPr>
        <w:ind w:left="1797"/>
        <w:rPr>
          <w:rFonts w:cstheme="minorHAnsi"/>
          <w:b/>
          <w:sz w:val="24"/>
          <w:szCs w:val="24"/>
          <w:u w:val="single"/>
        </w:rPr>
      </w:pPr>
      <w:r w:rsidRPr="00D04DD6">
        <w:rPr>
          <w:rFonts w:cstheme="minorHAnsi"/>
          <w:sz w:val="24"/>
          <w:szCs w:val="24"/>
        </w:rPr>
        <w:t>on the northern and eastern perimeter of the site to improve security and noise mitigation and;</w:t>
      </w:r>
    </w:p>
    <w:p w14:paraId="79AE7A60" w14:textId="77777777" w:rsidR="00352895" w:rsidRPr="00D04DD6" w:rsidRDefault="00352895" w:rsidP="00352895">
      <w:pPr>
        <w:pStyle w:val="ListParagraph"/>
        <w:numPr>
          <w:ilvl w:val="0"/>
          <w:numId w:val="2"/>
        </w:numPr>
        <w:spacing w:line="256" w:lineRule="auto"/>
        <w:ind w:left="1797"/>
        <w:rPr>
          <w:rFonts w:cstheme="minorHAnsi"/>
          <w:sz w:val="24"/>
          <w:szCs w:val="24"/>
        </w:rPr>
      </w:pPr>
      <w:r w:rsidRPr="00D04DD6">
        <w:rPr>
          <w:rFonts w:cstheme="minorHAnsi"/>
          <w:sz w:val="24"/>
          <w:szCs w:val="24"/>
        </w:rPr>
        <w:t>to create storage bays for recycled metals.</w:t>
      </w:r>
    </w:p>
    <w:p w14:paraId="3599ABB6" w14:textId="77777777" w:rsidR="00352895" w:rsidRPr="00D04DD6" w:rsidRDefault="00352895" w:rsidP="00352895">
      <w:pPr>
        <w:pStyle w:val="ListParagraph"/>
        <w:numPr>
          <w:ilvl w:val="0"/>
          <w:numId w:val="4"/>
        </w:numPr>
        <w:spacing w:line="256" w:lineRule="auto"/>
        <w:ind w:left="1134" w:hanging="283"/>
        <w:rPr>
          <w:rFonts w:cstheme="minorHAnsi"/>
          <w:sz w:val="24"/>
          <w:szCs w:val="24"/>
        </w:rPr>
      </w:pPr>
      <w:r w:rsidRPr="00D04DD6">
        <w:rPr>
          <w:rFonts w:cstheme="minorHAnsi"/>
          <w:sz w:val="24"/>
          <w:szCs w:val="24"/>
        </w:rPr>
        <w:t>Permit the use of a shear for recycling of scrap metals.</w:t>
      </w:r>
    </w:p>
    <w:p w14:paraId="3E4E7B89" w14:textId="7993176A" w:rsidR="00352895" w:rsidRPr="00D04DD6" w:rsidRDefault="00352895" w:rsidP="00352895">
      <w:pPr>
        <w:autoSpaceDE w:val="0"/>
        <w:autoSpaceDN w:val="0"/>
        <w:adjustRightInd w:val="0"/>
        <w:spacing w:after="0" w:line="240" w:lineRule="auto"/>
        <w:rPr>
          <w:rFonts w:cstheme="minorHAnsi"/>
          <w:bCs/>
          <w:sz w:val="24"/>
          <w:szCs w:val="24"/>
        </w:rPr>
      </w:pPr>
      <w:r w:rsidRPr="00D04DD6">
        <w:rPr>
          <w:rFonts w:cstheme="minorHAnsi"/>
          <w:bCs/>
          <w:sz w:val="24"/>
          <w:szCs w:val="24"/>
        </w:rPr>
        <w:t>An existing building on-site will be used for storage of non-ferrous metals but not for waste processing.</w:t>
      </w:r>
    </w:p>
    <w:p w14:paraId="1AF62EA7" w14:textId="71687AEE" w:rsidR="00352895" w:rsidRPr="00D04DD6" w:rsidRDefault="00352895" w:rsidP="00352895">
      <w:pPr>
        <w:autoSpaceDE w:val="0"/>
        <w:autoSpaceDN w:val="0"/>
        <w:adjustRightInd w:val="0"/>
        <w:spacing w:after="0" w:line="240" w:lineRule="auto"/>
        <w:rPr>
          <w:rFonts w:cstheme="minorHAnsi"/>
          <w:bCs/>
          <w:sz w:val="24"/>
          <w:szCs w:val="24"/>
        </w:rPr>
      </w:pPr>
    </w:p>
    <w:p w14:paraId="5040FA7D" w14:textId="482BE17C" w:rsidR="00352895" w:rsidRPr="00D04DD6" w:rsidRDefault="00352895" w:rsidP="00352895">
      <w:pPr>
        <w:autoSpaceDE w:val="0"/>
        <w:autoSpaceDN w:val="0"/>
        <w:adjustRightInd w:val="0"/>
        <w:spacing w:after="0" w:line="240" w:lineRule="auto"/>
        <w:rPr>
          <w:rFonts w:cstheme="minorHAnsi"/>
          <w:bCs/>
          <w:sz w:val="24"/>
          <w:szCs w:val="24"/>
        </w:rPr>
      </w:pPr>
      <w:r w:rsidRPr="00D04DD6">
        <w:rPr>
          <w:rFonts w:cstheme="minorHAnsi"/>
          <w:bCs/>
          <w:sz w:val="24"/>
          <w:szCs w:val="24"/>
        </w:rPr>
        <w:t xml:space="preserve">The </w:t>
      </w:r>
      <w:r w:rsidR="00B867FD" w:rsidRPr="00D04DD6">
        <w:rPr>
          <w:rFonts w:cstheme="minorHAnsi"/>
          <w:bCs/>
          <w:sz w:val="24"/>
          <w:szCs w:val="24"/>
        </w:rPr>
        <w:t>Policies contained within the Waste Local Plan</w:t>
      </w:r>
      <w:r w:rsidRPr="00D04DD6">
        <w:rPr>
          <w:rFonts w:cstheme="minorHAnsi"/>
          <w:bCs/>
          <w:sz w:val="24"/>
          <w:szCs w:val="24"/>
        </w:rPr>
        <w:t xml:space="preserve"> do not </w:t>
      </w:r>
      <w:r w:rsidR="00B867FD" w:rsidRPr="00D04DD6">
        <w:rPr>
          <w:rFonts w:cstheme="minorHAnsi"/>
          <w:bCs/>
          <w:sz w:val="24"/>
          <w:szCs w:val="24"/>
        </w:rPr>
        <w:t xml:space="preserve">specifically </w:t>
      </w:r>
      <w:r w:rsidRPr="00D04DD6">
        <w:rPr>
          <w:rFonts w:cstheme="minorHAnsi"/>
          <w:bCs/>
          <w:sz w:val="24"/>
          <w:szCs w:val="24"/>
        </w:rPr>
        <w:t xml:space="preserve">require waste operations to be fully enclosed within a building, but it is understood that there </w:t>
      </w:r>
      <w:r w:rsidR="00B867FD" w:rsidRPr="00D04DD6">
        <w:rPr>
          <w:rFonts w:cstheme="minorHAnsi"/>
          <w:bCs/>
          <w:sz w:val="24"/>
          <w:szCs w:val="24"/>
        </w:rPr>
        <w:t xml:space="preserve">is </w:t>
      </w:r>
      <w:r w:rsidRPr="00D04DD6">
        <w:rPr>
          <w:rFonts w:cstheme="minorHAnsi"/>
          <w:bCs/>
          <w:sz w:val="24"/>
          <w:szCs w:val="24"/>
        </w:rPr>
        <w:t xml:space="preserve">a desire </w:t>
      </w:r>
      <w:r w:rsidR="009325CD" w:rsidRPr="00D04DD6">
        <w:rPr>
          <w:rFonts w:cstheme="minorHAnsi"/>
          <w:bCs/>
          <w:sz w:val="24"/>
          <w:szCs w:val="24"/>
        </w:rPr>
        <w:t xml:space="preserve">within the Council </w:t>
      </w:r>
      <w:r w:rsidRPr="00D04DD6">
        <w:rPr>
          <w:rFonts w:cstheme="minorHAnsi"/>
          <w:bCs/>
          <w:sz w:val="24"/>
          <w:szCs w:val="24"/>
        </w:rPr>
        <w:t xml:space="preserve">for this to be the case for new applications. </w:t>
      </w:r>
    </w:p>
    <w:p w14:paraId="477CC21D" w14:textId="182FB66B" w:rsidR="00352895" w:rsidRPr="00D04DD6" w:rsidRDefault="00352895" w:rsidP="00352895">
      <w:pPr>
        <w:autoSpaceDE w:val="0"/>
        <w:autoSpaceDN w:val="0"/>
        <w:adjustRightInd w:val="0"/>
        <w:spacing w:after="0" w:line="240" w:lineRule="auto"/>
        <w:rPr>
          <w:rFonts w:cstheme="minorHAnsi"/>
          <w:bCs/>
          <w:sz w:val="24"/>
          <w:szCs w:val="24"/>
        </w:rPr>
      </w:pPr>
    </w:p>
    <w:p w14:paraId="7975DF37" w14:textId="244E57A3" w:rsidR="00352895" w:rsidRPr="00D04DD6" w:rsidRDefault="00352895" w:rsidP="00352895">
      <w:pPr>
        <w:autoSpaceDE w:val="0"/>
        <w:autoSpaceDN w:val="0"/>
        <w:adjustRightInd w:val="0"/>
        <w:spacing w:after="0" w:line="240" w:lineRule="auto"/>
        <w:rPr>
          <w:rFonts w:cstheme="minorHAnsi"/>
          <w:bCs/>
          <w:sz w:val="24"/>
          <w:szCs w:val="24"/>
        </w:rPr>
      </w:pPr>
      <w:r w:rsidRPr="00D04DD6">
        <w:rPr>
          <w:rFonts w:cstheme="minorHAnsi"/>
          <w:bCs/>
          <w:sz w:val="24"/>
          <w:szCs w:val="24"/>
        </w:rPr>
        <w:t xml:space="preserve">In this application, only a part of the operations </w:t>
      </w:r>
      <w:proofErr w:type="gramStart"/>
      <w:r w:rsidRPr="00D04DD6">
        <w:rPr>
          <w:rFonts w:cstheme="minorHAnsi"/>
          <w:bCs/>
          <w:sz w:val="24"/>
          <w:szCs w:val="24"/>
        </w:rPr>
        <w:t>are</w:t>
      </w:r>
      <w:proofErr w:type="gramEnd"/>
      <w:r w:rsidRPr="00D04DD6">
        <w:rPr>
          <w:rFonts w:cstheme="minorHAnsi"/>
          <w:bCs/>
          <w:sz w:val="24"/>
          <w:szCs w:val="24"/>
        </w:rPr>
        <w:t xml:space="preserve"> to be enclosed within an existing building, with other operations in the open. This document seeks to set out the relevant policies and discuss the reasons for the design of site operations as set out within the application.</w:t>
      </w:r>
    </w:p>
    <w:p w14:paraId="3E1C9767" w14:textId="77777777" w:rsidR="00352895" w:rsidRPr="00D04DD6" w:rsidRDefault="00352895" w:rsidP="00352895">
      <w:pPr>
        <w:autoSpaceDE w:val="0"/>
        <w:autoSpaceDN w:val="0"/>
        <w:adjustRightInd w:val="0"/>
        <w:spacing w:after="0" w:line="240" w:lineRule="auto"/>
        <w:jc w:val="both"/>
        <w:rPr>
          <w:rFonts w:cstheme="minorHAnsi"/>
          <w:b/>
          <w:bCs/>
          <w:sz w:val="24"/>
          <w:szCs w:val="24"/>
        </w:rPr>
      </w:pPr>
    </w:p>
    <w:p w14:paraId="3F711550" w14:textId="77777777" w:rsidR="00352895" w:rsidRPr="00D04DD6" w:rsidRDefault="00352895">
      <w:pPr>
        <w:rPr>
          <w:rFonts w:cstheme="minorHAnsi"/>
          <w:b/>
          <w:bCs/>
          <w:color w:val="0082C7"/>
          <w:sz w:val="24"/>
          <w:szCs w:val="24"/>
        </w:rPr>
      </w:pPr>
      <w:r w:rsidRPr="00D04DD6">
        <w:rPr>
          <w:rFonts w:cstheme="minorHAnsi"/>
          <w:b/>
          <w:bCs/>
          <w:color w:val="0082C7"/>
          <w:sz w:val="24"/>
          <w:szCs w:val="24"/>
        </w:rPr>
        <w:br w:type="page"/>
      </w:r>
    </w:p>
    <w:p w14:paraId="50E9F4EA" w14:textId="4E0CC14F" w:rsidR="001663EA" w:rsidRPr="00D04DD6" w:rsidRDefault="001663EA" w:rsidP="001663EA">
      <w:pPr>
        <w:autoSpaceDE w:val="0"/>
        <w:autoSpaceDN w:val="0"/>
        <w:adjustRightInd w:val="0"/>
        <w:spacing w:after="0" w:line="240" w:lineRule="auto"/>
        <w:jc w:val="both"/>
        <w:rPr>
          <w:rFonts w:cstheme="minorHAnsi"/>
          <w:b/>
          <w:bCs/>
          <w:color w:val="0082C7"/>
          <w:sz w:val="24"/>
          <w:szCs w:val="24"/>
        </w:rPr>
      </w:pPr>
      <w:r w:rsidRPr="00D04DD6">
        <w:rPr>
          <w:rFonts w:cstheme="minorHAnsi"/>
          <w:b/>
          <w:bCs/>
          <w:color w:val="0082C7"/>
          <w:sz w:val="24"/>
          <w:szCs w:val="24"/>
        </w:rPr>
        <w:lastRenderedPageBreak/>
        <w:t xml:space="preserve">POLICY WCS4: WASTE MANAGEMENT PROPOSALS ON </w:t>
      </w:r>
      <w:r w:rsidR="00131C75" w:rsidRPr="00D04DD6">
        <w:rPr>
          <w:rFonts w:cstheme="minorHAnsi"/>
          <w:b/>
          <w:bCs/>
          <w:color w:val="0082C7"/>
          <w:sz w:val="24"/>
          <w:szCs w:val="24"/>
        </w:rPr>
        <w:t>NON-ALLOCATED</w:t>
      </w:r>
      <w:r w:rsidRPr="00D04DD6">
        <w:rPr>
          <w:rFonts w:cstheme="minorHAnsi"/>
          <w:b/>
          <w:bCs/>
          <w:color w:val="0082C7"/>
          <w:sz w:val="24"/>
          <w:szCs w:val="24"/>
        </w:rPr>
        <w:t xml:space="preserve"> SITES</w:t>
      </w:r>
    </w:p>
    <w:p w14:paraId="35A64878" w14:textId="7922AD11" w:rsidR="00131C75" w:rsidRPr="00D04DD6" w:rsidRDefault="00131C75" w:rsidP="001663EA">
      <w:pPr>
        <w:autoSpaceDE w:val="0"/>
        <w:autoSpaceDN w:val="0"/>
        <w:adjustRightInd w:val="0"/>
        <w:spacing w:after="0" w:line="240" w:lineRule="auto"/>
        <w:jc w:val="both"/>
        <w:rPr>
          <w:rFonts w:cstheme="minorHAnsi"/>
          <w:b/>
          <w:bCs/>
          <w:color w:val="0082C7"/>
          <w:sz w:val="24"/>
          <w:szCs w:val="24"/>
        </w:rPr>
      </w:pPr>
    </w:p>
    <w:p w14:paraId="42565891" w14:textId="0E9D06AF" w:rsidR="009325CD" w:rsidRPr="00D04DD6" w:rsidRDefault="009325CD" w:rsidP="001663EA">
      <w:pPr>
        <w:autoSpaceDE w:val="0"/>
        <w:autoSpaceDN w:val="0"/>
        <w:adjustRightInd w:val="0"/>
        <w:spacing w:after="0" w:line="240" w:lineRule="auto"/>
        <w:jc w:val="both"/>
        <w:rPr>
          <w:rFonts w:cstheme="minorHAnsi"/>
          <w:bCs/>
          <w:color w:val="000000" w:themeColor="text1"/>
          <w:sz w:val="24"/>
          <w:szCs w:val="24"/>
        </w:rPr>
      </w:pPr>
      <w:r w:rsidRPr="00D04DD6">
        <w:rPr>
          <w:rFonts w:cstheme="minorHAnsi"/>
          <w:bCs/>
          <w:color w:val="000000" w:themeColor="text1"/>
          <w:sz w:val="24"/>
          <w:szCs w:val="24"/>
        </w:rPr>
        <w:t>Policy WCS 4 states:</w:t>
      </w:r>
    </w:p>
    <w:p w14:paraId="3916253E" w14:textId="77777777" w:rsidR="009325CD" w:rsidRPr="00D04DD6" w:rsidRDefault="009325CD" w:rsidP="001663EA">
      <w:pPr>
        <w:autoSpaceDE w:val="0"/>
        <w:autoSpaceDN w:val="0"/>
        <w:adjustRightInd w:val="0"/>
        <w:spacing w:after="0" w:line="240" w:lineRule="auto"/>
        <w:jc w:val="both"/>
        <w:rPr>
          <w:rFonts w:cstheme="minorHAnsi"/>
          <w:b/>
          <w:bCs/>
          <w:color w:val="0082C7"/>
          <w:sz w:val="24"/>
          <w:szCs w:val="24"/>
        </w:rPr>
      </w:pPr>
    </w:p>
    <w:p w14:paraId="5FDB39CA" w14:textId="72F95DD7" w:rsidR="001663EA" w:rsidRPr="00D04DD6" w:rsidRDefault="001663EA" w:rsidP="001663EA">
      <w:pPr>
        <w:autoSpaceDE w:val="0"/>
        <w:autoSpaceDN w:val="0"/>
        <w:adjustRightInd w:val="0"/>
        <w:spacing w:after="0" w:line="240" w:lineRule="auto"/>
        <w:jc w:val="both"/>
        <w:rPr>
          <w:rFonts w:cstheme="minorHAnsi"/>
          <w:b/>
          <w:bCs/>
          <w:color w:val="0082C7"/>
          <w:sz w:val="24"/>
          <w:szCs w:val="24"/>
        </w:rPr>
      </w:pPr>
      <w:r w:rsidRPr="00D04DD6">
        <w:rPr>
          <w:rFonts w:cstheme="minorHAnsi"/>
          <w:noProof/>
          <w:sz w:val="24"/>
          <w:szCs w:val="24"/>
        </w:rPr>
        <w:drawing>
          <wp:inline distT="0" distB="0" distL="0" distR="0" wp14:anchorId="24A669D2" wp14:editId="6522613D">
            <wp:extent cx="5372100" cy="4143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2100" cy="4143375"/>
                    </a:xfrm>
                    <a:prstGeom prst="rect">
                      <a:avLst/>
                    </a:prstGeom>
                    <a:noFill/>
                    <a:ln>
                      <a:noFill/>
                    </a:ln>
                  </pic:spPr>
                </pic:pic>
              </a:graphicData>
            </a:graphic>
          </wp:inline>
        </w:drawing>
      </w:r>
    </w:p>
    <w:p w14:paraId="7F43A435" w14:textId="77777777" w:rsidR="009325CD" w:rsidRPr="00D04DD6" w:rsidRDefault="009325CD" w:rsidP="001663EA">
      <w:pPr>
        <w:autoSpaceDE w:val="0"/>
        <w:autoSpaceDN w:val="0"/>
        <w:adjustRightInd w:val="0"/>
        <w:spacing w:after="0" w:line="240" w:lineRule="auto"/>
        <w:jc w:val="both"/>
        <w:rPr>
          <w:rFonts w:cstheme="minorHAnsi"/>
          <w:b/>
          <w:bCs/>
          <w:color w:val="0082C7"/>
          <w:sz w:val="24"/>
          <w:szCs w:val="24"/>
        </w:rPr>
      </w:pPr>
    </w:p>
    <w:p w14:paraId="3A659E36" w14:textId="00FB9F38" w:rsidR="001663EA" w:rsidRPr="00D04DD6" w:rsidRDefault="009325CD" w:rsidP="001663EA">
      <w:pPr>
        <w:autoSpaceDE w:val="0"/>
        <w:autoSpaceDN w:val="0"/>
        <w:adjustRightInd w:val="0"/>
        <w:spacing w:after="0" w:line="240" w:lineRule="auto"/>
        <w:jc w:val="both"/>
        <w:rPr>
          <w:rFonts w:cstheme="minorHAnsi"/>
          <w:bCs/>
          <w:color w:val="000000" w:themeColor="text1"/>
          <w:sz w:val="24"/>
          <w:szCs w:val="24"/>
        </w:rPr>
      </w:pPr>
      <w:r w:rsidRPr="00D04DD6">
        <w:rPr>
          <w:rFonts w:cstheme="minorHAnsi"/>
          <w:bCs/>
          <w:color w:val="000000" w:themeColor="text1"/>
          <w:sz w:val="24"/>
          <w:szCs w:val="24"/>
        </w:rPr>
        <w:t>Within the j</w:t>
      </w:r>
      <w:r w:rsidR="001663EA" w:rsidRPr="00D04DD6">
        <w:rPr>
          <w:rFonts w:cstheme="minorHAnsi"/>
          <w:bCs/>
          <w:color w:val="000000" w:themeColor="text1"/>
          <w:sz w:val="24"/>
          <w:szCs w:val="24"/>
        </w:rPr>
        <w:t>ustification</w:t>
      </w:r>
      <w:r w:rsidRPr="00D04DD6">
        <w:rPr>
          <w:rFonts w:cstheme="minorHAnsi"/>
          <w:bCs/>
          <w:color w:val="000000" w:themeColor="text1"/>
          <w:sz w:val="24"/>
          <w:szCs w:val="24"/>
        </w:rPr>
        <w:t xml:space="preserve"> for the policy, which sets out the reasoning behind the aims of the policy the only reference to operations within a sealed building is in section 4.18</w:t>
      </w:r>
    </w:p>
    <w:p w14:paraId="34E84638" w14:textId="77777777" w:rsidR="001663EA" w:rsidRPr="00D04DD6" w:rsidRDefault="001663EA" w:rsidP="001663EA">
      <w:pPr>
        <w:autoSpaceDE w:val="0"/>
        <w:autoSpaceDN w:val="0"/>
        <w:adjustRightInd w:val="0"/>
        <w:spacing w:after="0" w:line="240" w:lineRule="auto"/>
        <w:jc w:val="both"/>
        <w:rPr>
          <w:rFonts w:cstheme="minorHAnsi"/>
          <w:color w:val="000000"/>
          <w:sz w:val="24"/>
          <w:szCs w:val="24"/>
        </w:rPr>
      </w:pPr>
    </w:p>
    <w:p w14:paraId="0B6F590E" w14:textId="6BE584AF" w:rsidR="001663EA" w:rsidRPr="00D04DD6" w:rsidRDefault="001663EA" w:rsidP="001663EA">
      <w:pPr>
        <w:autoSpaceDE w:val="0"/>
        <w:autoSpaceDN w:val="0"/>
        <w:adjustRightInd w:val="0"/>
        <w:spacing w:after="0" w:line="240" w:lineRule="auto"/>
        <w:jc w:val="both"/>
        <w:rPr>
          <w:rFonts w:cstheme="minorHAnsi"/>
          <w:i/>
          <w:color w:val="000000"/>
          <w:sz w:val="24"/>
          <w:szCs w:val="24"/>
        </w:rPr>
      </w:pPr>
      <w:r w:rsidRPr="00D04DD6">
        <w:rPr>
          <w:rFonts w:cstheme="minorHAnsi"/>
          <w:i/>
          <w:color w:val="000000"/>
          <w:sz w:val="24"/>
          <w:szCs w:val="24"/>
        </w:rPr>
        <w:t xml:space="preserve">4.18 </w:t>
      </w:r>
      <w:r w:rsidR="009325CD" w:rsidRPr="00D04DD6">
        <w:rPr>
          <w:rFonts w:cstheme="minorHAnsi"/>
          <w:i/>
          <w:color w:val="000000"/>
          <w:sz w:val="24"/>
          <w:szCs w:val="24"/>
        </w:rPr>
        <w:t>…</w:t>
      </w:r>
      <w:r w:rsidRPr="00D04DD6">
        <w:rPr>
          <w:rFonts w:cstheme="minorHAnsi"/>
          <w:i/>
          <w:color w:val="000000"/>
          <w:sz w:val="24"/>
          <w:szCs w:val="24"/>
        </w:rPr>
        <w:t>. Where waste processing activities take place</w:t>
      </w:r>
      <w:r w:rsidRPr="00D04DD6">
        <w:rPr>
          <w:rFonts w:cstheme="minorHAnsi"/>
          <w:i/>
          <w:color w:val="000000"/>
          <w:sz w:val="24"/>
          <w:szCs w:val="24"/>
        </w:rPr>
        <w:t xml:space="preserve"> </w:t>
      </w:r>
      <w:r w:rsidRPr="00D04DD6">
        <w:rPr>
          <w:rFonts w:cstheme="minorHAnsi"/>
          <w:i/>
          <w:color w:val="000000"/>
          <w:sz w:val="24"/>
          <w:szCs w:val="24"/>
        </w:rPr>
        <w:t>within a sealed building and there is no external treatment or waste storage, they are similar in</w:t>
      </w:r>
      <w:r w:rsidRPr="00D04DD6">
        <w:rPr>
          <w:rFonts w:cstheme="minorHAnsi"/>
          <w:i/>
          <w:color w:val="000000"/>
          <w:sz w:val="24"/>
          <w:szCs w:val="24"/>
        </w:rPr>
        <w:t xml:space="preserve"> </w:t>
      </w:r>
      <w:r w:rsidRPr="00D04DD6">
        <w:rPr>
          <w:rFonts w:cstheme="minorHAnsi"/>
          <w:i/>
          <w:color w:val="000000"/>
          <w:sz w:val="24"/>
          <w:szCs w:val="24"/>
        </w:rPr>
        <w:t>character to an industrial process. These proposals will be acceptable in principle within employment</w:t>
      </w:r>
      <w:r w:rsidRPr="00D04DD6">
        <w:rPr>
          <w:rFonts w:cstheme="minorHAnsi"/>
          <w:i/>
          <w:color w:val="000000"/>
          <w:sz w:val="24"/>
          <w:szCs w:val="24"/>
        </w:rPr>
        <w:t xml:space="preserve"> </w:t>
      </w:r>
      <w:r w:rsidRPr="00D04DD6">
        <w:rPr>
          <w:rFonts w:cstheme="minorHAnsi"/>
          <w:i/>
          <w:color w:val="000000"/>
          <w:sz w:val="24"/>
          <w:szCs w:val="24"/>
        </w:rPr>
        <w:t>or industrial areas subject to meeting other policy requirements.</w:t>
      </w:r>
    </w:p>
    <w:p w14:paraId="2A2671EA" w14:textId="77777777" w:rsidR="001663EA" w:rsidRPr="00D04DD6" w:rsidRDefault="001663EA" w:rsidP="001663EA">
      <w:pPr>
        <w:autoSpaceDE w:val="0"/>
        <w:autoSpaceDN w:val="0"/>
        <w:adjustRightInd w:val="0"/>
        <w:spacing w:after="0" w:line="240" w:lineRule="auto"/>
        <w:jc w:val="both"/>
        <w:rPr>
          <w:rFonts w:cstheme="minorHAnsi"/>
          <w:color w:val="000000"/>
          <w:sz w:val="24"/>
          <w:szCs w:val="24"/>
        </w:rPr>
      </w:pPr>
    </w:p>
    <w:p w14:paraId="343398E9" w14:textId="6BFF093E" w:rsidR="00352895" w:rsidRPr="00D04DD6" w:rsidRDefault="009325CD">
      <w:pPr>
        <w:rPr>
          <w:rFonts w:cstheme="minorHAnsi"/>
          <w:b/>
          <w:bCs/>
          <w:color w:val="0082C7"/>
          <w:sz w:val="24"/>
          <w:szCs w:val="24"/>
        </w:rPr>
      </w:pPr>
      <w:r w:rsidRPr="00D04DD6">
        <w:rPr>
          <w:rFonts w:cstheme="minorHAnsi"/>
          <w:bCs/>
          <w:color w:val="000000" w:themeColor="text1"/>
          <w:sz w:val="24"/>
          <w:szCs w:val="24"/>
        </w:rPr>
        <w:t xml:space="preserve">This would appear to imply that there is a recognition that some waste processing activities would take place other than within a sealed building. It would also imply that such operations may be different in character to other industrial processes. </w:t>
      </w:r>
      <w:r w:rsidR="005B4C99" w:rsidRPr="00D04DD6">
        <w:rPr>
          <w:rFonts w:cstheme="minorHAnsi"/>
          <w:bCs/>
          <w:color w:val="000000" w:themeColor="text1"/>
          <w:sz w:val="24"/>
          <w:szCs w:val="24"/>
        </w:rPr>
        <w:t xml:space="preserve">The Policy does not mention impacts from </w:t>
      </w:r>
      <w:proofErr w:type="gramStart"/>
      <w:r w:rsidR="005B4C99" w:rsidRPr="00D04DD6">
        <w:rPr>
          <w:rFonts w:cstheme="minorHAnsi"/>
          <w:bCs/>
          <w:color w:val="000000" w:themeColor="text1"/>
          <w:sz w:val="24"/>
          <w:szCs w:val="24"/>
        </w:rPr>
        <w:t>operations</w:t>
      </w:r>
      <w:proofErr w:type="gramEnd"/>
      <w:r w:rsidR="005B4C99" w:rsidRPr="00D04DD6">
        <w:rPr>
          <w:rFonts w:cstheme="minorHAnsi"/>
          <w:bCs/>
          <w:color w:val="000000" w:themeColor="text1"/>
          <w:sz w:val="24"/>
          <w:szCs w:val="24"/>
        </w:rPr>
        <w:t xml:space="preserve"> but the</w:t>
      </w:r>
      <w:r w:rsidRPr="00D04DD6">
        <w:rPr>
          <w:rFonts w:cstheme="minorHAnsi"/>
          <w:bCs/>
          <w:color w:val="000000" w:themeColor="text1"/>
          <w:sz w:val="24"/>
          <w:szCs w:val="24"/>
        </w:rPr>
        <w:t xml:space="preserve"> logical conclusion</w:t>
      </w:r>
      <w:r w:rsidR="005B4C99" w:rsidRPr="00D04DD6">
        <w:rPr>
          <w:rFonts w:cstheme="minorHAnsi"/>
          <w:bCs/>
          <w:color w:val="000000" w:themeColor="text1"/>
          <w:sz w:val="24"/>
          <w:szCs w:val="24"/>
        </w:rPr>
        <w:t xml:space="preserve"> is</w:t>
      </w:r>
      <w:r w:rsidRPr="00D04DD6">
        <w:rPr>
          <w:rFonts w:cstheme="minorHAnsi"/>
          <w:bCs/>
          <w:color w:val="000000" w:themeColor="text1"/>
          <w:sz w:val="24"/>
          <w:szCs w:val="24"/>
        </w:rPr>
        <w:t xml:space="preserve"> that waste processes outdoors should be permitted where they are managed to mitigate any potential impacts on neighbours. </w:t>
      </w:r>
      <w:r w:rsidR="00352895" w:rsidRPr="00D04DD6">
        <w:rPr>
          <w:rFonts w:cstheme="minorHAnsi"/>
          <w:b/>
          <w:bCs/>
          <w:color w:val="0082C7"/>
          <w:sz w:val="24"/>
          <w:szCs w:val="24"/>
        </w:rPr>
        <w:br w:type="page"/>
      </w:r>
    </w:p>
    <w:p w14:paraId="6EF9371B" w14:textId="5101226B" w:rsidR="001663EA" w:rsidRPr="00D04DD6" w:rsidRDefault="00352895" w:rsidP="00131C75">
      <w:pPr>
        <w:autoSpaceDE w:val="0"/>
        <w:autoSpaceDN w:val="0"/>
        <w:adjustRightInd w:val="0"/>
        <w:spacing w:after="0" w:line="240" w:lineRule="auto"/>
        <w:rPr>
          <w:rFonts w:cstheme="minorHAnsi"/>
          <w:b/>
          <w:bCs/>
          <w:color w:val="0082C7"/>
          <w:sz w:val="24"/>
          <w:szCs w:val="24"/>
        </w:rPr>
      </w:pPr>
      <w:r w:rsidRPr="00D04DD6">
        <w:rPr>
          <w:rFonts w:cstheme="minorHAnsi"/>
          <w:b/>
          <w:bCs/>
          <w:color w:val="0082C7"/>
          <w:sz w:val="24"/>
          <w:szCs w:val="24"/>
        </w:rPr>
        <w:lastRenderedPageBreak/>
        <w:t>POLICY WCS6: GENERAL CONSIDERATIONS FOR ALL WASTE</w:t>
      </w:r>
      <w:r w:rsidR="00131C75" w:rsidRPr="00D04DD6">
        <w:rPr>
          <w:rFonts w:cstheme="minorHAnsi"/>
          <w:b/>
          <w:bCs/>
          <w:color w:val="0082C7"/>
          <w:sz w:val="24"/>
          <w:szCs w:val="24"/>
        </w:rPr>
        <w:t xml:space="preserve"> </w:t>
      </w:r>
      <w:r w:rsidRPr="00D04DD6">
        <w:rPr>
          <w:rFonts w:cstheme="minorHAnsi"/>
          <w:b/>
          <w:bCs/>
          <w:color w:val="0082C7"/>
          <w:sz w:val="24"/>
          <w:szCs w:val="24"/>
        </w:rPr>
        <w:t>MANAGEMENT PROPOSALS</w:t>
      </w:r>
    </w:p>
    <w:p w14:paraId="33923D76" w14:textId="77777777" w:rsidR="00131C75" w:rsidRPr="00D04DD6" w:rsidRDefault="00131C75" w:rsidP="00131C75">
      <w:pPr>
        <w:autoSpaceDE w:val="0"/>
        <w:autoSpaceDN w:val="0"/>
        <w:adjustRightInd w:val="0"/>
        <w:spacing w:after="0" w:line="240" w:lineRule="auto"/>
        <w:rPr>
          <w:rFonts w:cstheme="minorHAnsi"/>
          <w:sz w:val="24"/>
          <w:szCs w:val="24"/>
        </w:rPr>
      </w:pPr>
    </w:p>
    <w:p w14:paraId="7341B7A4" w14:textId="77777777" w:rsidR="00352895" w:rsidRPr="00D04DD6" w:rsidRDefault="001663EA" w:rsidP="001663EA">
      <w:pPr>
        <w:autoSpaceDE w:val="0"/>
        <w:autoSpaceDN w:val="0"/>
        <w:adjustRightInd w:val="0"/>
        <w:spacing w:after="0" w:line="240" w:lineRule="auto"/>
        <w:jc w:val="both"/>
        <w:rPr>
          <w:rFonts w:cstheme="minorHAnsi"/>
          <w:b/>
          <w:bCs/>
          <w:color w:val="0082C7"/>
          <w:sz w:val="24"/>
          <w:szCs w:val="24"/>
        </w:rPr>
      </w:pPr>
      <w:r w:rsidRPr="00D04DD6">
        <w:rPr>
          <w:rFonts w:cstheme="minorHAnsi"/>
          <w:noProof/>
          <w:sz w:val="24"/>
          <w:szCs w:val="24"/>
        </w:rPr>
        <w:drawing>
          <wp:inline distT="0" distB="0" distL="0" distR="0" wp14:anchorId="67ACAC37" wp14:editId="51516343">
            <wp:extent cx="5038725" cy="44263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71205" cy="4454913"/>
                    </a:xfrm>
                    <a:prstGeom prst="rect">
                      <a:avLst/>
                    </a:prstGeom>
                    <a:noFill/>
                    <a:ln>
                      <a:noFill/>
                    </a:ln>
                  </pic:spPr>
                </pic:pic>
              </a:graphicData>
            </a:graphic>
          </wp:inline>
        </w:drawing>
      </w:r>
      <w:r w:rsidRPr="00D04DD6">
        <w:rPr>
          <w:rFonts w:cstheme="minorHAnsi"/>
          <w:noProof/>
          <w:sz w:val="24"/>
          <w:szCs w:val="24"/>
        </w:rPr>
        <w:drawing>
          <wp:inline distT="0" distB="0" distL="0" distR="0" wp14:anchorId="665795D8" wp14:editId="72FBB262">
            <wp:extent cx="5033296" cy="44278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57299" cy="4448971"/>
                    </a:xfrm>
                    <a:prstGeom prst="rect">
                      <a:avLst/>
                    </a:prstGeom>
                    <a:noFill/>
                    <a:ln>
                      <a:noFill/>
                    </a:ln>
                  </pic:spPr>
                </pic:pic>
              </a:graphicData>
            </a:graphic>
          </wp:inline>
        </w:drawing>
      </w:r>
      <w:r w:rsidRPr="00D04DD6">
        <w:rPr>
          <w:rFonts w:cstheme="minorHAnsi"/>
          <w:b/>
          <w:bCs/>
          <w:color w:val="0082C7"/>
          <w:sz w:val="24"/>
          <w:szCs w:val="24"/>
        </w:rPr>
        <w:t xml:space="preserve"> </w:t>
      </w:r>
    </w:p>
    <w:p w14:paraId="15BEB2C5" w14:textId="77777777" w:rsidR="00352895" w:rsidRPr="00D04DD6" w:rsidRDefault="00352895" w:rsidP="001663EA">
      <w:pPr>
        <w:autoSpaceDE w:val="0"/>
        <w:autoSpaceDN w:val="0"/>
        <w:adjustRightInd w:val="0"/>
        <w:spacing w:after="0" w:line="240" w:lineRule="auto"/>
        <w:jc w:val="both"/>
        <w:rPr>
          <w:rFonts w:cstheme="minorHAnsi"/>
          <w:b/>
          <w:bCs/>
          <w:color w:val="0082C7"/>
          <w:sz w:val="24"/>
          <w:szCs w:val="24"/>
        </w:rPr>
      </w:pPr>
    </w:p>
    <w:p w14:paraId="32271D64" w14:textId="77777777" w:rsidR="005B4C99" w:rsidRPr="00D04DD6" w:rsidRDefault="005B4C99" w:rsidP="005B4C99">
      <w:pPr>
        <w:autoSpaceDE w:val="0"/>
        <w:autoSpaceDN w:val="0"/>
        <w:adjustRightInd w:val="0"/>
        <w:spacing w:after="0" w:line="240" w:lineRule="auto"/>
        <w:rPr>
          <w:rFonts w:cstheme="minorHAnsi"/>
          <w:sz w:val="24"/>
          <w:szCs w:val="24"/>
        </w:rPr>
      </w:pPr>
      <w:r w:rsidRPr="00D04DD6">
        <w:rPr>
          <w:rFonts w:cstheme="minorHAnsi"/>
          <w:sz w:val="24"/>
          <w:szCs w:val="24"/>
        </w:rPr>
        <w:t>The relevant elements of Policy WCS6 are points 6 to 9, reproduced below:</w:t>
      </w:r>
    </w:p>
    <w:p w14:paraId="78C2756C" w14:textId="77777777" w:rsidR="005B4C99" w:rsidRPr="00D04DD6" w:rsidRDefault="005B4C99" w:rsidP="005B4C99">
      <w:pPr>
        <w:autoSpaceDE w:val="0"/>
        <w:autoSpaceDN w:val="0"/>
        <w:adjustRightInd w:val="0"/>
        <w:spacing w:after="0" w:line="240" w:lineRule="auto"/>
        <w:rPr>
          <w:rFonts w:cstheme="minorHAnsi"/>
          <w:sz w:val="24"/>
          <w:szCs w:val="24"/>
        </w:rPr>
      </w:pPr>
    </w:p>
    <w:p w14:paraId="2B92C7BE" w14:textId="219F5667" w:rsidR="005B4C99" w:rsidRPr="00D04DD6" w:rsidRDefault="005B4C99" w:rsidP="005B4C99">
      <w:pPr>
        <w:autoSpaceDE w:val="0"/>
        <w:autoSpaceDN w:val="0"/>
        <w:adjustRightInd w:val="0"/>
        <w:spacing w:after="0" w:line="240" w:lineRule="auto"/>
        <w:rPr>
          <w:rFonts w:cstheme="minorHAnsi"/>
          <w:i/>
          <w:sz w:val="24"/>
          <w:szCs w:val="24"/>
        </w:rPr>
      </w:pPr>
      <w:r w:rsidRPr="00D04DD6">
        <w:rPr>
          <w:rFonts w:cstheme="minorHAnsi"/>
          <w:i/>
          <w:sz w:val="24"/>
          <w:szCs w:val="24"/>
        </w:rPr>
        <w:t xml:space="preserve">6) </w:t>
      </w:r>
      <w:r w:rsidRPr="00D04DD6">
        <w:rPr>
          <w:rFonts w:cstheme="minorHAnsi"/>
          <w:i/>
          <w:sz w:val="24"/>
          <w:szCs w:val="24"/>
        </w:rPr>
        <w:t>provide high quality design and architecture, sympathetic to its context and surroundings</w:t>
      </w:r>
    </w:p>
    <w:p w14:paraId="23F9A1D3" w14:textId="36C02713" w:rsidR="005B4C99" w:rsidRPr="00D04DD6" w:rsidRDefault="005B4C99" w:rsidP="005B4C99">
      <w:pPr>
        <w:autoSpaceDE w:val="0"/>
        <w:autoSpaceDN w:val="0"/>
        <w:adjustRightInd w:val="0"/>
        <w:spacing w:after="0" w:line="240" w:lineRule="auto"/>
        <w:rPr>
          <w:rFonts w:cstheme="minorHAnsi"/>
          <w:i/>
          <w:sz w:val="24"/>
          <w:szCs w:val="24"/>
        </w:rPr>
      </w:pPr>
      <w:r w:rsidRPr="00D04DD6">
        <w:rPr>
          <w:rFonts w:cstheme="minorHAnsi"/>
          <w:i/>
          <w:sz w:val="24"/>
          <w:szCs w:val="24"/>
        </w:rPr>
        <w:t>using sustainable construction, water and energy saving measures to maximise efficiency and</w:t>
      </w:r>
      <w:r w:rsidRPr="00D04DD6">
        <w:rPr>
          <w:rFonts w:cstheme="minorHAnsi"/>
          <w:i/>
          <w:sz w:val="24"/>
          <w:szCs w:val="24"/>
        </w:rPr>
        <w:t xml:space="preserve"> </w:t>
      </w:r>
      <w:r w:rsidRPr="00D04DD6">
        <w:rPr>
          <w:rFonts w:cstheme="minorHAnsi"/>
          <w:i/>
          <w:sz w:val="24"/>
          <w:szCs w:val="24"/>
        </w:rPr>
        <w:t>recover energy, where practicable;</w:t>
      </w:r>
    </w:p>
    <w:p w14:paraId="3AC1F2F2" w14:textId="77777777" w:rsidR="005B4C99" w:rsidRPr="00D04DD6" w:rsidRDefault="005B4C99" w:rsidP="005B4C99">
      <w:pPr>
        <w:autoSpaceDE w:val="0"/>
        <w:autoSpaceDN w:val="0"/>
        <w:adjustRightInd w:val="0"/>
        <w:spacing w:after="0" w:line="240" w:lineRule="auto"/>
        <w:rPr>
          <w:rFonts w:cstheme="minorHAnsi"/>
          <w:i/>
          <w:sz w:val="24"/>
          <w:szCs w:val="24"/>
        </w:rPr>
      </w:pPr>
      <w:r w:rsidRPr="00D04DD6">
        <w:rPr>
          <w:rFonts w:cstheme="minorHAnsi"/>
          <w:i/>
          <w:sz w:val="24"/>
          <w:szCs w:val="24"/>
        </w:rPr>
        <w:t>7) provide effective on-site waste management measures to ensure safety and security;</w:t>
      </w:r>
    </w:p>
    <w:p w14:paraId="24044286" w14:textId="379C2C11" w:rsidR="005B4C99" w:rsidRPr="00D04DD6" w:rsidRDefault="005B4C99" w:rsidP="005B4C99">
      <w:pPr>
        <w:autoSpaceDE w:val="0"/>
        <w:autoSpaceDN w:val="0"/>
        <w:adjustRightInd w:val="0"/>
        <w:spacing w:after="0" w:line="240" w:lineRule="auto"/>
        <w:rPr>
          <w:rFonts w:cstheme="minorHAnsi"/>
          <w:i/>
          <w:sz w:val="24"/>
          <w:szCs w:val="24"/>
        </w:rPr>
      </w:pPr>
      <w:r w:rsidRPr="00D04DD6">
        <w:rPr>
          <w:rFonts w:cstheme="minorHAnsi"/>
          <w:i/>
          <w:sz w:val="24"/>
          <w:szCs w:val="24"/>
        </w:rPr>
        <w:t>8) mitigate any constraints that may reduce the potential to redevelop the site and adjoining</w:t>
      </w:r>
      <w:r w:rsidRPr="00D04DD6">
        <w:rPr>
          <w:rFonts w:cstheme="minorHAnsi"/>
          <w:i/>
          <w:sz w:val="24"/>
          <w:szCs w:val="24"/>
        </w:rPr>
        <w:t xml:space="preserve"> </w:t>
      </w:r>
      <w:r w:rsidRPr="00D04DD6">
        <w:rPr>
          <w:rFonts w:cstheme="minorHAnsi"/>
          <w:i/>
          <w:sz w:val="24"/>
          <w:szCs w:val="24"/>
        </w:rPr>
        <w:t>areas in the future;</w:t>
      </w:r>
    </w:p>
    <w:p w14:paraId="08D975AB" w14:textId="27C3F6DF" w:rsidR="005B4C99" w:rsidRPr="00D04DD6" w:rsidRDefault="005B4C99" w:rsidP="005B4C99">
      <w:pPr>
        <w:autoSpaceDE w:val="0"/>
        <w:autoSpaceDN w:val="0"/>
        <w:adjustRightInd w:val="0"/>
        <w:spacing w:after="0" w:line="240" w:lineRule="auto"/>
        <w:rPr>
          <w:rFonts w:cstheme="minorHAnsi"/>
          <w:b/>
          <w:bCs/>
          <w:i/>
          <w:color w:val="0082C7"/>
          <w:sz w:val="24"/>
          <w:szCs w:val="24"/>
        </w:rPr>
      </w:pPr>
      <w:r w:rsidRPr="00D04DD6">
        <w:rPr>
          <w:rFonts w:cstheme="minorHAnsi"/>
          <w:i/>
          <w:sz w:val="24"/>
          <w:szCs w:val="24"/>
        </w:rPr>
        <w:t>9) provide adequate means of controlling noise, vibration, glare, dust, litter, odour and vermin</w:t>
      </w:r>
      <w:r w:rsidRPr="00D04DD6">
        <w:rPr>
          <w:rFonts w:cstheme="minorHAnsi"/>
          <w:i/>
          <w:sz w:val="24"/>
          <w:szCs w:val="24"/>
        </w:rPr>
        <w:t xml:space="preserve"> </w:t>
      </w:r>
      <w:r w:rsidRPr="00D04DD6">
        <w:rPr>
          <w:rFonts w:cstheme="minorHAnsi"/>
          <w:i/>
          <w:sz w:val="24"/>
          <w:szCs w:val="24"/>
        </w:rPr>
        <w:t xml:space="preserve">and other emissions (e.g. greenhouse gases and leachate) </w:t>
      </w:r>
      <w:proofErr w:type="gramStart"/>
      <w:r w:rsidRPr="00D04DD6">
        <w:rPr>
          <w:rFonts w:cstheme="minorHAnsi"/>
          <w:i/>
          <w:sz w:val="24"/>
          <w:szCs w:val="24"/>
        </w:rPr>
        <w:t>so as to</w:t>
      </w:r>
      <w:proofErr w:type="gramEnd"/>
      <w:r w:rsidRPr="00D04DD6">
        <w:rPr>
          <w:rFonts w:cstheme="minorHAnsi"/>
          <w:i/>
          <w:sz w:val="24"/>
          <w:szCs w:val="24"/>
        </w:rPr>
        <w:t xml:space="preserve"> avoid adverse effects on the</w:t>
      </w:r>
      <w:r w:rsidRPr="00D04DD6">
        <w:rPr>
          <w:rFonts w:cstheme="minorHAnsi"/>
          <w:i/>
          <w:sz w:val="24"/>
          <w:szCs w:val="24"/>
        </w:rPr>
        <w:t xml:space="preserve"> </w:t>
      </w:r>
      <w:r w:rsidRPr="00D04DD6">
        <w:rPr>
          <w:rFonts w:cstheme="minorHAnsi"/>
          <w:i/>
          <w:sz w:val="24"/>
          <w:szCs w:val="24"/>
        </w:rPr>
        <w:t>amenity of the immediate and surrounding environment and human health, both during and</w:t>
      </w:r>
      <w:r w:rsidRPr="00D04DD6">
        <w:rPr>
          <w:rFonts w:cstheme="minorHAnsi"/>
          <w:i/>
          <w:sz w:val="24"/>
          <w:szCs w:val="24"/>
        </w:rPr>
        <w:t xml:space="preserve"> </w:t>
      </w:r>
      <w:r w:rsidRPr="00D04DD6">
        <w:rPr>
          <w:rFonts w:cstheme="minorHAnsi"/>
          <w:i/>
          <w:sz w:val="24"/>
          <w:szCs w:val="24"/>
        </w:rPr>
        <w:t>after operations;</w:t>
      </w:r>
    </w:p>
    <w:p w14:paraId="731AD0C2" w14:textId="7B0A2DBD" w:rsidR="005B4C99" w:rsidRPr="00D04DD6" w:rsidRDefault="005B4C99" w:rsidP="001663EA">
      <w:pPr>
        <w:autoSpaceDE w:val="0"/>
        <w:autoSpaceDN w:val="0"/>
        <w:adjustRightInd w:val="0"/>
        <w:spacing w:after="0" w:line="240" w:lineRule="auto"/>
        <w:jc w:val="both"/>
        <w:rPr>
          <w:rFonts w:cstheme="minorHAnsi"/>
          <w:b/>
          <w:bCs/>
          <w:color w:val="0082C7"/>
          <w:sz w:val="24"/>
          <w:szCs w:val="24"/>
        </w:rPr>
      </w:pPr>
    </w:p>
    <w:p w14:paraId="5089A44B" w14:textId="07EEEC71" w:rsidR="00B14724" w:rsidRPr="00D04DD6" w:rsidRDefault="00B14724" w:rsidP="001663EA">
      <w:pPr>
        <w:autoSpaceDE w:val="0"/>
        <w:autoSpaceDN w:val="0"/>
        <w:adjustRightInd w:val="0"/>
        <w:spacing w:after="0" w:line="240" w:lineRule="auto"/>
        <w:jc w:val="both"/>
        <w:rPr>
          <w:rFonts w:cstheme="minorHAnsi"/>
          <w:bCs/>
          <w:color w:val="000000" w:themeColor="text1"/>
          <w:sz w:val="24"/>
          <w:szCs w:val="24"/>
        </w:rPr>
      </w:pPr>
      <w:r w:rsidRPr="00D04DD6">
        <w:rPr>
          <w:rFonts w:cstheme="minorHAnsi"/>
          <w:bCs/>
          <w:color w:val="000000" w:themeColor="text1"/>
          <w:sz w:val="24"/>
          <w:szCs w:val="24"/>
        </w:rPr>
        <w:t>Nothing</w:t>
      </w:r>
      <w:r w:rsidR="00160F20" w:rsidRPr="00D04DD6">
        <w:rPr>
          <w:rFonts w:cstheme="minorHAnsi"/>
          <w:bCs/>
          <w:color w:val="000000" w:themeColor="text1"/>
          <w:sz w:val="24"/>
          <w:szCs w:val="24"/>
        </w:rPr>
        <w:t xml:space="preserve"> within the Policy requires operation within a building. It does however require an applicant to consider means by which adverse impacts can be mitigated and controlled.</w:t>
      </w:r>
    </w:p>
    <w:p w14:paraId="73F15682" w14:textId="0C90A08E" w:rsidR="00160F20" w:rsidRPr="00D04DD6" w:rsidRDefault="00160F20" w:rsidP="001663EA">
      <w:pPr>
        <w:autoSpaceDE w:val="0"/>
        <w:autoSpaceDN w:val="0"/>
        <w:adjustRightInd w:val="0"/>
        <w:spacing w:after="0" w:line="240" w:lineRule="auto"/>
        <w:jc w:val="both"/>
        <w:rPr>
          <w:rFonts w:cstheme="minorHAnsi"/>
          <w:bCs/>
          <w:color w:val="000000" w:themeColor="text1"/>
          <w:sz w:val="24"/>
          <w:szCs w:val="24"/>
        </w:rPr>
      </w:pPr>
    </w:p>
    <w:p w14:paraId="236C2DA5" w14:textId="626B6F36" w:rsidR="00160F20" w:rsidRPr="00D04DD6" w:rsidRDefault="00160F20" w:rsidP="001663EA">
      <w:pPr>
        <w:autoSpaceDE w:val="0"/>
        <w:autoSpaceDN w:val="0"/>
        <w:adjustRightInd w:val="0"/>
        <w:spacing w:after="0" w:line="240" w:lineRule="auto"/>
        <w:jc w:val="both"/>
        <w:rPr>
          <w:rFonts w:cstheme="minorHAnsi"/>
          <w:bCs/>
          <w:color w:val="000000" w:themeColor="text1"/>
          <w:sz w:val="24"/>
          <w:szCs w:val="24"/>
        </w:rPr>
      </w:pPr>
      <w:r w:rsidRPr="00D04DD6">
        <w:rPr>
          <w:rFonts w:cstheme="minorHAnsi"/>
          <w:bCs/>
          <w:color w:val="000000" w:themeColor="text1"/>
          <w:sz w:val="24"/>
          <w:szCs w:val="24"/>
        </w:rPr>
        <w:t xml:space="preserve">In this case the site is well screened from the nearest houses by mature trees on the adjacent site. A full noise survey has been carried out which specifically look at noise levels at the nearest houses to the site. This survey and assessment concluded that noise should not be an impediment to granting planning permission for this site. Whilst vibration has not specifically been addressed, the distance between the site and the nearest homes and the nature of the operations on site mean that vibration is </w:t>
      </w:r>
      <w:r w:rsidR="00FC7235" w:rsidRPr="00D04DD6">
        <w:rPr>
          <w:rFonts w:cstheme="minorHAnsi"/>
          <w:bCs/>
          <w:color w:val="000000" w:themeColor="text1"/>
          <w:sz w:val="24"/>
          <w:szCs w:val="24"/>
        </w:rPr>
        <w:t>exceedingl</w:t>
      </w:r>
      <w:r w:rsidRPr="00D04DD6">
        <w:rPr>
          <w:rFonts w:cstheme="minorHAnsi"/>
          <w:bCs/>
          <w:color w:val="000000" w:themeColor="text1"/>
          <w:sz w:val="24"/>
          <w:szCs w:val="24"/>
        </w:rPr>
        <w:t xml:space="preserve">y unlikely to be an issue. Issues such as dust, litter, odour and vermin are not issues commonly associated with scrap metal </w:t>
      </w:r>
      <w:r w:rsidR="00B867FD" w:rsidRPr="00D04DD6">
        <w:rPr>
          <w:rFonts w:cstheme="minorHAnsi"/>
          <w:bCs/>
          <w:color w:val="000000" w:themeColor="text1"/>
          <w:sz w:val="24"/>
          <w:szCs w:val="24"/>
        </w:rPr>
        <w:t>recycling</w:t>
      </w:r>
      <w:r w:rsidRPr="00D04DD6">
        <w:rPr>
          <w:rFonts w:cstheme="minorHAnsi"/>
          <w:bCs/>
          <w:color w:val="000000" w:themeColor="text1"/>
          <w:sz w:val="24"/>
          <w:szCs w:val="24"/>
        </w:rPr>
        <w:t xml:space="preserve"> and can very easily be controlled through normal day to day practice. </w:t>
      </w:r>
    </w:p>
    <w:p w14:paraId="1A80CE2F" w14:textId="77777777" w:rsidR="00160F20" w:rsidRPr="00D04DD6" w:rsidRDefault="00160F20" w:rsidP="001663EA">
      <w:pPr>
        <w:autoSpaceDE w:val="0"/>
        <w:autoSpaceDN w:val="0"/>
        <w:adjustRightInd w:val="0"/>
        <w:spacing w:after="0" w:line="240" w:lineRule="auto"/>
        <w:jc w:val="both"/>
        <w:rPr>
          <w:rFonts w:cstheme="minorHAnsi"/>
          <w:b/>
          <w:bCs/>
          <w:color w:val="0082C7"/>
          <w:sz w:val="24"/>
          <w:szCs w:val="24"/>
        </w:rPr>
      </w:pPr>
    </w:p>
    <w:p w14:paraId="2985889B" w14:textId="05F08C78" w:rsidR="00B867FD" w:rsidRPr="00D04DD6" w:rsidRDefault="00B867FD" w:rsidP="001663EA">
      <w:pPr>
        <w:autoSpaceDE w:val="0"/>
        <w:autoSpaceDN w:val="0"/>
        <w:adjustRightInd w:val="0"/>
        <w:spacing w:after="0" w:line="240" w:lineRule="auto"/>
        <w:jc w:val="both"/>
        <w:rPr>
          <w:rFonts w:cstheme="minorHAnsi"/>
          <w:bCs/>
          <w:color w:val="000000" w:themeColor="text1"/>
          <w:sz w:val="24"/>
          <w:szCs w:val="24"/>
        </w:rPr>
      </w:pPr>
      <w:r w:rsidRPr="00D04DD6">
        <w:rPr>
          <w:rFonts w:cstheme="minorHAnsi"/>
          <w:bCs/>
          <w:color w:val="000000" w:themeColor="text1"/>
          <w:sz w:val="24"/>
          <w:szCs w:val="24"/>
        </w:rPr>
        <w:t>Within the justification section of the Policy there are sections which are relevant to this issue. The relevant sections are reproduced below:</w:t>
      </w:r>
    </w:p>
    <w:p w14:paraId="77D041B5" w14:textId="77777777" w:rsidR="00B867FD" w:rsidRPr="00D04DD6" w:rsidRDefault="00B867FD" w:rsidP="001663EA">
      <w:pPr>
        <w:autoSpaceDE w:val="0"/>
        <w:autoSpaceDN w:val="0"/>
        <w:adjustRightInd w:val="0"/>
        <w:spacing w:after="0" w:line="240" w:lineRule="auto"/>
        <w:jc w:val="both"/>
        <w:rPr>
          <w:rFonts w:cstheme="minorHAnsi"/>
          <w:b/>
          <w:bCs/>
          <w:i/>
          <w:color w:val="0082C7"/>
          <w:sz w:val="24"/>
          <w:szCs w:val="24"/>
        </w:rPr>
      </w:pPr>
    </w:p>
    <w:p w14:paraId="6E073F89" w14:textId="3502D2A2" w:rsidR="001663EA" w:rsidRPr="00D04DD6" w:rsidRDefault="00B867FD" w:rsidP="001663EA">
      <w:pPr>
        <w:autoSpaceDE w:val="0"/>
        <w:autoSpaceDN w:val="0"/>
        <w:adjustRightInd w:val="0"/>
        <w:spacing w:after="0" w:line="240" w:lineRule="auto"/>
        <w:jc w:val="both"/>
        <w:rPr>
          <w:rFonts w:cstheme="minorHAnsi"/>
          <w:b/>
          <w:bCs/>
          <w:i/>
          <w:color w:val="0082C7"/>
          <w:sz w:val="24"/>
          <w:szCs w:val="24"/>
        </w:rPr>
      </w:pPr>
      <w:r w:rsidRPr="00D04DD6">
        <w:rPr>
          <w:rFonts w:cstheme="minorHAnsi"/>
          <w:b/>
          <w:bCs/>
          <w:i/>
          <w:color w:val="0082C7"/>
          <w:sz w:val="24"/>
          <w:szCs w:val="24"/>
        </w:rPr>
        <w:t>“</w:t>
      </w:r>
      <w:r w:rsidR="001663EA" w:rsidRPr="00D04DD6">
        <w:rPr>
          <w:rFonts w:cstheme="minorHAnsi"/>
          <w:b/>
          <w:bCs/>
          <w:i/>
          <w:color w:val="0082C7"/>
          <w:sz w:val="24"/>
          <w:szCs w:val="24"/>
        </w:rPr>
        <w:t>Justification</w:t>
      </w:r>
    </w:p>
    <w:p w14:paraId="3AE3B287" w14:textId="77777777" w:rsidR="001663EA" w:rsidRPr="00D04DD6" w:rsidRDefault="001663EA" w:rsidP="001663EA">
      <w:pPr>
        <w:autoSpaceDE w:val="0"/>
        <w:autoSpaceDN w:val="0"/>
        <w:adjustRightInd w:val="0"/>
        <w:spacing w:after="0" w:line="240" w:lineRule="auto"/>
        <w:jc w:val="both"/>
        <w:rPr>
          <w:rFonts w:cstheme="minorHAnsi"/>
          <w:b/>
          <w:bCs/>
          <w:i/>
          <w:color w:val="0082C7"/>
          <w:sz w:val="24"/>
          <w:szCs w:val="24"/>
        </w:rPr>
      </w:pPr>
      <w:r w:rsidRPr="00D04DD6">
        <w:rPr>
          <w:rFonts w:cstheme="minorHAnsi"/>
          <w:b/>
          <w:bCs/>
          <w:i/>
          <w:color w:val="0082C7"/>
          <w:sz w:val="24"/>
          <w:szCs w:val="24"/>
        </w:rPr>
        <w:t>Minimising the effects of waste development</w:t>
      </w:r>
    </w:p>
    <w:p w14:paraId="3CD44449" w14:textId="508F307A" w:rsidR="001663EA" w:rsidRPr="00D04DD6" w:rsidRDefault="001663EA" w:rsidP="001663EA">
      <w:pPr>
        <w:autoSpaceDE w:val="0"/>
        <w:autoSpaceDN w:val="0"/>
        <w:adjustRightInd w:val="0"/>
        <w:spacing w:after="0" w:line="240" w:lineRule="auto"/>
        <w:jc w:val="both"/>
        <w:rPr>
          <w:rFonts w:cstheme="minorHAnsi"/>
          <w:i/>
          <w:color w:val="000000"/>
          <w:sz w:val="24"/>
          <w:szCs w:val="24"/>
        </w:rPr>
      </w:pPr>
      <w:r w:rsidRPr="00D04DD6">
        <w:rPr>
          <w:rFonts w:cstheme="minorHAnsi"/>
          <w:i/>
          <w:color w:val="000000"/>
          <w:sz w:val="24"/>
          <w:szCs w:val="24"/>
        </w:rPr>
        <w:t xml:space="preserve">4.30 </w:t>
      </w:r>
      <w:proofErr w:type="gramStart"/>
      <w:r w:rsidR="005B4C99" w:rsidRPr="00D04DD6">
        <w:rPr>
          <w:rFonts w:cstheme="minorHAnsi"/>
          <w:i/>
          <w:color w:val="000000"/>
          <w:sz w:val="24"/>
          <w:szCs w:val="24"/>
        </w:rPr>
        <w:t>…..</w:t>
      </w:r>
      <w:proofErr w:type="gramEnd"/>
      <w:r w:rsidR="00637C26" w:rsidRPr="00D04DD6">
        <w:rPr>
          <w:rFonts w:cstheme="minorHAnsi"/>
          <w:i/>
          <w:color w:val="000000"/>
          <w:sz w:val="24"/>
          <w:szCs w:val="24"/>
        </w:rPr>
        <w:t xml:space="preserve"> </w:t>
      </w:r>
      <w:r w:rsidRPr="00D04DD6">
        <w:rPr>
          <w:rFonts w:cstheme="minorHAnsi"/>
          <w:i/>
          <w:color w:val="000000"/>
          <w:sz w:val="24"/>
          <w:szCs w:val="24"/>
        </w:rPr>
        <w:t>Where necessary, we will use legal agreements or planning conditions to ensure measures are put</w:t>
      </w:r>
      <w:r w:rsidR="00637C26" w:rsidRPr="00D04DD6">
        <w:rPr>
          <w:rFonts w:cstheme="minorHAnsi"/>
          <w:i/>
          <w:color w:val="000000"/>
          <w:sz w:val="24"/>
          <w:szCs w:val="24"/>
        </w:rPr>
        <w:t xml:space="preserve"> </w:t>
      </w:r>
      <w:r w:rsidRPr="00D04DD6">
        <w:rPr>
          <w:rFonts w:cstheme="minorHAnsi"/>
          <w:i/>
          <w:color w:val="000000"/>
          <w:sz w:val="24"/>
          <w:szCs w:val="24"/>
        </w:rPr>
        <w:t>in place to mitigate or manage any effects associated with traffic, noise, vibrations, odour, litter, air</w:t>
      </w:r>
      <w:r w:rsidR="00637C26" w:rsidRPr="00D04DD6">
        <w:rPr>
          <w:rFonts w:cstheme="minorHAnsi"/>
          <w:i/>
          <w:color w:val="000000"/>
          <w:sz w:val="24"/>
          <w:szCs w:val="24"/>
        </w:rPr>
        <w:t xml:space="preserve"> </w:t>
      </w:r>
      <w:r w:rsidRPr="00D04DD6">
        <w:rPr>
          <w:rFonts w:cstheme="minorHAnsi"/>
          <w:i/>
          <w:color w:val="000000"/>
          <w:sz w:val="24"/>
          <w:szCs w:val="24"/>
        </w:rPr>
        <w:t>quality, dust, glare, visual impact, flooding, and any other potential effects. Applicants and developers</w:t>
      </w:r>
      <w:r w:rsidR="00637C26" w:rsidRPr="00D04DD6">
        <w:rPr>
          <w:rFonts w:cstheme="minorHAnsi"/>
          <w:i/>
          <w:color w:val="000000"/>
          <w:sz w:val="24"/>
          <w:szCs w:val="24"/>
        </w:rPr>
        <w:t xml:space="preserve"> </w:t>
      </w:r>
      <w:r w:rsidRPr="00D04DD6">
        <w:rPr>
          <w:rFonts w:cstheme="minorHAnsi"/>
          <w:i/>
          <w:color w:val="000000"/>
          <w:sz w:val="24"/>
          <w:szCs w:val="24"/>
        </w:rPr>
        <w:t>will be expected to provide sufficient information with the planning application to enable the</w:t>
      </w:r>
      <w:r w:rsidR="00637C26" w:rsidRPr="00D04DD6">
        <w:rPr>
          <w:rFonts w:cstheme="minorHAnsi"/>
          <w:i/>
          <w:color w:val="000000"/>
          <w:sz w:val="24"/>
          <w:szCs w:val="24"/>
        </w:rPr>
        <w:t xml:space="preserve"> </w:t>
      </w:r>
      <w:r w:rsidRPr="00D04DD6">
        <w:rPr>
          <w:rFonts w:cstheme="minorHAnsi"/>
          <w:i/>
          <w:color w:val="000000"/>
          <w:sz w:val="24"/>
          <w:szCs w:val="24"/>
        </w:rPr>
        <w:t>relevant planning authority to assess their proposals against the above criteria.</w:t>
      </w:r>
    </w:p>
    <w:p w14:paraId="2DA7CCF3" w14:textId="77777777" w:rsidR="00637C26" w:rsidRPr="00D04DD6" w:rsidRDefault="00637C26" w:rsidP="001663EA">
      <w:pPr>
        <w:autoSpaceDE w:val="0"/>
        <w:autoSpaceDN w:val="0"/>
        <w:adjustRightInd w:val="0"/>
        <w:spacing w:after="0" w:line="240" w:lineRule="auto"/>
        <w:jc w:val="both"/>
        <w:rPr>
          <w:rFonts w:cstheme="minorHAnsi"/>
          <w:i/>
          <w:color w:val="000000"/>
          <w:sz w:val="24"/>
          <w:szCs w:val="24"/>
        </w:rPr>
      </w:pPr>
    </w:p>
    <w:p w14:paraId="07A89944" w14:textId="04EC9F4F" w:rsidR="001663EA" w:rsidRPr="00D04DD6" w:rsidRDefault="001663EA" w:rsidP="001663EA">
      <w:pPr>
        <w:autoSpaceDE w:val="0"/>
        <w:autoSpaceDN w:val="0"/>
        <w:adjustRightInd w:val="0"/>
        <w:spacing w:after="0" w:line="240" w:lineRule="auto"/>
        <w:jc w:val="both"/>
        <w:rPr>
          <w:rFonts w:cstheme="minorHAnsi"/>
          <w:i/>
          <w:color w:val="000000"/>
          <w:sz w:val="24"/>
          <w:szCs w:val="24"/>
        </w:rPr>
      </w:pPr>
      <w:r w:rsidRPr="00D04DD6">
        <w:rPr>
          <w:rFonts w:cstheme="minorHAnsi"/>
          <w:i/>
          <w:color w:val="000000"/>
          <w:sz w:val="24"/>
          <w:szCs w:val="24"/>
        </w:rPr>
        <w:t>4.33 New waste facilities should be compatible with neighbouring uses/activities and should not reduce</w:t>
      </w:r>
      <w:r w:rsidR="00637C26" w:rsidRPr="00D04DD6">
        <w:rPr>
          <w:rFonts w:cstheme="minorHAnsi"/>
          <w:i/>
          <w:color w:val="000000"/>
          <w:sz w:val="24"/>
          <w:szCs w:val="24"/>
        </w:rPr>
        <w:t xml:space="preserve"> </w:t>
      </w:r>
      <w:r w:rsidRPr="00D04DD6">
        <w:rPr>
          <w:rFonts w:cstheme="minorHAnsi"/>
          <w:i/>
          <w:color w:val="000000"/>
          <w:sz w:val="24"/>
          <w:szCs w:val="24"/>
        </w:rPr>
        <w:t>the attractiveness of employment sites to potential investors. In addition, such proposals should set</w:t>
      </w:r>
      <w:r w:rsidR="00637C26" w:rsidRPr="00D04DD6">
        <w:rPr>
          <w:rFonts w:cstheme="minorHAnsi"/>
          <w:i/>
          <w:color w:val="000000"/>
          <w:sz w:val="24"/>
          <w:szCs w:val="24"/>
        </w:rPr>
        <w:t xml:space="preserve"> </w:t>
      </w:r>
      <w:r w:rsidRPr="00D04DD6">
        <w:rPr>
          <w:rFonts w:cstheme="minorHAnsi"/>
          <w:i/>
          <w:color w:val="000000"/>
          <w:sz w:val="24"/>
          <w:szCs w:val="24"/>
        </w:rPr>
        <w:t>out how many employment opportunities they will create and how they will promote access to</w:t>
      </w:r>
      <w:r w:rsidR="00637C26" w:rsidRPr="00D04DD6">
        <w:rPr>
          <w:rFonts w:cstheme="minorHAnsi"/>
          <w:i/>
          <w:color w:val="000000"/>
          <w:sz w:val="24"/>
          <w:szCs w:val="24"/>
        </w:rPr>
        <w:t xml:space="preserve"> </w:t>
      </w:r>
      <w:r w:rsidRPr="00D04DD6">
        <w:rPr>
          <w:rFonts w:cstheme="minorHAnsi"/>
          <w:i/>
          <w:color w:val="000000"/>
          <w:sz w:val="24"/>
          <w:szCs w:val="24"/>
        </w:rPr>
        <w:t>these (e.g. through travel plans and education/training schemes).</w:t>
      </w:r>
      <w:r w:rsidR="00B867FD" w:rsidRPr="00D04DD6">
        <w:rPr>
          <w:rFonts w:cstheme="minorHAnsi"/>
          <w:i/>
          <w:color w:val="000000"/>
          <w:sz w:val="24"/>
          <w:szCs w:val="24"/>
        </w:rPr>
        <w:t>”</w:t>
      </w:r>
    </w:p>
    <w:p w14:paraId="15531F30" w14:textId="30E03268" w:rsidR="00160F20" w:rsidRPr="00D04DD6" w:rsidRDefault="00160F20" w:rsidP="001663EA">
      <w:pPr>
        <w:autoSpaceDE w:val="0"/>
        <w:autoSpaceDN w:val="0"/>
        <w:adjustRightInd w:val="0"/>
        <w:spacing w:after="0" w:line="240" w:lineRule="auto"/>
        <w:jc w:val="both"/>
        <w:rPr>
          <w:rFonts w:cstheme="minorHAnsi"/>
          <w:i/>
          <w:color w:val="000000"/>
          <w:sz w:val="24"/>
          <w:szCs w:val="24"/>
        </w:rPr>
      </w:pPr>
    </w:p>
    <w:p w14:paraId="23FA7B93" w14:textId="2BA7ABAF" w:rsidR="00160F20" w:rsidRPr="00D04DD6" w:rsidRDefault="00B867FD" w:rsidP="001663EA">
      <w:pPr>
        <w:autoSpaceDE w:val="0"/>
        <w:autoSpaceDN w:val="0"/>
        <w:adjustRightInd w:val="0"/>
        <w:spacing w:after="0" w:line="240" w:lineRule="auto"/>
        <w:jc w:val="both"/>
        <w:rPr>
          <w:rFonts w:cstheme="minorHAnsi"/>
          <w:color w:val="000000"/>
          <w:sz w:val="24"/>
          <w:szCs w:val="24"/>
        </w:rPr>
      </w:pPr>
      <w:r w:rsidRPr="00D04DD6">
        <w:rPr>
          <w:rFonts w:cstheme="minorHAnsi"/>
          <w:color w:val="000000"/>
          <w:sz w:val="24"/>
          <w:szCs w:val="24"/>
        </w:rPr>
        <w:t xml:space="preserve">In this application, the site is located on an industrial estate with </w:t>
      </w:r>
      <w:proofErr w:type="gramStart"/>
      <w:r w:rsidRPr="00D04DD6">
        <w:rPr>
          <w:rFonts w:cstheme="minorHAnsi"/>
          <w:color w:val="000000"/>
          <w:sz w:val="24"/>
          <w:szCs w:val="24"/>
        </w:rPr>
        <w:t>a number of</w:t>
      </w:r>
      <w:proofErr w:type="gramEnd"/>
      <w:r w:rsidRPr="00D04DD6">
        <w:rPr>
          <w:rFonts w:cstheme="minorHAnsi"/>
          <w:color w:val="000000"/>
          <w:sz w:val="24"/>
          <w:szCs w:val="24"/>
        </w:rPr>
        <w:t xml:space="preserve"> similar operations none of which operate within a building. The proposed use is therefore compatible with neighbouring uses/activities and will not reduce the attractiveness of the site. </w:t>
      </w:r>
    </w:p>
    <w:p w14:paraId="5A723050" w14:textId="69B461CC" w:rsidR="00B867FD" w:rsidRPr="00D04DD6" w:rsidRDefault="00B867FD" w:rsidP="001663EA">
      <w:pPr>
        <w:autoSpaceDE w:val="0"/>
        <w:autoSpaceDN w:val="0"/>
        <w:adjustRightInd w:val="0"/>
        <w:spacing w:after="0" w:line="240" w:lineRule="auto"/>
        <w:jc w:val="both"/>
        <w:rPr>
          <w:rFonts w:cstheme="minorHAnsi"/>
          <w:color w:val="000000"/>
          <w:sz w:val="24"/>
          <w:szCs w:val="24"/>
        </w:rPr>
      </w:pPr>
    </w:p>
    <w:p w14:paraId="4818CF29" w14:textId="131DC26A" w:rsidR="00B867FD" w:rsidRPr="00D04DD6" w:rsidRDefault="00B867FD" w:rsidP="001663EA">
      <w:pPr>
        <w:autoSpaceDE w:val="0"/>
        <w:autoSpaceDN w:val="0"/>
        <w:adjustRightInd w:val="0"/>
        <w:spacing w:after="0" w:line="240" w:lineRule="auto"/>
        <w:jc w:val="both"/>
        <w:rPr>
          <w:rFonts w:cstheme="minorHAnsi"/>
          <w:color w:val="000000"/>
          <w:sz w:val="24"/>
          <w:szCs w:val="24"/>
        </w:rPr>
      </w:pPr>
      <w:r w:rsidRPr="00D04DD6">
        <w:rPr>
          <w:rFonts w:cstheme="minorHAnsi"/>
          <w:color w:val="000000"/>
          <w:sz w:val="24"/>
          <w:szCs w:val="24"/>
        </w:rPr>
        <w:t xml:space="preserve">We would fully expect the council to impose conditions to regulate the impacts of the site including conditions to monitor noise levels. </w:t>
      </w:r>
    </w:p>
    <w:p w14:paraId="739372DE" w14:textId="77777777" w:rsidR="00637C26" w:rsidRPr="00D04DD6" w:rsidRDefault="00637C26" w:rsidP="001663EA">
      <w:pPr>
        <w:autoSpaceDE w:val="0"/>
        <w:autoSpaceDN w:val="0"/>
        <w:adjustRightInd w:val="0"/>
        <w:spacing w:after="0" w:line="240" w:lineRule="auto"/>
        <w:jc w:val="both"/>
        <w:rPr>
          <w:rFonts w:cstheme="minorHAnsi"/>
          <w:i/>
          <w:color w:val="000000"/>
          <w:sz w:val="24"/>
          <w:szCs w:val="24"/>
        </w:rPr>
      </w:pPr>
    </w:p>
    <w:p w14:paraId="761F4BD5" w14:textId="0D536778" w:rsidR="001663EA" w:rsidRPr="00D04DD6" w:rsidRDefault="00B867FD" w:rsidP="001663EA">
      <w:pPr>
        <w:autoSpaceDE w:val="0"/>
        <w:autoSpaceDN w:val="0"/>
        <w:adjustRightInd w:val="0"/>
        <w:spacing w:after="0" w:line="240" w:lineRule="auto"/>
        <w:jc w:val="both"/>
        <w:rPr>
          <w:rFonts w:cstheme="minorHAnsi"/>
          <w:b/>
          <w:bCs/>
          <w:i/>
          <w:color w:val="0082C7"/>
          <w:sz w:val="24"/>
          <w:szCs w:val="24"/>
        </w:rPr>
      </w:pPr>
      <w:r w:rsidRPr="00D04DD6">
        <w:rPr>
          <w:rFonts w:cstheme="minorHAnsi"/>
          <w:b/>
          <w:bCs/>
          <w:i/>
          <w:color w:val="0082C7"/>
          <w:sz w:val="24"/>
          <w:szCs w:val="24"/>
        </w:rPr>
        <w:t>“</w:t>
      </w:r>
      <w:r w:rsidR="001663EA" w:rsidRPr="00D04DD6">
        <w:rPr>
          <w:rFonts w:cstheme="minorHAnsi"/>
          <w:b/>
          <w:bCs/>
          <w:i/>
          <w:color w:val="0082C7"/>
          <w:sz w:val="24"/>
          <w:szCs w:val="24"/>
        </w:rPr>
        <w:t>High quality design</w:t>
      </w:r>
    </w:p>
    <w:p w14:paraId="4F9A0D8C" w14:textId="189AC7AA" w:rsidR="001663EA" w:rsidRPr="00D04DD6" w:rsidRDefault="001663EA" w:rsidP="001663EA">
      <w:pPr>
        <w:autoSpaceDE w:val="0"/>
        <w:autoSpaceDN w:val="0"/>
        <w:adjustRightInd w:val="0"/>
        <w:spacing w:after="0" w:line="240" w:lineRule="auto"/>
        <w:jc w:val="both"/>
        <w:rPr>
          <w:rFonts w:cstheme="minorHAnsi"/>
          <w:i/>
          <w:color w:val="000000"/>
          <w:sz w:val="24"/>
          <w:szCs w:val="24"/>
        </w:rPr>
      </w:pPr>
      <w:r w:rsidRPr="00D04DD6">
        <w:rPr>
          <w:rFonts w:cstheme="minorHAnsi"/>
          <w:i/>
          <w:color w:val="000000"/>
          <w:sz w:val="24"/>
          <w:szCs w:val="24"/>
        </w:rPr>
        <w:t>4.35 Applicants and developers should consider design and layout issues from the outset of the project</w:t>
      </w:r>
      <w:r w:rsidR="00637C26" w:rsidRPr="00D04DD6">
        <w:rPr>
          <w:rFonts w:cstheme="minorHAnsi"/>
          <w:i/>
          <w:color w:val="000000"/>
          <w:sz w:val="24"/>
          <w:szCs w:val="24"/>
        </w:rPr>
        <w:t xml:space="preserve"> </w:t>
      </w:r>
      <w:r w:rsidRPr="00D04DD6">
        <w:rPr>
          <w:rFonts w:cstheme="minorHAnsi"/>
          <w:i/>
          <w:color w:val="000000"/>
          <w:sz w:val="24"/>
          <w:szCs w:val="24"/>
        </w:rPr>
        <w:t>through to detailed planning application stage. Where waste facilities are well designed and carefully</w:t>
      </w:r>
      <w:r w:rsidR="00637C26" w:rsidRPr="00D04DD6">
        <w:rPr>
          <w:rFonts w:cstheme="minorHAnsi"/>
          <w:i/>
          <w:color w:val="000000"/>
          <w:sz w:val="24"/>
          <w:szCs w:val="24"/>
        </w:rPr>
        <w:t xml:space="preserve"> </w:t>
      </w:r>
      <w:r w:rsidRPr="00D04DD6">
        <w:rPr>
          <w:rFonts w:cstheme="minorHAnsi"/>
          <w:i/>
          <w:color w:val="000000"/>
          <w:sz w:val="24"/>
          <w:szCs w:val="24"/>
        </w:rPr>
        <w:t>sited they can operate without causing undue disturbance to living conditions or long-term damage</w:t>
      </w:r>
      <w:r w:rsidR="00637C26" w:rsidRPr="00D04DD6">
        <w:rPr>
          <w:rFonts w:cstheme="minorHAnsi"/>
          <w:i/>
          <w:color w:val="000000"/>
          <w:sz w:val="24"/>
          <w:szCs w:val="24"/>
        </w:rPr>
        <w:t xml:space="preserve"> </w:t>
      </w:r>
      <w:r w:rsidRPr="00D04DD6">
        <w:rPr>
          <w:rFonts w:cstheme="minorHAnsi"/>
          <w:i/>
          <w:color w:val="000000"/>
          <w:sz w:val="24"/>
          <w:szCs w:val="24"/>
        </w:rPr>
        <w:t>to the character of the built and natural environment. All waste processes and storage should</w:t>
      </w:r>
      <w:r w:rsidR="00637C26" w:rsidRPr="00D04DD6">
        <w:rPr>
          <w:rFonts w:cstheme="minorHAnsi"/>
          <w:i/>
          <w:color w:val="000000"/>
          <w:sz w:val="24"/>
          <w:szCs w:val="24"/>
        </w:rPr>
        <w:t xml:space="preserve"> </w:t>
      </w:r>
      <w:r w:rsidRPr="00D04DD6">
        <w:rPr>
          <w:rFonts w:cstheme="minorHAnsi"/>
          <w:i/>
          <w:color w:val="000000"/>
          <w:sz w:val="24"/>
          <w:szCs w:val="24"/>
        </w:rPr>
        <w:t xml:space="preserve">be well screened within enclosed, purpose-built buildings </w:t>
      </w:r>
      <w:proofErr w:type="gramStart"/>
      <w:r w:rsidRPr="00D04DD6">
        <w:rPr>
          <w:rFonts w:cstheme="minorHAnsi"/>
          <w:i/>
          <w:color w:val="000000"/>
          <w:sz w:val="24"/>
          <w:szCs w:val="24"/>
        </w:rPr>
        <w:t>so as to</w:t>
      </w:r>
      <w:proofErr w:type="gramEnd"/>
      <w:r w:rsidRPr="00D04DD6">
        <w:rPr>
          <w:rFonts w:cstheme="minorHAnsi"/>
          <w:i/>
          <w:color w:val="000000"/>
          <w:sz w:val="24"/>
          <w:szCs w:val="24"/>
        </w:rPr>
        <w:t xml:space="preserve"> prevent or minimise the risk of</w:t>
      </w:r>
      <w:r w:rsidR="00637C26" w:rsidRPr="00D04DD6">
        <w:rPr>
          <w:rFonts w:cstheme="minorHAnsi"/>
          <w:i/>
          <w:color w:val="000000"/>
          <w:sz w:val="24"/>
          <w:szCs w:val="24"/>
        </w:rPr>
        <w:t xml:space="preserve"> </w:t>
      </w:r>
      <w:r w:rsidRPr="00D04DD6">
        <w:rPr>
          <w:rFonts w:cstheme="minorHAnsi"/>
          <w:i/>
          <w:color w:val="000000"/>
          <w:sz w:val="24"/>
          <w:szCs w:val="24"/>
        </w:rPr>
        <w:t>odour, fumes, dust, noise and the visual impact on the surrounding landscape. Appropriate buffer</w:t>
      </w:r>
      <w:r w:rsidR="00637C26" w:rsidRPr="00D04DD6">
        <w:rPr>
          <w:rFonts w:cstheme="minorHAnsi"/>
          <w:i/>
          <w:color w:val="000000"/>
          <w:sz w:val="24"/>
          <w:szCs w:val="24"/>
        </w:rPr>
        <w:t xml:space="preserve"> </w:t>
      </w:r>
      <w:r w:rsidRPr="00D04DD6">
        <w:rPr>
          <w:rFonts w:cstheme="minorHAnsi"/>
          <w:i/>
          <w:color w:val="000000"/>
          <w:sz w:val="24"/>
          <w:szCs w:val="24"/>
        </w:rPr>
        <w:t>areas such as car parking, landscape, tree planting and open space should be provided between</w:t>
      </w:r>
      <w:r w:rsidR="00637C26" w:rsidRPr="00D04DD6">
        <w:rPr>
          <w:rFonts w:cstheme="minorHAnsi"/>
          <w:i/>
          <w:color w:val="000000"/>
          <w:sz w:val="24"/>
          <w:szCs w:val="24"/>
        </w:rPr>
        <w:t xml:space="preserve"> </w:t>
      </w:r>
      <w:r w:rsidRPr="00D04DD6">
        <w:rPr>
          <w:rFonts w:cstheme="minorHAnsi"/>
          <w:i/>
          <w:color w:val="000000"/>
          <w:sz w:val="24"/>
          <w:szCs w:val="24"/>
        </w:rPr>
        <w:t>waste facilities and neighbouring areas.</w:t>
      </w:r>
      <w:r w:rsidR="00B867FD" w:rsidRPr="00D04DD6">
        <w:rPr>
          <w:rFonts w:cstheme="minorHAnsi"/>
          <w:i/>
          <w:color w:val="000000"/>
          <w:sz w:val="24"/>
          <w:szCs w:val="24"/>
        </w:rPr>
        <w:t>”</w:t>
      </w:r>
    </w:p>
    <w:p w14:paraId="181BC036" w14:textId="77777777" w:rsidR="00637C26" w:rsidRPr="00D04DD6" w:rsidRDefault="00637C26" w:rsidP="001663EA">
      <w:pPr>
        <w:autoSpaceDE w:val="0"/>
        <w:autoSpaceDN w:val="0"/>
        <w:adjustRightInd w:val="0"/>
        <w:spacing w:after="0" w:line="240" w:lineRule="auto"/>
        <w:jc w:val="both"/>
        <w:rPr>
          <w:rFonts w:cstheme="minorHAnsi"/>
          <w:color w:val="000000"/>
          <w:sz w:val="24"/>
          <w:szCs w:val="24"/>
        </w:rPr>
      </w:pPr>
    </w:p>
    <w:p w14:paraId="4B30DC61" w14:textId="5CBDC9A9" w:rsidR="001663EA" w:rsidRPr="00D04DD6" w:rsidRDefault="00B867FD" w:rsidP="001663EA">
      <w:pPr>
        <w:rPr>
          <w:rFonts w:cstheme="minorHAnsi"/>
          <w:sz w:val="24"/>
          <w:szCs w:val="24"/>
        </w:rPr>
      </w:pPr>
      <w:r w:rsidRPr="00D04DD6">
        <w:rPr>
          <w:rFonts w:cstheme="minorHAnsi"/>
          <w:sz w:val="24"/>
          <w:szCs w:val="24"/>
        </w:rPr>
        <w:t xml:space="preserve">This section implies that waste processes and storage should be within a building which is contradicted by the statement in Section 4.18, </w:t>
      </w:r>
    </w:p>
    <w:p w14:paraId="1CD13775" w14:textId="4C52B1A8" w:rsidR="00B867FD" w:rsidRPr="00D04DD6" w:rsidRDefault="00B867FD" w:rsidP="001663EA">
      <w:pPr>
        <w:rPr>
          <w:rFonts w:cstheme="minorHAnsi"/>
          <w:i/>
          <w:color w:val="000000"/>
          <w:sz w:val="24"/>
          <w:szCs w:val="24"/>
        </w:rPr>
      </w:pPr>
      <w:r w:rsidRPr="00D04DD6">
        <w:rPr>
          <w:rFonts w:cstheme="minorHAnsi"/>
          <w:i/>
          <w:color w:val="000000"/>
          <w:sz w:val="24"/>
          <w:szCs w:val="24"/>
        </w:rPr>
        <w:t>“</w:t>
      </w:r>
      <w:r w:rsidRPr="00D04DD6">
        <w:rPr>
          <w:rFonts w:cstheme="minorHAnsi"/>
          <w:i/>
          <w:color w:val="000000"/>
          <w:sz w:val="24"/>
          <w:szCs w:val="24"/>
        </w:rPr>
        <w:t>4.18 …. Where waste processing activities take place within a sealed building</w:t>
      </w:r>
      <w:r w:rsidRPr="00D04DD6">
        <w:rPr>
          <w:rFonts w:cstheme="minorHAnsi"/>
          <w:i/>
          <w:color w:val="000000"/>
          <w:sz w:val="24"/>
          <w:szCs w:val="24"/>
        </w:rPr>
        <w:t>…”</w:t>
      </w:r>
    </w:p>
    <w:p w14:paraId="2F72854E" w14:textId="56FA8223" w:rsidR="00B867FD" w:rsidRPr="00D04DD6" w:rsidRDefault="00B867FD" w:rsidP="001663EA">
      <w:pPr>
        <w:rPr>
          <w:rFonts w:cstheme="minorHAnsi"/>
          <w:sz w:val="24"/>
          <w:szCs w:val="24"/>
        </w:rPr>
      </w:pPr>
      <w:r w:rsidRPr="00D04DD6">
        <w:rPr>
          <w:rFonts w:cstheme="minorHAnsi"/>
          <w:sz w:val="24"/>
          <w:szCs w:val="24"/>
        </w:rPr>
        <w:t>Which implies that processing activities can also take place other than within a sealed building.</w:t>
      </w:r>
    </w:p>
    <w:p w14:paraId="311E93C6" w14:textId="638C6CE0" w:rsidR="00B867FD" w:rsidRPr="00D04DD6" w:rsidRDefault="00B867FD" w:rsidP="001663EA">
      <w:pPr>
        <w:rPr>
          <w:rFonts w:cstheme="minorHAnsi"/>
          <w:sz w:val="24"/>
          <w:szCs w:val="24"/>
        </w:rPr>
      </w:pPr>
      <w:r w:rsidRPr="00D04DD6">
        <w:rPr>
          <w:rFonts w:cstheme="minorHAnsi"/>
          <w:sz w:val="24"/>
          <w:szCs w:val="24"/>
        </w:rPr>
        <w:t>The key part of Section 4.35 is:</w:t>
      </w:r>
    </w:p>
    <w:p w14:paraId="7E1D5BEB" w14:textId="0ADC5176" w:rsidR="00B867FD" w:rsidRPr="00D04DD6" w:rsidRDefault="00B867FD" w:rsidP="001663EA">
      <w:pPr>
        <w:rPr>
          <w:rFonts w:cstheme="minorHAnsi"/>
          <w:i/>
          <w:color w:val="000000"/>
          <w:sz w:val="24"/>
          <w:szCs w:val="24"/>
        </w:rPr>
      </w:pPr>
      <w:r w:rsidRPr="00D04DD6">
        <w:rPr>
          <w:rFonts w:cstheme="minorHAnsi"/>
          <w:i/>
          <w:color w:val="000000"/>
          <w:sz w:val="24"/>
          <w:szCs w:val="24"/>
        </w:rPr>
        <w:t>“...</w:t>
      </w:r>
      <w:r w:rsidRPr="00D04DD6">
        <w:rPr>
          <w:rFonts w:cstheme="minorHAnsi"/>
          <w:i/>
          <w:color w:val="000000"/>
          <w:sz w:val="24"/>
          <w:szCs w:val="24"/>
        </w:rPr>
        <w:t>Where waste facilities are well designed and carefully sited they can operate without causing undue disturbance to living conditions or long-term damage to the character of the built and natural environment</w:t>
      </w:r>
      <w:r w:rsidRPr="00D04DD6">
        <w:rPr>
          <w:rFonts w:cstheme="minorHAnsi"/>
          <w:i/>
          <w:color w:val="000000"/>
          <w:sz w:val="24"/>
          <w:szCs w:val="24"/>
        </w:rPr>
        <w:t>…”</w:t>
      </w:r>
    </w:p>
    <w:p w14:paraId="23255271" w14:textId="5F92AEC1" w:rsidR="00D04DD6" w:rsidRPr="00D04DD6" w:rsidRDefault="00B867FD" w:rsidP="001663EA">
      <w:pPr>
        <w:rPr>
          <w:rFonts w:cstheme="minorHAnsi"/>
          <w:sz w:val="24"/>
          <w:szCs w:val="24"/>
        </w:rPr>
      </w:pPr>
      <w:r w:rsidRPr="00D04DD6">
        <w:rPr>
          <w:rFonts w:cstheme="minorHAnsi"/>
          <w:sz w:val="24"/>
          <w:szCs w:val="24"/>
        </w:rPr>
        <w:t>If waste facilities can be located and operated in such a way as to achieve these objectives, then there should be no reason to refuse planning for an operation which is not entirely within a building.</w:t>
      </w:r>
    </w:p>
    <w:p w14:paraId="19471176" w14:textId="77777777" w:rsidR="00D04DD6" w:rsidRPr="00D04DD6" w:rsidRDefault="00D04DD6">
      <w:pPr>
        <w:rPr>
          <w:rFonts w:cstheme="minorHAnsi"/>
          <w:sz w:val="24"/>
          <w:szCs w:val="24"/>
        </w:rPr>
      </w:pPr>
      <w:r w:rsidRPr="00D04DD6">
        <w:rPr>
          <w:rFonts w:cstheme="minorHAnsi"/>
          <w:sz w:val="24"/>
          <w:szCs w:val="24"/>
        </w:rPr>
        <w:br w:type="page"/>
      </w:r>
    </w:p>
    <w:p w14:paraId="016D779F" w14:textId="6A9C6485" w:rsidR="00B867FD" w:rsidRPr="00D04DD6" w:rsidRDefault="00D04DD6" w:rsidP="001663EA">
      <w:pPr>
        <w:rPr>
          <w:rFonts w:cstheme="minorHAnsi"/>
          <w:b/>
          <w:bCs/>
          <w:color w:val="0082C7"/>
          <w:sz w:val="28"/>
          <w:szCs w:val="28"/>
        </w:rPr>
      </w:pPr>
      <w:r w:rsidRPr="00D04DD6">
        <w:rPr>
          <w:rFonts w:cstheme="minorHAnsi"/>
          <w:b/>
          <w:bCs/>
          <w:color w:val="0082C7"/>
          <w:sz w:val="28"/>
          <w:szCs w:val="28"/>
        </w:rPr>
        <w:lastRenderedPageBreak/>
        <w:t>Practicality</w:t>
      </w:r>
    </w:p>
    <w:p w14:paraId="0CC941B3" w14:textId="4A3DC02B" w:rsidR="00D04DD6" w:rsidRDefault="00D04DD6" w:rsidP="001663EA">
      <w:pPr>
        <w:rPr>
          <w:rFonts w:cstheme="minorHAnsi"/>
          <w:sz w:val="24"/>
          <w:szCs w:val="24"/>
        </w:rPr>
      </w:pPr>
      <w:r w:rsidRPr="00D04DD6">
        <w:rPr>
          <w:rFonts w:cstheme="minorHAnsi"/>
          <w:sz w:val="24"/>
          <w:szCs w:val="24"/>
        </w:rPr>
        <w:t>Modern</w:t>
      </w:r>
      <w:r>
        <w:rPr>
          <w:rFonts w:cstheme="minorHAnsi"/>
          <w:sz w:val="24"/>
          <w:szCs w:val="24"/>
        </w:rPr>
        <w:t xml:space="preserve"> waste management facilities are often now designed to be under cover. The exception to this is scrap metal processing. The reasons for this are that scrap metal has fewer issues than degradable waste and generally can be operated without causing a nuisance or creating a pollution risk. </w:t>
      </w:r>
    </w:p>
    <w:p w14:paraId="5AB888BB" w14:textId="29BC1739" w:rsidR="00D04DD6" w:rsidRDefault="00D04DD6" w:rsidP="001663EA">
      <w:pPr>
        <w:rPr>
          <w:rFonts w:cstheme="minorHAnsi"/>
          <w:sz w:val="24"/>
          <w:szCs w:val="24"/>
        </w:rPr>
      </w:pPr>
      <w:r>
        <w:rPr>
          <w:rFonts w:cstheme="minorHAnsi"/>
          <w:sz w:val="24"/>
          <w:szCs w:val="24"/>
        </w:rPr>
        <w:t xml:space="preserve">It is often desirable for an operator to operate in the open air. This is because of the nature of the operations, where even </w:t>
      </w:r>
      <w:proofErr w:type="gramStart"/>
      <w:r>
        <w:rPr>
          <w:rFonts w:cstheme="minorHAnsi"/>
          <w:sz w:val="24"/>
          <w:szCs w:val="24"/>
        </w:rPr>
        <w:t>low level</w:t>
      </w:r>
      <w:proofErr w:type="gramEnd"/>
      <w:r>
        <w:rPr>
          <w:rFonts w:cstheme="minorHAnsi"/>
          <w:sz w:val="24"/>
          <w:szCs w:val="24"/>
        </w:rPr>
        <w:t xml:space="preserve"> operations require machinery which is large and requires a high clearance. </w:t>
      </w:r>
    </w:p>
    <w:p w14:paraId="2FD3B5BB" w14:textId="6775CE0F" w:rsidR="00D04DD6" w:rsidRDefault="00D04DD6" w:rsidP="001663EA">
      <w:pPr>
        <w:rPr>
          <w:rFonts w:cstheme="minorHAnsi"/>
          <w:sz w:val="24"/>
          <w:szCs w:val="24"/>
        </w:rPr>
      </w:pPr>
      <w:r>
        <w:rPr>
          <w:rFonts w:cstheme="minorHAnsi"/>
          <w:sz w:val="24"/>
          <w:szCs w:val="24"/>
        </w:rPr>
        <w:t>The images below show the kind of shear commonly in use in the UK. These are top loading shears/balers and as can be seen from the images they require a very high clearance for safe operation. It is generally considered that a building would need a 15m ridge height to accommodate this type of machinery.</w:t>
      </w:r>
    </w:p>
    <w:p w14:paraId="2D6F0D56" w14:textId="185F67B3" w:rsidR="00D04DD6" w:rsidRDefault="00D04DD6" w:rsidP="001663EA">
      <w:pPr>
        <w:rPr>
          <w:rFonts w:cstheme="minorHAnsi"/>
          <w:sz w:val="24"/>
          <w:szCs w:val="24"/>
        </w:rPr>
      </w:pPr>
    </w:p>
    <w:p w14:paraId="1F19EE22" w14:textId="4E1B02EC" w:rsidR="00D04DD6" w:rsidRDefault="00D04DD6" w:rsidP="001663EA">
      <w:pPr>
        <w:rPr>
          <w:rFonts w:cstheme="minorHAnsi"/>
          <w:sz w:val="24"/>
          <w:szCs w:val="24"/>
        </w:rPr>
      </w:pPr>
      <w:r>
        <w:rPr>
          <w:rFonts w:cstheme="minorHAnsi"/>
          <w:sz w:val="24"/>
          <w:szCs w:val="24"/>
        </w:rPr>
        <w:t>Image 1</w:t>
      </w:r>
    </w:p>
    <w:p w14:paraId="640F76A0" w14:textId="77777777" w:rsidR="00D04DD6" w:rsidRDefault="00D04DD6" w:rsidP="001663EA">
      <w:pPr>
        <w:rPr>
          <w:noProof/>
        </w:rPr>
      </w:pPr>
    </w:p>
    <w:p w14:paraId="11375820" w14:textId="0B7F8968" w:rsidR="00D04DD6" w:rsidRDefault="00D04DD6" w:rsidP="001663EA">
      <w:pPr>
        <w:rPr>
          <w:rFonts w:cstheme="minorHAnsi"/>
          <w:sz w:val="24"/>
          <w:szCs w:val="24"/>
        </w:rPr>
      </w:pPr>
      <w:r>
        <w:rPr>
          <w:noProof/>
        </w:rPr>
        <w:drawing>
          <wp:inline distT="0" distB="0" distL="0" distR="0" wp14:anchorId="6F554D78" wp14:editId="160C0DB0">
            <wp:extent cx="5743575" cy="32268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8831" cy="3235416"/>
                    </a:xfrm>
                    <a:prstGeom prst="rect">
                      <a:avLst/>
                    </a:prstGeom>
                    <a:noFill/>
                    <a:ln>
                      <a:noFill/>
                    </a:ln>
                  </pic:spPr>
                </pic:pic>
              </a:graphicData>
            </a:graphic>
          </wp:inline>
        </w:drawing>
      </w:r>
    </w:p>
    <w:p w14:paraId="7C0E86D1" w14:textId="77777777" w:rsidR="00D04DD6" w:rsidRDefault="00D04DD6" w:rsidP="001663EA">
      <w:pPr>
        <w:rPr>
          <w:rFonts w:cstheme="minorHAnsi"/>
          <w:sz w:val="24"/>
          <w:szCs w:val="24"/>
        </w:rPr>
      </w:pPr>
    </w:p>
    <w:p w14:paraId="2A6D2F90" w14:textId="77777777" w:rsidR="00D04DD6" w:rsidRDefault="00D04DD6" w:rsidP="001663EA">
      <w:pPr>
        <w:rPr>
          <w:rFonts w:cstheme="minorHAnsi"/>
          <w:sz w:val="24"/>
          <w:szCs w:val="24"/>
        </w:rPr>
      </w:pPr>
    </w:p>
    <w:p w14:paraId="0BF44DC5" w14:textId="77777777" w:rsidR="00D04DD6" w:rsidRDefault="00D04DD6" w:rsidP="001663EA">
      <w:pPr>
        <w:rPr>
          <w:rFonts w:cstheme="minorHAnsi"/>
          <w:sz w:val="24"/>
          <w:szCs w:val="24"/>
        </w:rPr>
      </w:pPr>
    </w:p>
    <w:p w14:paraId="725EEC54" w14:textId="77777777" w:rsidR="00D04DD6" w:rsidRDefault="00D04DD6" w:rsidP="001663EA">
      <w:pPr>
        <w:rPr>
          <w:rFonts w:cstheme="minorHAnsi"/>
          <w:sz w:val="24"/>
          <w:szCs w:val="24"/>
        </w:rPr>
      </w:pPr>
    </w:p>
    <w:p w14:paraId="303F7F6C" w14:textId="77777777" w:rsidR="00D04DD6" w:rsidRDefault="00D04DD6" w:rsidP="001663EA">
      <w:pPr>
        <w:rPr>
          <w:rFonts w:cstheme="minorHAnsi"/>
          <w:sz w:val="24"/>
          <w:szCs w:val="24"/>
        </w:rPr>
      </w:pPr>
    </w:p>
    <w:p w14:paraId="46B25088" w14:textId="77777777" w:rsidR="00D04DD6" w:rsidRDefault="00D04DD6" w:rsidP="001663EA">
      <w:pPr>
        <w:rPr>
          <w:rFonts w:cstheme="minorHAnsi"/>
          <w:sz w:val="24"/>
          <w:szCs w:val="24"/>
        </w:rPr>
      </w:pPr>
    </w:p>
    <w:p w14:paraId="3D79D05C" w14:textId="77777777" w:rsidR="00D04DD6" w:rsidRDefault="00D04DD6" w:rsidP="001663EA">
      <w:pPr>
        <w:rPr>
          <w:rFonts w:cstheme="minorHAnsi"/>
          <w:sz w:val="24"/>
          <w:szCs w:val="24"/>
        </w:rPr>
      </w:pPr>
    </w:p>
    <w:p w14:paraId="36C70B69" w14:textId="41C85536" w:rsidR="00D04DD6" w:rsidRDefault="00D04DD6" w:rsidP="001663EA">
      <w:pPr>
        <w:rPr>
          <w:rFonts w:cstheme="minorHAnsi"/>
          <w:sz w:val="24"/>
          <w:szCs w:val="24"/>
        </w:rPr>
      </w:pPr>
      <w:r>
        <w:rPr>
          <w:rFonts w:cstheme="minorHAnsi"/>
          <w:sz w:val="24"/>
          <w:szCs w:val="24"/>
        </w:rPr>
        <w:lastRenderedPageBreak/>
        <w:t>Image 2</w:t>
      </w:r>
    </w:p>
    <w:p w14:paraId="70AD3120" w14:textId="7672125C" w:rsidR="00D04DD6" w:rsidRPr="00D04DD6" w:rsidRDefault="00D04DD6" w:rsidP="001663EA">
      <w:pPr>
        <w:rPr>
          <w:rFonts w:cstheme="minorHAnsi"/>
          <w:sz w:val="24"/>
          <w:szCs w:val="24"/>
        </w:rPr>
      </w:pPr>
      <w:r>
        <w:rPr>
          <w:noProof/>
        </w:rPr>
        <w:drawing>
          <wp:inline distT="0" distB="0" distL="0" distR="0" wp14:anchorId="3689DB19" wp14:editId="3020D402">
            <wp:extent cx="5210175" cy="378117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19609" cy="3788018"/>
                    </a:xfrm>
                    <a:prstGeom prst="rect">
                      <a:avLst/>
                    </a:prstGeom>
                    <a:noFill/>
                    <a:ln>
                      <a:noFill/>
                    </a:ln>
                  </pic:spPr>
                </pic:pic>
              </a:graphicData>
            </a:graphic>
          </wp:inline>
        </w:drawing>
      </w:r>
    </w:p>
    <w:p w14:paraId="1521A024" w14:textId="72267EB2" w:rsidR="00D04DD6" w:rsidRDefault="00D04DD6">
      <w:pPr>
        <w:rPr>
          <w:rFonts w:cstheme="minorHAnsi"/>
          <w:sz w:val="24"/>
          <w:szCs w:val="24"/>
        </w:rPr>
      </w:pPr>
      <w:r>
        <w:rPr>
          <w:rFonts w:cstheme="minorHAnsi"/>
          <w:sz w:val="24"/>
          <w:szCs w:val="24"/>
        </w:rPr>
        <w:t>Whether a 15m tall building covering 2850m2 would sit well within the landscape is perhaps questionable. The proposal at present would only allow for 4m stockpiles which would be significantly less intrusive in the landscape.</w:t>
      </w:r>
    </w:p>
    <w:p w14:paraId="2673DACF" w14:textId="460941EB" w:rsidR="00B867FD" w:rsidRDefault="00D04DD6">
      <w:pPr>
        <w:rPr>
          <w:rFonts w:cstheme="minorHAnsi"/>
          <w:sz w:val="24"/>
          <w:szCs w:val="24"/>
        </w:rPr>
      </w:pPr>
      <w:r>
        <w:rPr>
          <w:rFonts w:cstheme="minorHAnsi"/>
          <w:sz w:val="24"/>
          <w:szCs w:val="24"/>
        </w:rPr>
        <w:t xml:space="preserve">The costs of such a large building over the whole of the site are high indeed and prohibitively so for a young company. </w:t>
      </w:r>
    </w:p>
    <w:p w14:paraId="1F66C0DE" w14:textId="77777777" w:rsidR="00D04DD6" w:rsidRDefault="00D04DD6">
      <w:pPr>
        <w:rPr>
          <w:rFonts w:cstheme="minorHAnsi"/>
          <w:sz w:val="24"/>
          <w:szCs w:val="24"/>
        </w:rPr>
      </w:pPr>
    </w:p>
    <w:p w14:paraId="4C0FFA35" w14:textId="77777777" w:rsidR="00D04DD6" w:rsidRPr="00D04DD6" w:rsidRDefault="00D04DD6">
      <w:pPr>
        <w:rPr>
          <w:rFonts w:cstheme="minorHAnsi"/>
          <w:sz w:val="24"/>
          <w:szCs w:val="24"/>
        </w:rPr>
      </w:pPr>
    </w:p>
    <w:p w14:paraId="19B6B7A4" w14:textId="77777777" w:rsidR="006F1873" w:rsidRDefault="006F1873">
      <w:pPr>
        <w:rPr>
          <w:rFonts w:cstheme="minorHAnsi"/>
          <w:b/>
          <w:bCs/>
          <w:color w:val="0082C7"/>
          <w:sz w:val="24"/>
          <w:szCs w:val="24"/>
        </w:rPr>
      </w:pPr>
      <w:r>
        <w:rPr>
          <w:rFonts w:cstheme="minorHAnsi"/>
          <w:b/>
          <w:bCs/>
          <w:color w:val="0082C7"/>
          <w:sz w:val="24"/>
          <w:szCs w:val="24"/>
        </w:rPr>
        <w:br w:type="page"/>
      </w:r>
    </w:p>
    <w:p w14:paraId="459DF0F8" w14:textId="2D5B1162" w:rsidR="00B867FD" w:rsidRPr="00D04DD6" w:rsidRDefault="00B867FD" w:rsidP="00B867FD">
      <w:pPr>
        <w:autoSpaceDE w:val="0"/>
        <w:autoSpaceDN w:val="0"/>
        <w:adjustRightInd w:val="0"/>
        <w:spacing w:after="0" w:line="240" w:lineRule="auto"/>
        <w:jc w:val="both"/>
        <w:rPr>
          <w:rFonts w:cstheme="minorHAnsi"/>
          <w:b/>
          <w:bCs/>
          <w:color w:val="0082C7"/>
          <w:sz w:val="24"/>
          <w:szCs w:val="24"/>
        </w:rPr>
      </w:pPr>
      <w:r w:rsidRPr="00D04DD6">
        <w:rPr>
          <w:rFonts w:cstheme="minorHAnsi"/>
          <w:b/>
          <w:bCs/>
          <w:color w:val="0082C7"/>
          <w:sz w:val="24"/>
          <w:szCs w:val="24"/>
        </w:rPr>
        <w:lastRenderedPageBreak/>
        <w:t>Conclusion</w:t>
      </w:r>
    </w:p>
    <w:p w14:paraId="11A3C695" w14:textId="5E1061F8" w:rsidR="00B867FD" w:rsidRPr="00D04DD6" w:rsidRDefault="00B867FD" w:rsidP="00B867FD">
      <w:pPr>
        <w:autoSpaceDE w:val="0"/>
        <w:autoSpaceDN w:val="0"/>
        <w:adjustRightInd w:val="0"/>
        <w:spacing w:after="0" w:line="240" w:lineRule="auto"/>
        <w:jc w:val="both"/>
        <w:rPr>
          <w:rFonts w:cstheme="minorHAnsi"/>
          <w:bCs/>
          <w:color w:val="000000" w:themeColor="text1"/>
          <w:sz w:val="24"/>
          <w:szCs w:val="24"/>
        </w:rPr>
      </w:pPr>
      <w:proofErr w:type="gramStart"/>
      <w:r w:rsidRPr="00D04DD6">
        <w:rPr>
          <w:rFonts w:cstheme="minorHAnsi"/>
          <w:bCs/>
          <w:color w:val="000000" w:themeColor="text1"/>
          <w:sz w:val="24"/>
          <w:szCs w:val="24"/>
        </w:rPr>
        <w:t>It is clear that the</w:t>
      </w:r>
      <w:proofErr w:type="gramEnd"/>
      <w:r w:rsidRPr="00D04DD6">
        <w:rPr>
          <w:rFonts w:cstheme="minorHAnsi"/>
          <w:bCs/>
          <w:color w:val="000000" w:themeColor="text1"/>
          <w:sz w:val="24"/>
          <w:szCs w:val="24"/>
        </w:rPr>
        <w:t xml:space="preserve"> Policies within the Waste Local Plan do not require waste operations, specifically </w:t>
      </w:r>
      <w:r w:rsidR="00652734" w:rsidRPr="00D04DD6">
        <w:rPr>
          <w:rFonts w:cstheme="minorHAnsi"/>
          <w:bCs/>
          <w:color w:val="000000" w:themeColor="text1"/>
          <w:sz w:val="24"/>
          <w:szCs w:val="24"/>
        </w:rPr>
        <w:t xml:space="preserve">waste </w:t>
      </w:r>
      <w:r w:rsidRPr="00D04DD6">
        <w:rPr>
          <w:rFonts w:cstheme="minorHAnsi"/>
          <w:bCs/>
          <w:color w:val="000000" w:themeColor="text1"/>
          <w:sz w:val="24"/>
          <w:szCs w:val="24"/>
        </w:rPr>
        <w:t>processing</w:t>
      </w:r>
      <w:r w:rsidR="00652734" w:rsidRPr="00D04DD6">
        <w:rPr>
          <w:rFonts w:cstheme="minorHAnsi"/>
          <w:bCs/>
          <w:color w:val="000000" w:themeColor="text1"/>
          <w:sz w:val="24"/>
          <w:szCs w:val="24"/>
        </w:rPr>
        <w:t>,</w:t>
      </w:r>
      <w:r w:rsidRPr="00D04DD6">
        <w:rPr>
          <w:rFonts w:cstheme="minorHAnsi"/>
          <w:bCs/>
          <w:color w:val="000000" w:themeColor="text1"/>
          <w:sz w:val="24"/>
          <w:szCs w:val="24"/>
        </w:rPr>
        <w:t xml:space="preserve"> to be carried out within a building. </w:t>
      </w:r>
    </w:p>
    <w:p w14:paraId="358B5889" w14:textId="3DD059C2" w:rsidR="00652734" w:rsidRPr="00D04DD6" w:rsidRDefault="00652734" w:rsidP="00B867FD">
      <w:pPr>
        <w:autoSpaceDE w:val="0"/>
        <w:autoSpaceDN w:val="0"/>
        <w:adjustRightInd w:val="0"/>
        <w:spacing w:after="0" w:line="240" w:lineRule="auto"/>
        <w:jc w:val="both"/>
        <w:rPr>
          <w:rFonts w:cstheme="minorHAnsi"/>
          <w:bCs/>
          <w:color w:val="000000" w:themeColor="text1"/>
          <w:sz w:val="24"/>
          <w:szCs w:val="24"/>
        </w:rPr>
      </w:pPr>
    </w:p>
    <w:p w14:paraId="7D104715" w14:textId="61E00C5E" w:rsidR="00652734" w:rsidRPr="00D04DD6" w:rsidRDefault="00652734" w:rsidP="00B867FD">
      <w:pPr>
        <w:autoSpaceDE w:val="0"/>
        <w:autoSpaceDN w:val="0"/>
        <w:adjustRightInd w:val="0"/>
        <w:spacing w:after="0" w:line="240" w:lineRule="auto"/>
        <w:jc w:val="both"/>
        <w:rPr>
          <w:rFonts w:cstheme="minorHAnsi"/>
          <w:bCs/>
          <w:color w:val="000000" w:themeColor="text1"/>
          <w:sz w:val="24"/>
          <w:szCs w:val="24"/>
        </w:rPr>
      </w:pPr>
      <w:r w:rsidRPr="00D04DD6">
        <w:rPr>
          <w:rFonts w:cstheme="minorHAnsi"/>
          <w:bCs/>
          <w:color w:val="000000" w:themeColor="text1"/>
          <w:sz w:val="24"/>
          <w:szCs w:val="24"/>
        </w:rPr>
        <w:t>The justification sections of Policy’s WCS4 and WCS6 do discuss waste operations in buildings but contradict each other. It is our contention that the outcomes which are important rather than the detail of design and that this is made clear in Section 9 of Policy WCS6;</w:t>
      </w:r>
    </w:p>
    <w:p w14:paraId="79228C1A" w14:textId="3D65B98E" w:rsidR="00652734" w:rsidRPr="00D04DD6" w:rsidRDefault="00652734" w:rsidP="00B867FD">
      <w:pPr>
        <w:autoSpaceDE w:val="0"/>
        <w:autoSpaceDN w:val="0"/>
        <w:adjustRightInd w:val="0"/>
        <w:spacing w:after="0" w:line="240" w:lineRule="auto"/>
        <w:jc w:val="both"/>
        <w:rPr>
          <w:rFonts w:cstheme="minorHAnsi"/>
          <w:bCs/>
          <w:color w:val="000000" w:themeColor="text1"/>
          <w:sz w:val="24"/>
          <w:szCs w:val="24"/>
        </w:rPr>
      </w:pPr>
    </w:p>
    <w:p w14:paraId="5DD959E3" w14:textId="4EEA2B40" w:rsidR="00652734" w:rsidRPr="00D04DD6" w:rsidRDefault="00652734" w:rsidP="00652734">
      <w:pPr>
        <w:autoSpaceDE w:val="0"/>
        <w:autoSpaceDN w:val="0"/>
        <w:adjustRightInd w:val="0"/>
        <w:spacing w:after="0" w:line="240" w:lineRule="auto"/>
        <w:rPr>
          <w:rFonts w:cstheme="minorHAnsi"/>
          <w:b/>
          <w:bCs/>
          <w:i/>
          <w:color w:val="0082C7"/>
          <w:sz w:val="24"/>
          <w:szCs w:val="24"/>
        </w:rPr>
      </w:pPr>
      <w:r w:rsidRPr="00D04DD6">
        <w:rPr>
          <w:rFonts w:cstheme="minorHAnsi"/>
          <w:i/>
          <w:sz w:val="24"/>
          <w:szCs w:val="24"/>
        </w:rPr>
        <w:t>“</w:t>
      </w:r>
      <w:r w:rsidRPr="00D04DD6">
        <w:rPr>
          <w:rFonts w:cstheme="minorHAnsi"/>
          <w:i/>
          <w:sz w:val="24"/>
          <w:szCs w:val="24"/>
        </w:rPr>
        <w:t xml:space="preserve">9) provide adequate means of controlling noise, vibration, glare, dust, litter, odour and vermin and other emissions (e.g. greenhouse gases and leachate) </w:t>
      </w:r>
      <w:proofErr w:type="gramStart"/>
      <w:r w:rsidRPr="00D04DD6">
        <w:rPr>
          <w:rFonts w:cstheme="minorHAnsi"/>
          <w:i/>
          <w:sz w:val="24"/>
          <w:szCs w:val="24"/>
        </w:rPr>
        <w:t>so as to</w:t>
      </w:r>
      <w:proofErr w:type="gramEnd"/>
      <w:r w:rsidRPr="00D04DD6">
        <w:rPr>
          <w:rFonts w:cstheme="minorHAnsi"/>
          <w:i/>
          <w:sz w:val="24"/>
          <w:szCs w:val="24"/>
        </w:rPr>
        <w:t xml:space="preserve"> avoid adverse effects on the amenity of the immediate and surrounding environment and human health, both during and after operations;</w:t>
      </w:r>
      <w:r w:rsidRPr="00D04DD6">
        <w:rPr>
          <w:rFonts w:cstheme="minorHAnsi"/>
          <w:i/>
          <w:sz w:val="24"/>
          <w:szCs w:val="24"/>
        </w:rPr>
        <w:t>”</w:t>
      </w:r>
    </w:p>
    <w:p w14:paraId="028C5D06" w14:textId="6B475820" w:rsidR="00652734" w:rsidRPr="00D04DD6" w:rsidRDefault="00652734" w:rsidP="00B867FD">
      <w:pPr>
        <w:autoSpaceDE w:val="0"/>
        <w:autoSpaceDN w:val="0"/>
        <w:adjustRightInd w:val="0"/>
        <w:spacing w:after="0" w:line="240" w:lineRule="auto"/>
        <w:jc w:val="both"/>
        <w:rPr>
          <w:rFonts w:cstheme="minorHAnsi"/>
          <w:bCs/>
          <w:color w:val="000000" w:themeColor="text1"/>
          <w:sz w:val="24"/>
          <w:szCs w:val="24"/>
        </w:rPr>
      </w:pPr>
    </w:p>
    <w:p w14:paraId="26DD6845" w14:textId="12BAA2F0" w:rsidR="00652734" w:rsidRPr="00D04DD6" w:rsidRDefault="00652734" w:rsidP="00B867FD">
      <w:pPr>
        <w:autoSpaceDE w:val="0"/>
        <w:autoSpaceDN w:val="0"/>
        <w:adjustRightInd w:val="0"/>
        <w:spacing w:after="0" w:line="240" w:lineRule="auto"/>
        <w:jc w:val="both"/>
        <w:rPr>
          <w:rFonts w:cstheme="minorHAnsi"/>
          <w:bCs/>
          <w:color w:val="000000" w:themeColor="text1"/>
          <w:sz w:val="24"/>
          <w:szCs w:val="24"/>
        </w:rPr>
      </w:pPr>
      <w:r w:rsidRPr="00D04DD6">
        <w:rPr>
          <w:rFonts w:cstheme="minorHAnsi"/>
          <w:bCs/>
          <w:color w:val="000000" w:themeColor="text1"/>
          <w:sz w:val="24"/>
          <w:szCs w:val="24"/>
        </w:rPr>
        <w:t>The nature of the wastes handled at this site, scrap metals only, means that many issues that could be anticipated at waste sites, such as dust, litter, odour, pests etc simply do not exist.</w:t>
      </w:r>
    </w:p>
    <w:p w14:paraId="1D0983FE" w14:textId="11196099" w:rsidR="00652734" w:rsidRPr="00D04DD6" w:rsidRDefault="00652734" w:rsidP="00B867FD">
      <w:pPr>
        <w:autoSpaceDE w:val="0"/>
        <w:autoSpaceDN w:val="0"/>
        <w:adjustRightInd w:val="0"/>
        <w:spacing w:after="0" w:line="240" w:lineRule="auto"/>
        <w:jc w:val="both"/>
        <w:rPr>
          <w:rFonts w:cstheme="minorHAnsi"/>
          <w:bCs/>
          <w:color w:val="000000" w:themeColor="text1"/>
          <w:sz w:val="24"/>
          <w:szCs w:val="24"/>
        </w:rPr>
      </w:pPr>
    </w:p>
    <w:p w14:paraId="159B7F56" w14:textId="36F037D4" w:rsidR="00652734" w:rsidRPr="00D04DD6" w:rsidRDefault="00652734" w:rsidP="00B867FD">
      <w:pPr>
        <w:autoSpaceDE w:val="0"/>
        <w:autoSpaceDN w:val="0"/>
        <w:adjustRightInd w:val="0"/>
        <w:spacing w:after="0" w:line="240" w:lineRule="auto"/>
        <w:jc w:val="both"/>
        <w:rPr>
          <w:rFonts w:cstheme="minorHAnsi"/>
          <w:bCs/>
          <w:color w:val="000000" w:themeColor="text1"/>
          <w:sz w:val="24"/>
          <w:szCs w:val="24"/>
        </w:rPr>
      </w:pPr>
      <w:r w:rsidRPr="00D04DD6">
        <w:rPr>
          <w:rFonts w:cstheme="minorHAnsi"/>
          <w:bCs/>
          <w:color w:val="000000" w:themeColor="text1"/>
          <w:sz w:val="24"/>
          <w:szCs w:val="24"/>
        </w:rPr>
        <w:t xml:space="preserve">The only potential impacts could be from noise and traffic. </w:t>
      </w:r>
    </w:p>
    <w:p w14:paraId="389A81BB" w14:textId="1A6FA1E0" w:rsidR="00652734" w:rsidRPr="00D04DD6" w:rsidRDefault="00652734" w:rsidP="00B867FD">
      <w:pPr>
        <w:autoSpaceDE w:val="0"/>
        <w:autoSpaceDN w:val="0"/>
        <w:adjustRightInd w:val="0"/>
        <w:spacing w:after="0" w:line="240" w:lineRule="auto"/>
        <w:jc w:val="both"/>
        <w:rPr>
          <w:rFonts w:cstheme="minorHAnsi"/>
          <w:bCs/>
          <w:color w:val="000000" w:themeColor="text1"/>
          <w:sz w:val="24"/>
          <w:szCs w:val="24"/>
        </w:rPr>
      </w:pPr>
    </w:p>
    <w:p w14:paraId="47A1D808" w14:textId="08FE2955" w:rsidR="00652734" w:rsidRPr="00D04DD6" w:rsidRDefault="00652734" w:rsidP="00B867FD">
      <w:pPr>
        <w:autoSpaceDE w:val="0"/>
        <w:autoSpaceDN w:val="0"/>
        <w:adjustRightInd w:val="0"/>
        <w:spacing w:after="0" w:line="240" w:lineRule="auto"/>
        <w:jc w:val="both"/>
        <w:rPr>
          <w:rFonts w:cstheme="minorHAnsi"/>
          <w:bCs/>
          <w:color w:val="000000" w:themeColor="text1"/>
          <w:sz w:val="24"/>
          <w:szCs w:val="24"/>
        </w:rPr>
      </w:pPr>
      <w:r w:rsidRPr="00D04DD6">
        <w:rPr>
          <w:rFonts w:cstheme="minorHAnsi"/>
          <w:bCs/>
          <w:color w:val="000000" w:themeColor="text1"/>
          <w:sz w:val="24"/>
          <w:szCs w:val="24"/>
        </w:rPr>
        <w:t>The volumes of traffic created by this site would be relatively low and have caused no objection from the Council Highways team.</w:t>
      </w:r>
    </w:p>
    <w:p w14:paraId="6FEB6C8B" w14:textId="77777777" w:rsidR="00652734" w:rsidRPr="00D04DD6" w:rsidRDefault="00652734" w:rsidP="00B867FD">
      <w:pPr>
        <w:autoSpaceDE w:val="0"/>
        <w:autoSpaceDN w:val="0"/>
        <w:adjustRightInd w:val="0"/>
        <w:spacing w:after="0" w:line="240" w:lineRule="auto"/>
        <w:jc w:val="both"/>
        <w:rPr>
          <w:rFonts w:cstheme="minorHAnsi"/>
          <w:bCs/>
          <w:color w:val="000000" w:themeColor="text1"/>
          <w:sz w:val="24"/>
          <w:szCs w:val="24"/>
        </w:rPr>
      </w:pPr>
    </w:p>
    <w:p w14:paraId="2B0CBCA3" w14:textId="16F5D4A5" w:rsidR="00652734" w:rsidRPr="00D04DD6" w:rsidRDefault="00652734" w:rsidP="00B867FD">
      <w:pPr>
        <w:autoSpaceDE w:val="0"/>
        <w:autoSpaceDN w:val="0"/>
        <w:adjustRightInd w:val="0"/>
        <w:spacing w:after="0" w:line="240" w:lineRule="auto"/>
        <w:jc w:val="both"/>
        <w:rPr>
          <w:rFonts w:cstheme="minorHAnsi"/>
          <w:bCs/>
          <w:color w:val="000000" w:themeColor="text1"/>
          <w:sz w:val="24"/>
          <w:szCs w:val="24"/>
        </w:rPr>
      </w:pPr>
      <w:r w:rsidRPr="00D04DD6">
        <w:rPr>
          <w:rFonts w:cstheme="minorHAnsi"/>
          <w:bCs/>
          <w:color w:val="000000" w:themeColor="text1"/>
          <w:sz w:val="24"/>
          <w:szCs w:val="24"/>
        </w:rPr>
        <w:t xml:space="preserve">The location of the site and the nature of the operations mean that the site is very well screened from the nearest homes some 265m distant. </w:t>
      </w:r>
    </w:p>
    <w:p w14:paraId="05C53185" w14:textId="79095E4E" w:rsidR="00652734" w:rsidRPr="006F1873" w:rsidRDefault="00652734" w:rsidP="00B867FD">
      <w:pPr>
        <w:autoSpaceDE w:val="0"/>
        <w:autoSpaceDN w:val="0"/>
        <w:adjustRightInd w:val="0"/>
        <w:spacing w:after="0" w:line="240" w:lineRule="auto"/>
        <w:jc w:val="both"/>
        <w:rPr>
          <w:rFonts w:cstheme="minorHAnsi"/>
          <w:bCs/>
          <w:color w:val="000000" w:themeColor="text1"/>
          <w:sz w:val="24"/>
          <w:szCs w:val="24"/>
        </w:rPr>
      </w:pPr>
    </w:p>
    <w:p w14:paraId="34A08821" w14:textId="7D345B32" w:rsidR="00652734" w:rsidRPr="006F1873" w:rsidRDefault="00652734" w:rsidP="00B867FD">
      <w:pPr>
        <w:autoSpaceDE w:val="0"/>
        <w:autoSpaceDN w:val="0"/>
        <w:adjustRightInd w:val="0"/>
        <w:spacing w:after="0" w:line="240" w:lineRule="auto"/>
        <w:jc w:val="both"/>
        <w:rPr>
          <w:rFonts w:cstheme="minorHAnsi"/>
          <w:sz w:val="24"/>
          <w:szCs w:val="24"/>
        </w:rPr>
      </w:pPr>
      <w:r w:rsidRPr="006F1873">
        <w:rPr>
          <w:rFonts w:cstheme="minorHAnsi"/>
          <w:bCs/>
          <w:color w:val="000000" w:themeColor="text1"/>
          <w:sz w:val="24"/>
          <w:szCs w:val="24"/>
        </w:rPr>
        <w:t xml:space="preserve">The noise assessment and report concluded that the site was unlikely to add to the noise levels under BS8233 and WHO guidelines and that under BS4142 </w:t>
      </w:r>
      <w:r w:rsidRPr="006F1873">
        <w:rPr>
          <w:rFonts w:cstheme="minorHAnsi"/>
          <w:sz w:val="24"/>
          <w:szCs w:val="24"/>
        </w:rPr>
        <w:t xml:space="preserve">there is unlikely to be </w:t>
      </w:r>
      <w:r w:rsidR="00D04DD6" w:rsidRPr="006F1873">
        <w:rPr>
          <w:rFonts w:cstheme="minorHAnsi"/>
          <w:sz w:val="24"/>
          <w:szCs w:val="24"/>
        </w:rPr>
        <w:t xml:space="preserve">any </w:t>
      </w:r>
      <w:r w:rsidRPr="006F1873">
        <w:rPr>
          <w:rFonts w:cstheme="minorHAnsi"/>
          <w:sz w:val="24"/>
          <w:szCs w:val="24"/>
        </w:rPr>
        <w:t>adverse impact given the existing context into which the new facility is introduced</w:t>
      </w:r>
      <w:r w:rsidR="00D04DD6" w:rsidRPr="006F1873">
        <w:rPr>
          <w:rFonts w:cstheme="minorHAnsi"/>
          <w:sz w:val="24"/>
          <w:szCs w:val="24"/>
        </w:rPr>
        <w:t xml:space="preserve">.  The report concluded, </w:t>
      </w:r>
    </w:p>
    <w:p w14:paraId="5C9B94EF" w14:textId="57AD73C2" w:rsidR="00D04DD6" w:rsidRPr="006F1873" w:rsidRDefault="00D04DD6" w:rsidP="00B867FD">
      <w:pPr>
        <w:autoSpaceDE w:val="0"/>
        <w:autoSpaceDN w:val="0"/>
        <w:adjustRightInd w:val="0"/>
        <w:spacing w:after="0" w:line="240" w:lineRule="auto"/>
        <w:jc w:val="both"/>
        <w:rPr>
          <w:rFonts w:cstheme="minorHAnsi"/>
          <w:bCs/>
          <w:color w:val="000000" w:themeColor="text1"/>
          <w:sz w:val="24"/>
          <w:szCs w:val="24"/>
        </w:rPr>
      </w:pPr>
    </w:p>
    <w:p w14:paraId="343EB8A3" w14:textId="1C251650" w:rsidR="00D04DD6" w:rsidRPr="006F1873" w:rsidRDefault="00D04DD6" w:rsidP="00D04DD6">
      <w:pPr>
        <w:autoSpaceDE w:val="0"/>
        <w:autoSpaceDN w:val="0"/>
        <w:adjustRightInd w:val="0"/>
        <w:spacing w:after="0" w:line="240" w:lineRule="auto"/>
        <w:jc w:val="center"/>
        <w:rPr>
          <w:rFonts w:cstheme="minorHAnsi"/>
          <w:bCs/>
          <w:color w:val="000000" w:themeColor="text1"/>
          <w:sz w:val="24"/>
          <w:szCs w:val="24"/>
        </w:rPr>
      </w:pPr>
      <w:r w:rsidRPr="006F1873">
        <w:rPr>
          <w:b/>
          <w:bCs/>
          <w:sz w:val="24"/>
          <w:szCs w:val="24"/>
        </w:rPr>
        <w:t>“</w:t>
      </w:r>
      <w:r w:rsidRPr="006F1873">
        <w:rPr>
          <w:b/>
          <w:bCs/>
          <w:sz w:val="24"/>
          <w:szCs w:val="24"/>
        </w:rPr>
        <w:t>It is the observer’s conclusion that noise should be not be an impediment to granting permission to operate this site as a waste facility.</w:t>
      </w:r>
      <w:r w:rsidRPr="006F1873">
        <w:rPr>
          <w:b/>
          <w:bCs/>
          <w:sz w:val="24"/>
          <w:szCs w:val="24"/>
        </w:rPr>
        <w:t>”</w:t>
      </w:r>
    </w:p>
    <w:p w14:paraId="2B3181F2" w14:textId="2552E5A0" w:rsidR="00652734" w:rsidRPr="006F1873" w:rsidRDefault="00652734" w:rsidP="00B867FD">
      <w:pPr>
        <w:autoSpaceDE w:val="0"/>
        <w:autoSpaceDN w:val="0"/>
        <w:adjustRightInd w:val="0"/>
        <w:spacing w:after="0" w:line="240" w:lineRule="auto"/>
        <w:jc w:val="both"/>
        <w:rPr>
          <w:rFonts w:ascii="GillSans-Bold" w:hAnsi="GillSans-Bold" w:cs="GillSans-Bold"/>
          <w:bCs/>
          <w:color w:val="000000" w:themeColor="text1"/>
          <w:sz w:val="24"/>
          <w:szCs w:val="24"/>
        </w:rPr>
      </w:pPr>
    </w:p>
    <w:p w14:paraId="783FF440" w14:textId="77777777" w:rsidR="00652734" w:rsidRPr="006F1873" w:rsidRDefault="00652734" w:rsidP="00B867FD">
      <w:pPr>
        <w:autoSpaceDE w:val="0"/>
        <w:autoSpaceDN w:val="0"/>
        <w:adjustRightInd w:val="0"/>
        <w:spacing w:after="0" w:line="240" w:lineRule="auto"/>
        <w:jc w:val="both"/>
        <w:rPr>
          <w:rFonts w:ascii="GillSans-Bold" w:hAnsi="GillSans-Bold" w:cs="GillSans-Bold"/>
          <w:bCs/>
          <w:color w:val="000000" w:themeColor="text1"/>
          <w:sz w:val="24"/>
          <w:szCs w:val="24"/>
        </w:rPr>
      </w:pPr>
    </w:p>
    <w:p w14:paraId="28404EE1" w14:textId="77E0777C" w:rsidR="00B867FD" w:rsidRPr="006F1873" w:rsidRDefault="006F1873" w:rsidP="001663EA">
      <w:pPr>
        <w:rPr>
          <w:sz w:val="24"/>
          <w:szCs w:val="24"/>
        </w:rPr>
      </w:pPr>
      <w:r w:rsidRPr="006F1873">
        <w:rPr>
          <w:sz w:val="24"/>
          <w:szCs w:val="24"/>
        </w:rPr>
        <w:t xml:space="preserve">The scale of building required would have a greater impact than the stockpiles of materials on site. It could be argued that a building of this scale would not be desirable in this location. </w:t>
      </w:r>
      <w:bookmarkStart w:id="0" w:name="_GoBack"/>
      <w:bookmarkEnd w:id="0"/>
    </w:p>
    <w:p w14:paraId="02809630" w14:textId="6F24199E" w:rsidR="006F1873" w:rsidRPr="006F1873" w:rsidRDefault="006F1873" w:rsidP="001663EA">
      <w:pPr>
        <w:rPr>
          <w:sz w:val="24"/>
          <w:szCs w:val="24"/>
        </w:rPr>
      </w:pPr>
      <w:r w:rsidRPr="006F1873">
        <w:rPr>
          <w:sz w:val="24"/>
          <w:szCs w:val="24"/>
        </w:rPr>
        <w:t xml:space="preserve">It is our contention that the key issue is to prevent pollution and nuisance to neighbours. Housing operations within a building will mitigate these issues, but, in </w:t>
      </w:r>
      <w:r w:rsidRPr="006F1873">
        <w:rPr>
          <w:rFonts w:cstheme="minorHAnsi"/>
          <w:bCs/>
          <w:color w:val="000000" w:themeColor="text1"/>
          <w:sz w:val="24"/>
          <w:szCs w:val="24"/>
        </w:rPr>
        <w:t>Section 9 of Policy WCS6</w:t>
      </w:r>
      <w:r w:rsidRPr="006F1873">
        <w:rPr>
          <w:rFonts w:cstheme="minorHAnsi"/>
          <w:bCs/>
          <w:color w:val="000000" w:themeColor="text1"/>
          <w:sz w:val="24"/>
          <w:szCs w:val="24"/>
        </w:rPr>
        <w:t xml:space="preserve"> it is implied that other measures can also achieve the same </w:t>
      </w:r>
      <w:proofErr w:type="gramStart"/>
      <w:r w:rsidRPr="006F1873">
        <w:rPr>
          <w:rFonts w:cstheme="minorHAnsi"/>
          <w:bCs/>
          <w:color w:val="000000" w:themeColor="text1"/>
          <w:sz w:val="24"/>
          <w:szCs w:val="24"/>
        </w:rPr>
        <w:t>end result</w:t>
      </w:r>
      <w:proofErr w:type="gramEnd"/>
      <w:r w:rsidRPr="006F1873">
        <w:rPr>
          <w:rFonts w:cstheme="minorHAnsi"/>
          <w:bCs/>
          <w:color w:val="000000" w:themeColor="text1"/>
          <w:sz w:val="24"/>
          <w:szCs w:val="24"/>
        </w:rPr>
        <w:t xml:space="preserve">. We believe that the measures laid out within the planning application and within this document will achieve the same </w:t>
      </w:r>
      <w:proofErr w:type="gramStart"/>
      <w:r w:rsidRPr="006F1873">
        <w:rPr>
          <w:rFonts w:cstheme="minorHAnsi"/>
          <w:bCs/>
          <w:color w:val="000000" w:themeColor="text1"/>
          <w:sz w:val="24"/>
          <w:szCs w:val="24"/>
        </w:rPr>
        <w:t>end result</w:t>
      </w:r>
      <w:proofErr w:type="gramEnd"/>
      <w:r w:rsidRPr="006F1873">
        <w:rPr>
          <w:rFonts w:cstheme="minorHAnsi"/>
          <w:bCs/>
          <w:color w:val="000000" w:themeColor="text1"/>
          <w:sz w:val="24"/>
          <w:szCs w:val="24"/>
        </w:rPr>
        <w:t xml:space="preserve"> and that there is no need for the operations proposed to be housed within a building.</w:t>
      </w:r>
    </w:p>
    <w:sectPr w:rsidR="006F1873" w:rsidRPr="006F1873" w:rsidSect="001663EA">
      <w:pgSz w:w="11906" w:h="16838"/>
      <w:pgMar w:top="1135"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GillSans-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523BE"/>
    <w:multiLevelType w:val="multilevel"/>
    <w:tmpl w:val="EDBCEDD0"/>
    <w:lvl w:ilvl="0">
      <w:start w:val="1"/>
      <w:numFmt w:val="decimal"/>
      <w:lvlText w:val="%1."/>
      <w:lvlJc w:val="left"/>
      <w:pPr>
        <w:ind w:left="720" w:hanging="360"/>
      </w:pPr>
      <w:rPr>
        <w:rFonts w:hint="default"/>
      </w:rPr>
    </w:lvl>
    <w:lvl w:ilvl="1">
      <w:start w:val="1"/>
      <w:numFmt w:val="decimal"/>
      <w:isLgl/>
      <w:lvlText w:val="%1.%2"/>
      <w:lvlJc w:val="right"/>
      <w:pPr>
        <w:ind w:left="720" w:hanging="360"/>
      </w:pPr>
      <w:rPr>
        <w:rFonts w:asciiTheme="minorHAnsi" w:hAnsiTheme="minorHAnsi" w:cstheme="minorHAnsi" w:hint="default"/>
        <w:b w:val="0"/>
        <w:sz w:val="22"/>
      </w:rPr>
    </w:lvl>
    <w:lvl w:ilvl="2">
      <w:start w:val="1"/>
      <w:numFmt w:val="bullet"/>
      <w:lvlText w:val=""/>
      <w:lvlJc w:val="left"/>
      <w:pPr>
        <w:ind w:left="1080" w:hanging="720"/>
      </w:pPr>
      <w:rPr>
        <w:rFonts w:ascii="Symbol" w:hAnsi="Symbol" w:hint="default"/>
        <w:b w:val="0"/>
      </w:rPr>
    </w:lvl>
    <w:lvl w:ilvl="3">
      <w:start w:val="1"/>
      <w:numFmt w:val="bullet"/>
      <w:lvlText w:val=""/>
      <w:lvlJc w:val="left"/>
      <w:pPr>
        <w:ind w:left="1080" w:hanging="720"/>
      </w:pPr>
      <w:rPr>
        <w:rFonts w:ascii="Symbol" w:hAnsi="Symbol" w:hint="default"/>
      </w:rPr>
    </w:lvl>
    <w:lvl w:ilvl="4">
      <w:start w:val="1"/>
      <w:numFmt w:val="bullet"/>
      <w:lvlText w:val=""/>
      <w:lvlJc w:val="left"/>
      <w:pPr>
        <w:ind w:left="1440" w:hanging="1080"/>
      </w:pPr>
      <w:rPr>
        <w:rFonts w:ascii="Symbol" w:hAnsi="Symbol" w:hint="default"/>
      </w:rPr>
    </w:lvl>
    <w:lvl w:ilvl="5">
      <w:start w:val="1"/>
      <w:numFmt w:val="decimal"/>
      <w:isLgl/>
      <w:lvlText w:val="%1.%2.%3.%4.%5.%6"/>
      <w:lvlJc w:val="left"/>
      <w:pPr>
        <w:ind w:left="1440" w:hanging="1080"/>
      </w:pPr>
      <w:rPr>
        <w:rFonts w:cstheme="minorBidi" w:hint="default"/>
      </w:rPr>
    </w:lvl>
    <w:lvl w:ilvl="6">
      <w:start w:val="1"/>
      <w:numFmt w:val="decimal"/>
      <w:isLgl/>
      <w:lvlText w:val="%1.%2.%3.%4.%5.%6.%7"/>
      <w:lvlJc w:val="left"/>
      <w:pPr>
        <w:ind w:left="1800" w:hanging="1440"/>
      </w:pPr>
      <w:rPr>
        <w:rFonts w:cstheme="minorBidi" w:hint="default"/>
      </w:rPr>
    </w:lvl>
    <w:lvl w:ilvl="7">
      <w:start w:val="1"/>
      <w:numFmt w:val="decimal"/>
      <w:isLgl/>
      <w:lvlText w:val="%1.%2.%3.%4.%5.%6.%7.%8"/>
      <w:lvlJc w:val="left"/>
      <w:pPr>
        <w:ind w:left="1800" w:hanging="1440"/>
      </w:pPr>
      <w:rPr>
        <w:rFonts w:cstheme="minorBidi" w:hint="default"/>
      </w:rPr>
    </w:lvl>
    <w:lvl w:ilvl="8">
      <w:start w:val="1"/>
      <w:numFmt w:val="decimal"/>
      <w:isLgl/>
      <w:lvlText w:val="%1.%2.%3.%4.%5.%6.%7.%8.%9"/>
      <w:lvlJc w:val="left"/>
      <w:pPr>
        <w:ind w:left="1800" w:hanging="1440"/>
      </w:pPr>
      <w:rPr>
        <w:rFonts w:cstheme="minorBidi" w:hint="default"/>
      </w:rPr>
    </w:lvl>
  </w:abstractNum>
  <w:abstractNum w:abstractNumId="1" w15:restartNumberingAfterBreak="0">
    <w:nsid w:val="120458A8"/>
    <w:multiLevelType w:val="hybridMultilevel"/>
    <w:tmpl w:val="F1CA99B6"/>
    <w:lvl w:ilvl="0" w:tplc="0809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3600610D"/>
    <w:multiLevelType w:val="multilevel"/>
    <w:tmpl w:val="3C6660CE"/>
    <w:lvl w:ilvl="0">
      <w:start w:val="1"/>
      <w:numFmt w:val="bullet"/>
      <w:lvlText w:val=""/>
      <w:lvlJc w:val="left"/>
      <w:pPr>
        <w:ind w:left="720" w:hanging="360"/>
      </w:pPr>
      <w:rPr>
        <w:rFonts w:ascii="Symbol" w:hAnsi="Symbol" w:hint="default"/>
      </w:rPr>
    </w:lvl>
    <w:lvl w:ilvl="1">
      <w:start w:val="1"/>
      <w:numFmt w:val="decimal"/>
      <w:isLgl/>
      <w:lvlText w:val="%1.%2"/>
      <w:lvlJc w:val="right"/>
      <w:pPr>
        <w:ind w:left="720" w:hanging="360"/>
      </w:pPr>
      <w:rPr>
        <w:rFonts w:asciiTheme="minorHAnsi" w:hAnsiTheme="minorHAnsi" w:cstheme="minorHAnsi" w:hint="default"/>
        <w:b w:val="0"/>
        <w:sz w:val="22"/>
      </w:rPr>
    </w:lvl>
    <w:lvl w:ilvl="2">
      <w:start w:val="1"/>
      <w:numFmt w:val="bullet"/>
      <w:lvlText w:val=""/>
      <w:lvlJc w:val="left"/>
      <w:pPr>
        <w:ind w:left="1080" w:hanging="720"/>
      </w:pPr>
      <w:rPr>
        <w:rFonts w:ascii="Symbol" w:hAnsi="Symbol" w:hint="default"/>
        <w:b w:val="0"/>
      </w:rPr>
    </w:lvl>
    <w:lvl w:ilvl="3">
      <w:start w:val="1"/>
      <w:numFmt w:val="bullet"/>
      <w:lvlText w:val=""/>
      <w:lvlJc w:val="left"/>
      <w:pPr>
        <w:ind w:left="1080" w:hanging="720"/>
      </w:pPr>
      <w:rPr>
        <w:rFonts w:ascii="Symbol" w:hAnsi="Symbol" w:hint="default"/>
      </w:rPr>
    </w:lvl>
    <w:lvl w:ilvl="4">
      <w:start w:val="1"/>
      <w:numFmt w:val="bullet"/>
      <w:lvlText w:val=""/>
      <w:lvlJc w:val="left"/>
      <w:pPr>
        <w:ind w:left="1440" w:hanging="1080"/>
      </w:pPr>
      <w:rPr>
        <w:rFonts w:ascii="Symbol" w:hAnsi="Symbol" w:hint="default"/>
      </w:rPr>
    </w:lvl>
    <w:lvl w:ilvl="5">
      <w:start w:val="1"/>
      <w:numFmt w:val="decimal"/>
      <w:isLgl/>
      <w:lvlText w:val="%1.%2.%3.%4.%5.%6"/>
      <w:lvlJc w:val="left"/>
      <w:pPr>
        <w:ind w:left="1440" w:hanging="1080"/>
      </w:pPr>
      <w:rPr>
        <w:rFonts w:cstheme="minorBidi" w:hint="default"/>
      </w:rPr>
    </w:lvl>
    <w:lvl w:ilvl="6">
      <w:start w:val="1"/>
      <w:numFmt w:val="decimal"/>
      <w:isLgl/>
      <w:lvlText w:val="%1.%2.%3.%4.%5.%6.%7"/>
      <w:lvlJc w:val="left"/>
      <w:pPr>
        <w:ind w:left="1800" w:hanging="1440"/>
      </w:pPr>
      <w:rPr>
        <w:rFonts w:cstheme="minorBidi" w:hint="default"/>
      </w:rPr>
    </w:lvl>
    <w:lvl w:ilvl="7">
      <w:start w:val="1"/>
      <w:numFmt w:val="decimal"/>
      <w:isLgl/>
      <w:lvlText w:val="%1.%2.%3.%4.%5.%6.%7.%8"/>
      <w:lvlJc w:val="left"/>
      <w:pPr>
        <w:ind w:left="1800" w:hanging="1440"/>
      </w:pPr>
      <w:rPr>
        <w:rFonts w:cstheme="minorBidi" w:hint="default"/>
      </w:rPr>
    </w:lvl>
    <w:lvl w:ilvl="8">
      <w:start w:val="1"/>
      <w:numFmt w:val="decimal"/>
      <w:isLgl/>
      <w:lvlText w:val="%1.%2.%3.%4.%5.%6.%7.%8.%9"/>
      <w:lvlJc w:val="left"/>
      <w:pPr>
        <w:ind w:left="1800" w:hanging="1440"/>
      </w:pPr>
      <w:rPr>
        <w:rFonts w:cstheme="minorBidi" w:hint="default"/>
      </w:rPr>
    </w:lvl>
  </w:abstractNum>
  <w:abstractNum w:abstractNumId="3" w15:restartNumberingAfterBreak="0">
    <w:nsid w:val="51F443DD"/>
    <w:multiLevelType w:val="hybridMultilevel"/>
    <w:tmpl w:val="01CADE76"/>
    <w:lvl w:ilvl="0" w:tplc="3020918A">
      <w:start w:val="1"/>
      <w:numFmt w:val="lowerRoman"/>
      <w:lvlText w:val="(%1)"/>
      <w:lvlJc w:val="left"/>
      <w:pPr>
        <w:ind w:left="1800" w:hanging="720"/>
      </w:pPr>
      <w:rPr>
        <w:rFonts w:hint="default"/>
        <w:b w:val="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6D44109D"/>
    <w:multiLevelType w:val="multilevel"/>
    <w:tmpl w:val="C0A04E40"/>
    <w:lvl w:ilvl="0">
      <w:start w:val="1"/>
      <w:numFmt w:val="decimal"/>
      <w:lvlText w:val="%1."/>
      <w:lvlJc w:val="left"/>
      <w:pPr>
        <w:ind w:left="360" w:hanging="360"/>
      </w:pPr>
      <w:rPr>
        <w:rFonts w:hint="default"/>
        <w:sz w:val="24"/>
      </w:rPr>
    </w:lvl>
    <w:lvl w:ilvl="1">
      <w:start w:val="1"/>
      <w:numFmt w:val="decimal"/>
      <w:lvlText w:val="%1.%2."/>
      <w:lvlJc w:val="right"/>
      <w:pPr>
        <w:ind w:left="792" w:hanging="432"/>
      </w:pPr>
      <w:rPr>
        <w:rFonts w:hint="default"/>
        <w:b w:val="0"/>
        <w:sz w:val="22"/>
      </w:rPr>
    </w:lvl>
    <w:lvl w:ilvl="2">
      <w:start w:val="1"/>
      <w:numFmt w:val="decimal"/>
      <w:lvlText w:val="%1.%2.%3."/>
      <w:lvlJc w:val="right"/>
      <w:pPr>
        <w:ind w:left="1224" w:hanging="504"/>
      </w:pPr>
      <w:rPr>
        <w:rFonts w:hint="default"/>
        <w:b w:val="0"/>
        <w:sz w:val="22"/>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8D90071"/>
    <w:multiLevelType w:val="hybridMultilevel"/>
    <w:tmpl w:val="525C15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3EA"/>
    <w:rsid w:val="00131C75"/>
    <w:rsid w:val="00160F20"/>
    <w:rsid w:val="001663EA"/>
    <w:rsid w:val="00184DD9"/>
    <w:rsid w:val="00352895"/>
    <w:rsid w:val="00584C2A"/>
    <w:rsid w:val="005B4C99"/>
    <w:rsid w:val="00637C26"/>
    <w:rsid w:val="00652734"/>
    <w:rsid w:val="006F1873"/>
    <w:rsid w:val="009325CD"/>
    <w:rsid w:val="00B14724"/>
    <w:rsid w:val="00B77E5D"/>
    <w:rsid w:val="00B867FD"/>
    <w:rsid w:val="00D04DD6"/>
    <w:rsid w:val="00DC0D6F"/>
    <w:rsid w:val="00FC7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0E926"/>
  <w15:chartTrackingRefBased/>
  <w15:docId w15:val="{DCE88503-784C-46B3-BD8F-64D2E54C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2895"/>
    <w:pPr>
      <w:ind w:left="720"/>
      <w:contextualSpacing/>
    </w:pPr>
  </w:style>
  <w:style w:type="paragraph" w:customStyle="1" w:styleId="Default">
    <w:name w:val="Default"/>
    <w:rsid w:val="00131C75"/>
    <w:pPr>
      <w:autoSpaceDE w:val="0"/>
      <w:autoSpaceDN w:val="0"/>
      <w:adjustRightInd w:val="0"/>
      <w:spacing w:after="0" w:line="240" w:lineRule="auto"/>
    </w:pPr>
    <w:rPr>
      <w:rFonts w:ascii="Arial" w:eastAsia="Calibri"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FileType1 xmlns="f4edfb27-fdcf-4944-9520-fd54d4f1d725">Supporting Documentation</FileType1>
    <Public xmlns="f4edfb27-fdcf-4944-9520-fd54d4f1d725">true</Public>
    <_Flow_SignoffStatus xmlns="0cd06ba8-3d0c-4461-b1b9-cc99cc46e70a" xsi:nil="true"/>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Props1.xml><?xml version="1.0" encoding="utf-8"?>
<ds:datastoreItem xmlns:ds="http://schemas.openxmlformats.org/officeDocument/2006/customXml" ds:itemID="{D1D1CBA7-248E-46BD-ADC8-BCB90A870637}"/>
</file>

<file path=customXml/itemProps2.xml><?xml version="1.0" encoding="utf-8"?>
<ds:datastoreItem xmlns:ds="http://schemas.openxmlformats.org/officeDocument/2006/customXml" ds:itemID="{29A41B55-1720-4485-8E74-8CCDAC1B4579}"/>
</file>

<file path=customXml/itemProps3.xml><?xml version="1.0" encoding="utf-8"?>
<ds:datastoreItem xmlns:ds="http://schemas.openxmlformats.org/officeDocument/2006/customXml" ds:itemID="{875242D3-6A13-4D5E-A337-56A67079B9C1}"/>
</file>

<file path=docProps/app.xml><?xml version="1.0" encoding="utf-8"?>
<Properties xmlns="http://schemas.openxmlformats.org/officeDocument/2006/extended-properties" xmlns:vt="http://schemas.openxmlformats.org/officeDocument/2006/docPropsVTypes">
  <Template>Normal</Template>
  <TotalTime>358</TotalTime>
  <Pages>10</Pages>
  <Words>1666</Words>
  <Characters>9500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Alcock</dc:creator>
  <cp:keywords/>
  <dc:description/>
  <cp:lastModifiedBy>David Alcock</cp:lastModifiedBy>
  <cp:revision>3</cp:revision>
  <dcterms:created xsi:type="dcterms:W3CDTF">2018-02-26T10:01:00Z</dcterms:created>
  <dcterms:modified xsi:type="dcterms:W3CDTF">2018-02-26T16:11:00Z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ies>
</file>