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C0F" w:rsidRDefault="00285D7E" w:rsidP="00821DB8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6172200" cy="914400"/>
                <wp:effectExtent l="0" t="0" r="0" b="0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7C0F" w:rsidRDefault="00E16F83" w:rsidP="00594EDE">
                            <w:pPr>
                              <w:ind w:left="-180" w:right="-315"/>
                            </w:pPr>
                            <w:r>
                              <w:pict>
                                <v:rect id="_x0000_i1026" style="width:478.55pt;height:1pt" o:hralign="center" o:hrstd="t" o:hrnoshade="t" o:hr="t" fillcolor="black" stroked="f"/>
                              </w:pict>
                            </w:r>
                          </w:p>
                          <w:p w:rsidR="00977C0F" w:rsidRDefault="00977C0F" w:rsidP="00594EDE">
                            <w:pPr>
                              <w:spacing w:line="240" w:lineRule="exact"/>
                              <w:ind w:left="-180" w:right="-315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Development Service</w:t>
                            </w:r>
                          </w:p>
                          <w:p w:rsidR="00977C0F" w:rsidRDefault="00977C0F" w:rsidP="00594EDE">
                            <w:pPr>
                              <w:spacing w:line="240" w:lineRule="exact"/>
                              <w:ind w:left="-180" w:right="-315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41E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Assistant Director: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Mahmood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Azam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BEng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), MSc, MBA</w:t>
                            </w:r>
                          </w:p>
                          <w:p w:rsidR="00977C0F" w:rsidRDefault="00977C0F" w:rsidP="00594EDE">
                            <w:pPr>
                              <w:spacing w:line="240" w:lineRule="exact"/>
                              <w:ind w:left="-180" w:right="-315"/>
                              <w:jc w:val="center"/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P.O. Box 604</w:t>
                                    </w:r>
                                  </w:smartTag>
                                </w:smartTag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smartTag w:uri="urn:schemas-microsoft-com:office:smarttags" w:element="PostalCode">
                                  <w:smartTag w:uri="urn:schemas-microsoft-com:office:smarttags" w:element="City"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Barnsley</w:t>
                                    </w:r>
                                  </w:smartTag>
                                </w:smartTag>
                                <w:proofErr w:type="spellEnd"/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smartTag w:uri="urn:schemas-microsoft-com:office:smarttags" w:element="PostalCode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S70 9FE</w:t>
                                  </w:r>
                                </w:smartTag>
                              </w:smartTag>
                            </w:smartTag>
                            <w:r w:rsidR="00E16F83">
                              <w:pict>
                                <v:rect id="_x0000_i1028" style="width:478.55pt;height:1pt;flip:y" o:hralign="center" o:hrstd="t" o:hrnoshade="t" o:hr="t" fillcolor="black" stroked="f"/>
                              </w:pict>
                            </w:r>
                          </w:p>
                          <w:p w:rsidR="00977C0F" w:rsidRDefault="00977C0F" w:rsidP="00594EDE">
                            <w:pPr>
                              <w:ind w:left="-180" w:right="-31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0;margin-top:-9pt;width:486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" filled="f" stroked="f">
                <v:textbox>
                  <w:txbxContent>
                    <w:p w:rsidR="00977C0F" w:rsidRDefault="00576CEF" w:rsidP="00594EDE">
                      <w:pPr>
                        <w:ind w:left="-180" w:right="-315"/>
                      </w:pPr>
                      <w:r>
                        <w:pict>
                          <v:rect id="_x0000_i1025" style="width:478.55pt;height:1pt" o:hralign="center" o:hrstd="t" o:hrnoshade="t" o:hr="t" fillcolor="black" stroked="f"/>
                        </w:pict>
                      </w:r>
                    </w:p>
                    <w:p w:rsidR="00977C0F" w:rsidRDefault="00977C0F" w:rsidP="00594EDE">
                      <w:pPr>
                        <w:spacing w:line="240" w:lineRule="exact"/>
                        <w:ind w:left="-180" w:right="-315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Development Service</w:t>
                      </w:r>
                    </w:p>
                    <w:p w:rsidR="00977C0F" w:rsidRDefault="00977C0F" w:rsidP="00594EDE">
                      <w:pPr>
                        <w:spacing w:line="240" w:lineRule="exact"/>
                        <w:ind w:left="-180" w:right="-315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41EA5">
                        <w:rPr>
                          <w:rFonts w:ascii="Arial" w:hAnsi="Arial" w:cs="Arial"/>
                          <w:sz w:val="20"/>
                          <w:szCs w:val="20"/>
                        </w:rPr>
                        <w:t>Assistant Director: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Mahmood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Azam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BEng (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Hons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), MSc, MBA</w:t>
                      </w:r>
                    </w:p>
                    <w:p w:rsidR="00977C0F" w:rsidRDefault="00977C0F" w:rsidP="00594EDE">
                      <w:pPr>
                        <w:spacing w:line="240" w:lineRule="exact"/>
                        <w:ind w:left="-180" w:right="-315"/>
                        <w:jc w:val="center"/>
                      </w:pP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P.O. Box 604</w:t>
                              </w:r>
                            </w:smartTag>
                          </w:smartTag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smartTag w:uri="urn:schemas-microsoft-com:office:smarttags" w:element="PostalCode">
                            <w:smartTag w:uri="urn:schemas-microsoft-com:office:smarttags" w:element="City"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Barnsley</w:t>
                              </w:r>
                            </w:smartTag>
                          </w:smartTag>
                          <w:proofErr w:type="spellEnd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ostalCode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S70 9FE</w:t>
                            </w:r>
                          </w:smartTag>
                        </w:smartTag>
                      </w:smartTag>
                      <w:r w:rsidR="00576CEF">
                        <w:pict>
                          <v:rect id="_x0000_i1026" style="width:478.55pt;height:1pt;flip:y" o:hralign="center" o:hrstd="t" o:hrnoshade="t" o:hr="t" fillcolor="black" stroked="f"/>
                        </w:pict>
                      </w:r>
                    </w:p>
                    <w:p w:rsidR="00977C0F" w:rsidRDefault="00977C0F" w:rsidP="00594EDE">
                      <w:pPr>
                        <w:ind w:left="-180" w:right="-31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c">
            <w:drawing>
              <wp:inline distT="0" distB="0" distL="0" distR="0">
                <wp:extent cx="6172200" cy="800100"/>
                <wp:effectExtent l="0" t="0" r="0" b="0"/>
                <wp:docPr id="3" name="Canva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Canvas 24" o:spid="_x0000_s1026" editas="canvas" style="width:486pt;height:63pt;mso-position-horizontal-relative:char;mso-position-vertical-relative:line" coordsize="6172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ASFcncAAAABQEAAA8AAABkcnMv&#10;ZG93bnJldi54bWxMj0FLxDAQhe+C/yGM4EXcdKvWtTZdRBBE8OCuwh7TZmyqyaQ06W79945e9DLw&#10;eI8336vWs3dij2PsAylYLjIQSG0wPXUKXrcP5ysQMWky2gVCBV8YYV0fH1W6NOFAL7jfpE5wCcVS&#10;K7ApDaWUsbXodVyEAYm99zB6nViOnTSjPnC5dzLPskJ63RN/sHrAe4vt52byCp7a4uxj2Uw7v3p+&#10;sxdXbveYtpdKnZ7Md7cgEs7pLww/+IwONTM1YSIThVPAQ9LvZe/mOmfZcCgvMpB1Jf/T19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kBIVyd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722;height:800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977C0F" w:rsidRDefault="00285D7E" w:rsidP="00821DB8">
      <w:pPr>
        <w:ind w:left="-180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112395</wp:posOffset>
                </wp:positionV>
                <wp:extent cx="2971800" cy="1618615"/>
                <wp:effectExtent l="0" t="0" r="0" b="63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1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7C0F" w:rsidRDefault="00977C0F" w:rsidP="00821DB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 w:rsidR="00B26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 ref: </w:t>
                            </w:r>
                            <w:r w:rsidR="006F31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2013/1282</w:t>
                            </w:r>
                          </w:p>
                          <w:p w:rsidR="00977C0F" w:rsidRDefault="00977C0F" w:rsidP="00821DB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Your ref:</w:t>
                            </w:r>
                          </w:p>
                          <w:p w:rsidR="00977C0F" w:rsidRDefault="00B269AA" w:rsidP="00821DB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Enquiries to:  </w:t>
                            </w:r>
                            <w:r w:rsidR="00782E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James Hyde</w:t>
                            </w:r>
                          </w:p>
                          <w:p w:rsidR="00977C0F" w:rsidRPr="0075584C" w:rsidRDefault="00977C0F" w:rsidP="00821DB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r w:rsidRPr="007558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developmentmanagement@barnsley.gov.uk</w:t>
                            </w:r>
                          </w:p>
                          <w:p w:rsidR="00977C0F" w:rsidRDefault="00977C0F" w:rsidP="00821DB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Dial Direct:  (01226) 77</w:t>
                            </w:r>
                            <w:r w:rsidR="00B26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782E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683</w:t>
                            </w:r>
                          </w:p>
                          <w:p w:rsidR="00977C0F" w:rsidRDefault="00977C0F" w:rsidP="00821DB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 (01226) 772591</w:t>
                            </w:r>
                          </w:p>
                          <w:p w:rsidR="00977C0F" w:rsidRPr="00830CE5" w:rsidRDefault="00977C0F" w:rsidP="00821DB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Date: </w:t>
                            </w:r>
                            <w:r w:rsidR="006F31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06</w:t>
                            </w:r>
                            <w:r w:rsidR="00B269AA" w:rsidRPr="00B269AA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6F31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December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252pt;margin-top:8.85pt;width:234pt;height:12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" filled="f" stroked="f">
                <v:textbox>
                  <w:txbxContent>
                    <w:p w:rsidR="00977C0F" w:rsidRDefault="00977C0F" w:rsidP="00821DB8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  <w:r w:rsidR="00B269A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y ref: </w:t>
                      </w:r>
                      <w:r w:rsidR="006F319C">
                        <w:rPr>
                          <w:rFonts w:ascii="Arial" w:hAnsi="Arial" w:cs="Arial"/>
                          <w:sz w:val="20"/>
                          <w:szCs w:val="20"/>
                        </w:rPr>
                        <w:t>2013/1282</w:t>
                      </w:r>
                    </w:p>
                    <w:p w:rsidR="00977C0F" w:rsidRDefault="00977C0F" w:rsidP="00821DB8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Your ref:</w:t>
                      </w:r>
                    </w:p>
                    <w:p w:rsidR="00977C0F" w:rsidRDefault="00B269AA" w:rsidP="00821DB8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Enquiries to:  </w:t>
                      </w:r>
                      <w:r w:rsidR="00782E9B">
                        <w:rPr>
                          <w:rFonts w:ascii="Arial" w:hAnsi="Arial" w:cs="Arial"/>
                          <w:sz w:val="20"/>
                          <w:szCs w:val="20"/>
                        </w:rPr>
                        <w:t>James Hyde</w:t>
                      </w:r>
                    </w:p>
                    <w:p w:rsidR="00977C0F" w:rsidRPr="0075584C" w:rsidRDefault="00977C0F" w:rsidP="00821DB8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Email: </w:t>
                      </w:r>
                      <w:r w:rsidRPr="0075584C">
                        <w:rPr>
                          <w:rFonts w:ascii="Arial" w:hAnsi="Arial" w:cs="Arial"/>
                          <w:sz w:val="18"/>
                          <w:szCs w:val="18"/>
                        </w:rPr>
                        <w:t>developmentmanagement@barnsley.gov.uk</w:t>
                      </w:r>
                    </w:p>
                    <w:p w:rsidR="00977C0F" w:rsidRDefault="00977C0F" w:rsidP="00821DB8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Dial Direct:  (01226) 77</w:t>
                      </w:r>
                      <w:r w:rsidR="00B269AA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782E9B">
                        <w:rPr>
                          <w:rFonts w:ascii="Arial" w:hAnsi="Arial" w:cs="Arial"/>
                          <w:sz w:val="20"/>
                          <w:szCs w:val="20"/>
                        </w:rPr>
                        <w:t>683</w:t>
                      </w:r>
                    </w:p>
                    <w:p w:rsidR="00977C0F" w:rsidRDefault="00977C0F" w:rsidP="00821DB8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Fax:  (01226) 772591</w:t>
                      </w:r>
                    </w:p>
                    <w:p w:rsidR="00977C0F" w:rsidRPr="00830CE5" w:rsidRDefault="00977C0F" w:rsidP="00821DB8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Date: </w:t>
                      </w:r>
                      <w:r w:rsidR="006F319C">
                        <w:rPr>
                          <w:rFonts w:ascii="Arial" w:hAnsi="Arial" w:cs="Arial"/>
                          <w:sz w:val="20"/>
                          <w:szCs w:val="20"/>
                        </w:rPr>
                        <w:t>06</w:t>
                      </w:r>
                      <w:r w:rsidR="00B269AA" w:rsidRPr="00B269AA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6F31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December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2013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77C0F" w:rsidRDefault="00285D7E" w:rsidP="00821DB8">
      <w:pPr>
        <w:ind w:left="-180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194945</wp:posOffset>
                </wp:positionV>
                <wp:extent cx="3200400" cy="1337945"/>
                <wp:effectExtent l="0" t="0" r="0" b="0"/>
                <wp:wrapSquare wrapText="bothSides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37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E9B" w:rsidRDefault="006F319C" w:rsidP="00FC48B5">
                            <w:pPr>
                              <w:spacing w:line="300" w:lineRule="exac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Garry Greetham Associates Limited</w:t>
                            </w:r>
                          </w:p>
                          <w:p w:rsidR="006F319C" w:rsidRDefault="006F319C" w:rsidP="00FC48B5">
                            <w:pPr>
                              <w:spacing w:line="300" w:lineRule="exac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Westwood House</w:t>
                            </w:r>
                          </w:p>
                          <w:p w:rsidR="006F319C" w:rsidRDefault="006F319C" w:rsidP="00FC48B5">
                            <w:pPr>
                              <w:spacing w:line="300" w:lineRule="exac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18 Carr Lane</w:t>
                            </w:r>
                          </w:p>
                          <w:p w:rsidR="006F319C" w:rsidRDefault="006F319C" w:rsidP="00FC48B5">
                            <w:pPr>
                              <w:spacing w:line="300" w:lineRule="exac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Tankersley</w:t>
                            </w:r>
                            <w:proofErr w:type="spellEnd"/>
                          </w:p>
                          <w:p w:rsidR="006F319C" w:rsidRDefault="006F319C" w:rsidP="00FC48B5">
                            <w:pPr>
                              <w:spacing w:line="300" w:lineRule="exac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Barnsley</w:t>
                            </w:r>
                          </w:p>
                          <w:p w:rsidR="006F319C" w:rsidRDefault="006F319C" w:rsidP="00FC48B5">
                            <w:pPr>
                              <w:spacing w:line="300" w:lineRule="exac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S75 3BE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-8.25pt;margin-top:15.35pt;width:252pt;height:105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" filled="f" stroked="f">
                <v:textbox>
                  <w:txbxContent>
                    <w:p w:rsidR="00782E9B" w:rsidRDefault="006F319C" w:rsidP="00FC48B5">
                      <w:pPr>
                        <w:spacing w:line="300" w:lineRule="exact"/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Garry Greetham Associates Limited</w:t>
                      </w:r>
                    </w:p>
                    <w:p w:rsidR="006F319C" w:rsidRDefault="006F319C" w:rsidP="00FC48B5">
                      <w:pPr>
                        <w:spacing w:line="300" w:lineRule="exact"/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Westwood House</w:t>
                      </w:r>
                    </w:p>
                    <w:p w:rsidR="006F319C" w:rsidRDefault="006F319C" w:rsidP="00FC48B5">
                      <w:pPr>
                        <w:spacing w:line="300" w:lineRule="exact"/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18 Carr Lane</w:t>
                      </w:r>
                    </w:p>
                    <w:p w:rsidR="006F319C" w:rsidRDefault="006F319C" w:rsidP="00FC48B5">
                      <w:pPr>
                        <w:spacing w:line="300" w:lineRule="exact"/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Tankersley</w:t>
                      </w:r>
                      <w:proofErr w:type="spellEnd"/>
                    </w:p>
                    <w:p w:rsidR="006F319C" w:rsidRDefault="006F319C" w:rsidP="00FC48B5">
                      <w:pPr>
                        <w:spacing w:line="300" w:lineRule="exact"/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Barnsley</w:t>
                      </w:r>
                    </w:p>
                    <w:p w:rsidR="006F319C" w:rsidRDefault="006F319C" w:rsidP="00FC48B5">
                      <w:pPr>
                        <w:spacing w:line="300" w:lineRule="exact"/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S75 3BE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77C0F" w:rsidRDefault="00977C0F" w:rsidP="00821DB8">
      <w:pPr>
        <w:ind w:left="-180"/>
        <w:jc w:val="center"/>
        <w:rPr>
          <w:rFonts w:ascii="Arial" w:hAnsi="Arial" w:cs="Arial"/>
          <w:sz w:val="20"/>
          <w:szCs w:val="20"/>
        </w:rPr>
      </w:pPr>
    </w:p>
    <w:p w:rsidR="00977C0F" w:rsidRDefault="00977C0F" w:rsidP="00386EB4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386EB4">
        <w:rPr>
          <w:rFonts w:ascii="Arial" w:hAnsi="Arial" w:cs="Arial"/>
          <w:sz w:val="22"/>
          <w:szCs w:val="22"/>
        </w:rPr>
        <w:t xml:space="preserve">Dear </w:t>
      </w:r>
      <w:r w:rsidR="00782E9B">
        <w:rPr>
          <w:rFonts w:ascii="Arial" w:hAnsi="Arial" w:cs="Arial"/>
          <w:sz w:val="22"/>
          <w:szCs w:val="22"/>
        </w:rPr>
        <w:t xml:space="preserve">Mr. </w:t>
      </w:r>
      <w:r w:rsidR="006F319C">
        <w:rPr>
          <w:rFonts w:ascii="Arial" w:hAnsi="Arial" w:cs="Arial"/>
          <w:sz w:val="22"/>
          <w:szCs w:val="22"/>
        </w:rPr>
        <w:t>Greetham</w:t>
      </w:r>
    </w:p>
    <w:p w:rsidR="00977C0F" w:rsidRDefault="00977C0F" w:rsidP="00386EB4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:rsidR="00977C0F" w:rsidRDefault="00977C0F" w:rsidP="00386EB4">
      <w:pPr>
        <w:tabs>
          <w:tab w:val="left" w:pos="141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Proposal: Pri</w:t>
      </w:r>
      <w:r w:rsidR="006F319C">
        <w:rPr>
          <w:rFonts w:ascii="Arial" w:hAnsi="Arial" w:cs="Arial"/>
          <w:b/>
          <w:sz w:val="22"/>
          <w:szCs w:val="22"/>
        </w:rPr>
        <w:t>or notification of demolition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F319C">
        <w:rPr>
          <w:rFonts w:ascii="Arial" w:hAnsi="Arial" w:cs="Arial"/>
          <w:b/>
          <w:sz w:val="22"/>
          <w:szCs w:val="22"/>
        </w:rPr>
        <w:t xml:space="preserve">31 </w:t>
      </w:r>
      <w:proofErr w:type="spellStart"/>
      <w:r w:rsidR="006F319C">
        <w:rPr>
          <w:rFonts w:ascii="Arial" w:hAnsi="Arial" w:cs="Arial"/>
          <w:b/>
          <w:sz w:val="22"/>
          <w:szCs w:val="22"/>
        </w:rPr>
        <w:t>Tankersley</w:t>
      </w:r>
      <w:proofErr w:type="spellEnd"/>
      <w:r w:rsidR="006F319C">
        <w:rPr>
          <w:rFonts w:ascii="Arial" w:hAnsi="Arial" w:cs="Arial"/>
          <w:b/>
          <w:sz w:val="22"/>
          <w:szCs w:val="22"/>
        </w:rPr>
        <w:t xml:space="preserve"> Lane, </w:t>
      </w:r>
      <w:proofErr w:type="spellStart"/>
      <w:r w:rsidR="006F319C">
        <w:rPr>
          <w:rFonts w:ascii="Arial" w:hAnsi="Arial" w:cs="Arial"/>
          <w:b/>
          <w:sz w:val="22"/>
          <w:szCs w:val="22"/>
        </w:rPr>
        <w:t>Hoyland</w:t>
      </w:r>
      <w:proofErr w:type="spellEnd"/>
      <w:r w:rsidR="006F319C">
        <w:rPr>
          <w:rFonts w:ascii="Arial" w:hAnsi="Arial" w:cs="Arial"/>
          <w:b/>
          <w:sz w:val="22"/>
          <w:szCs w:val="22"/>
        </w:rPr>
        <w:t xml:space="preserve"> Common, S74 0DS</w:t>
      </w:r>
    </w:p>
    <w:p w:rsidR="00977C0F" w:rsidRDefault="00977C0F" w:rsidP="00386EB4">
      <w:pPr>
        <w:tabs>
          <w:tab w:val="left" w:pos="1418"/>
        </w:tabs>
        <w:rPr>
          <w:rFonts w:ascii="Arial" w:hAnsi="Arial" w:cs="Arial"/>
          <w:b/>
          <w:sz w:val="22"/>
          <w:szCs w:val="22"/>
        </w:rPr>
      </w:pPr>
    </w:p>
    <w:p w:rsidR="00977C0F" w:rsidRDefault="00977C0F" w:rsidP="00386EB4">
      <w:pPr>
        <w:tabs>
          <w:tab w:val="left" w:pos="141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Address: </w:t>
      </w:r>
      <w:r w:rsidR="006F319C">
        <w:rPr>
          <w:rFonts w:ascii="Arial" w:hAnsi="Arial" w:cs="Arial"/>
          <w:b/>
          <w:sz w:val="22"/>
          <w:szCs w:val="22"/>
        </w:rPr>
        <w:t xml:space="preserve">31 </w:t>
      </w:r>
      <w:proofErr w:type="spellStart"/>
      <w:r w:rsidR="006F319C">
        <w:rPr>
          <w:rFonts w:ascii="Arial" w:hAnsi="Arial" w:cs="Arial"/>
          <w:b/>
          <w:sz w:val="22"/>
          <w:szCs w:val="22"/>
        </w:rPr>
        <w:t>Tankersley</w:t>
      </w:r>
      <w:proofErr w:type="spellEnd"/>
      <w:r w:rsidR="006F319C">
        <w:rPr>
          <w:rFonts w:ascii="Arial" w:hAnsi="Arial" w:cs="Arial"/>
          <w:b/>
          <w:sz w:val="22"/>
          <w:szCs w:val="22"/>
        </w:rPr>
        <w:t xml:space="preserve"> Lane, </w:t>
      </w:r>
      <w:proofErr w:type="spellStart"/>
      <w:r w:rsidR="006F319C">
        <w:rPr>
          <w:rFonts w:ascii="Arial" w:hAnsi="Arial" w:cs="Arial"/>
          <w:b/>
          <w:sz w:val="22"/>
          <w:szCs w:val="22"/>
        </w:rPr>
        <w:t>Hoyland</w:t>
      </w:r>
      <w:proofErr w:type="spellEnd"/>
      <w:r w:rsidR="006F319C">
        <w:rPr>
          <w:rFonts w:ascii="Arial" w:hAnsi="Arial" w:cs="Arial"/>
          <w:b/>
          <w:sz w:val="22"/>
          <w:szCs w:val="22"/>
        </w:rPr>
        <w:t xml:space="preserve"> Common, S74 0DS</w:t>
      </w:r>
    </w:p>
    <w:p w:rsidR="00977C0F" w:rsidRDefault="00977C0F" w:rsidP="00386EB4">
      <w:pPr>
        <w:tabs>
          <w:tab w:val="left" w:pos="1418"/>
        </w:tabs>
        <w:rPr>
          <w:rFonts w:ascii="Arial" w:hAnsi="Arial" w:cs="Arial"/>
          <w:b/>
          <w:sz w:val="22"/>
          <w:szCs w:val="22"/>
        </w:rPr>
      </w:pPr>
    </w:p>
    <w:p w:rsidR="004E124D" w:rsidRDefault="00977C0F" w:rsidP="006F319C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refer to your application which was validated on </w:t>
      </w:r>
      <w:r w:rsidR="006F319C">
        <w:rPr>
          <w:rFonts w:ascii="Arial" w:hAnsi="Arial" w:cs="Arial"/>
          <w:sz w:val="22"/>
          <w:szCs w:val="22"/>
        </w:rPr>
        <w:t>15</w:t>
      </w:r>
      <w:r w:rsidRPr="005645D3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="006F319C">
        <w:rPr>
          <w:rFonts w:ascii="Arial" w:hAnsi="Arial" w:cs="Arial"/>
          <w:sz w:val="22"/>
          <w:szCs w:val="22"/>
        </w:rPr>
        <w:t>November</w:t>
      </w:r>
      <w:r w:rsidR="004E124D">
        <w:rPr>
          <w:rFonts w:ascii="Arial" w:hAnsi="Arial" w:cs="Arial"/>
          <w:sz w:val="22"/>
          <w:szCs w:val="22"/>
        </w:rPr>
        <w:t xml:space="preserve"> 2013 </w:t>
      </w:r>
      <w:r>
        <w:rPr>
          <w:rFonts w:ascii="Arial" w:hAnsi="Arial" w:cs="Arial"/>
          <w:sz w:val="22"/>
          <w:szCs w:val="22"/>
        </w:rPr>
        <w:t xml:space="preserve">for the proposal above.  </w:t>
      </w:r>
      <w:r w:rsidRPr="004E124D">
        <w:rPr>
          <w:rFonts w:ascii="Arial" w:hAnsi="Arial" w:cs="Arial"/>
          <w:sz w:val="22"/>
          <w:szCs w:val="22"/>
        </w:rPr>
        <w:t>Having considered the application</w:t>
      </w:r>
      <w:r>
        <w:rPr>
          <w:rFonts w:ascii="Arial" w:hAnsi="Arial" w:cs="Arial"/>
          <w:sz w:val="22"/>
          <w:szCs w:val="22"/>
        </w:rPr>
        <w:t xml:space="preserve">, it is the determination of the Local Planning Authority that prior approval for the </w:t>
      </w:r>
      <w:r w:rsidR="0036147C">
        <w:rPr>
          <w:rFonts w:ascii="Arial" w:hAnsi="Arial" w:cs="Arial"/>
          <w:sz w:val="22"/>
          <w:szCs w:val="22"/>
        </w:rPr>
        <w:t>demolition work is not required and no further action/information is required.</w:t>
      </w:r>
    </w:p>
    <w:p w:rsidR="006F319C" w:rsidRDefault="006F319C" w:rsidP="006F319C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6F319C" w:rsidRPr="004E124D" w:rsidRDefault="006F319C" w:rsidP="006F319C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works shall be carried out in accordance with the Demolition Method Statement (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Nov 13) prepared by Garry Greetham Associates Limited on behalf of Mr. Ben Dalton.</w:t>
      </w:r>
    </w:p>
    <w:p w:rsidR="00977C0F" w:rsidRDefault="00977C0F" w:rsidP="000901D2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977C0F" w:rsidRPr="00B45228" w:rsidRDefault="00977C0F" w:rsidP="000901D2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require any further help or guidance on the matter please do not hesitate to contact me.</w:t>
      </w:r>
    </w:p>
    <w:p w:rsidR="00977C0F" w:rsidRDefault="00977C0F" w:rsidP="00386EB4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:rsidR="00977C0F" w:rsidRDefault="00977C0F" w:rsidP="00386EB4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sincerely</w:t>
      </w:r>
    </w:p>
    <w:p w:rsidR="00977C0F" w:rsidRDefault="00977C0F" w:rsidP="00386EB4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:rsidR="006F319C" w:rsidRDefault="006F319C" w:rsidP="00386EB4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:rsidR="00977C0F" w:rsidRDefault="00977C0F" w:rsidP="00386EB4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:rsidR="00977C0F" w:rsidRDefault="00977C0F" w:rsidP="00386EB4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:rsidR="00977C0F" w:rsidRDefault="000901D2" w:rsidP="004D06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James Hyde</w:t>
      </w:r>
    </w:p>
    <w:p w:rsidR="000901D2" w:rsidRPr="00AA1840" w:rsidRDefault="000901D2" w:rsidP="004D06C9">
      <w:pPr>
        <w:rPr>
          <w:rFonts w:ascii="Arial" w:hAnsi="Arial" w:cs="Arial"/>
          <w:sz w:val="22"/>
          <w:szCs w:val="22"/>
          <w:lang w:eastAsia="en-GB"/>
        </w:rPr>
      </w:pPr>
    </w:p>
    <w:p w:rsidR="00977C0F" w:rsidRDefault="00977C0F" w:rsidP="00386EB4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:rsidR="00977C0F" w:rsidRDefault="00977C0F" w:rsidP="00386EB4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and on behalf of the Head of Planning, Building Control and Sustainability</w:t>
      </w:r>
    </w:p>
    <w:p w:rsidR="00977C0F" w:rsidRDefault="00977C0F" w:rsidP="00386EB4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:rsidR="00977C0F" w:rsidRDefault="00977C0F" w:rsidP="00386EB4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0A780F">
        <w:rPr>
          <w:rFonts w:ascii="Arial" w:hAnsi="Arial" w:cs="Arial"/>
          <w:b/>
          <w:sz w:val="22"/>
          <w:szCs w:val="22"/>
        </w:rPr>
        <w:t>Informative -</w:t>
      </w:r>
      <w:r>
        <w:rPr>
          <w:rFonts w:ascii="Arial" w:hAnsi="Arial" w:cs="Arial"/>
          <w:sz w:val="22"/>
          <w:szCs w:val="22"/>
        </w:rPr>
        <w:t xml:space="preserve"> Please note this determination relates only to the provision under the Planning Act and a notice may still be required under the Building Act and it</w:t>
      </w:r>
      <w:r w:rsidR="004E124D">
        <w:rPr>
          <w:rFonts w:ascii="Arial" w:hAnsi="Arial" w:cs="Arial"/>
          <w:sz w:val="22"/>
          <w:szCs w:val="22"/>
        </w:rPr>
        <w:t>s associated provisions</w:t>
      </w:r>
    </w:p>
    <w:p w:rsidR="00977C0F" w:rsidRPr="00386EB4" w:rsidRDefault="000901D2" w:rsidP="00386EB4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752" behindDoc="1" locked="0" layoutInCell="1" allowOverlap="1" wp14:anchorId="1240AC37" wp14:editId="561B758C">
            <wp:simplePos x="0" y="0"/>
            <wp:positionH relativeFrom="page">
              <wp:posOffset>6327775</wp:posOffset>
            </wp:positionH>
            <wp:positionV relativeFrom="paragraph">
              <wp:posOffset>408940</wp:posOffset>
            </wp:positionV>
            <wp:extent cx="885825" cy="1172210"/>
            <wp:effectExtent l="0" t="0" r="9525" b="8890"/>
            <wp:wrapTight wrapText="bothSides">
              <wp:wrapPolygon edited="0">
                <wp:start x="0" y="0"/>
                <wp:lineTo x="0" y="21413"/>
                <wp:lineTo x="21368" y="21413"/>
                <wp:lineTo x="21368" y="0"/>
                <wp:lineTo x="0" y="0"/>
              </wp:wrapPolygon>
            </wp:wrapTight>
            <wp:docPr id="7" name="Picture 26" descr="CSEUK_MH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SEUK_MH_Bla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72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C0F">
        <w:rPr>
          <w:rFonts w:ascii="Arial" w:hAnsi="Arial" w:cs="Arial"/>
          <w:sz w:val="22"/>
          <w:szCs w:val="22"/>
        </w:rPr>
        <w:tab/>
      </w:r>
      <w:r w:rsidR="00977C0F">
        <w:rPr>
          <w:rFonts w:ascii="Arial" w:hAnsi="Arial" w:cs="Arial"/>
          <w:sz w:val="22"/>
          <w:szCs w:val="22"/>
        </w:rPr>
        <w:tab/>
      </w:r>
      <w:r w:rsidR="00977C0F">
        <w:rPr>
          <w:rFonts w:ascii="Arial" w:hAnsi="Arial" w:cs="Arial"/>
          <w:sz w:val="22"/>
          <w:szCs w:val="22"/>
        </w:rPr>
        <w:tab/>
      </w:r>
    </w:p>
    <w:sectPr w:rsidR="00977C0F" w:rsidRPr="00386EB4" w:rsidSect="000C6E25">
      <w:footerReference w:type="default" r:id="rId9"/>
      <w:pgSz w:w="11907" w:h="16840" w:code="9"/>
      <w:pgMar w:top="1588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CEF" w:rsidRDefault="00576CEF">
      <w:r>
        <w:separator/>
      </w:r>
    </w:p>
  </w:endnote>
  <w:endnote w:type="continuationSeparator" w:id="0">
    <w:p w:rsidR="00576CEF" w:rsidRDefault="0057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C0F" w:rsidRDefault="00977C0F" w:rsidP="000C6E25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Development Management</w:t>
    </w:r>
  </w:p>
  <w:p w:rsidR="00977C0F" w:rsidRDefault="00977C0F" w:rsidP="000C6E25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Stephen Moralee BA (</w:t>
    </w:r>
    <w:proofErr w:type="spellStart"/>
    <w:r>
      <w:rPr>
        <w:rFonts w:ascii="Arial" w:hAnsi="Arial" w:cs="Arial"/>
        <w:sz w:val="20"/>
        <w:szCs w:val="20"/>
      </w:rPr>
      <w:t>Hons</w:t>
    </w:r>
    <w:proofErr w:type="spellEnd"/>
    <w:r>
      <w:rPr>
        <w:rFonts w:ascii="Arial" w:hAnsi="Arial" w:cs="Arial"/>
        <w:sz w:val="20"/>
        <w:szCs w:val="20"/>
      </w:rPr>
      <w:t>) MBA</w:t>
    </w:r>
  </w:p>
  <w:p w:rsidR="00977C0F" w:rsidRDefault="00977C0F" w:rsidP="000C6E25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Head of Planning, Building Control and Sustainability</w:t>
    </w:r>
  </w:p>
  <w:p w:rsidR="00977C0F" w:rsidRDefault="00977C0F" w:rsidP="000C6E25">
    <w:pPr>
      <w:pStyle w:val="Footer"/>
      <w:rPr>
        <w:rFonts w:ascii="Arial" w:hAnsi="Arial" w:cs="Arial"/>
        <w:sz w:val="20"/>
        <w:szCs w:val="20"/>
      </w:rPr>
    </w:pPr>
  </w:p>
  <w:p w:rsidR="00977C0F" w:rsidRPr="000C6E25" w:rsidRDefault="00977C0F" w:rsidP="000C6E25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www.barnsley.gov.uk/developmentmanagement</w:t>
    </w:r>
    <w:r>
      <w:rPr>
        <w:lang w:val="en-GB"/>
      </w:rPr>
      <w:t xml:space="preserve">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CEF" w:rsidRDefault="00576CEF">
      <w:r>
        <w:separator/>
      </w:r>
    </w:p>
  </w:footnote>
  <w:footnote w:type="continuationSeparator" w:id="0">
    <w:p w:rsidR="00576CEF" w:rsidRDefault="00576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A5207"/>
    <w:multiLevelType w:val="hybridMultilevel"/>
    <w:tmpl w:val="8BBE6D0C"/>
    <w:lvl w:ilvl="0" w:tplc="4B6E2C6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386614"/>
    <w:multiLevelType w:val="hybridMultilevel"/>
    <w:tmpl w:val="B284FC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B13F8D"/>
    <w:multiLevelType w:val="hybridMultilevel"/>
    <w:tmpl w:val="86A60C1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8453C4C"/>
    <w:multiLevelType w:val="hybridMultilevel"/>
    <w:tmpl w:val="D83E8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91E3D55"/>
    <w:multiLevelType w:val="multilevel"/>
    <w:tmpl w:val="0C1A98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C03CC9"/>
    <w:multiLevelType w:val="singleLevel"/>
    <w:tmpl w:val="4B6E2C6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6">
    <w:nsid w:val="601714CB"/>
    <w:multiLevelType w:val="singleLevel"/>
    <w:tmpl w:val="4B6E2C6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7">
    <w:nsid w:val="731A037A"/>
    <w:multiLevelType w:val="hybridMultilevel"/>
    <w:tmpl w:val="0C1A988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7D"/>
    <w:rsid w:val="0005606E"/>
    <w:rsid w:val="000901D2"/>
    <w:rsid w:val="00096DB5"/>
    <w:rsid w:val="000A780F"/>
    <w:rsid w:val="000C6E25"/>
    <w:rsid w:val="00117959"/>
    <w:rsid w:val="00141EA5"/>
    <w:rsid w:val="00183936"/>
    <w:rsid w:val="001B0488"/>
    <w:rsid w:val="002037CD"/>
    <w:rsid w:val="00285D7E"/>
    <w:rsid w:val="00293B84"/>
    <w:rsid w:val="002A0163"/>
    <w:rsid w:val="002C1CA3"/>
    <w:rsid w:val="002C3EB6"/>
    <w:rsid w:val="003158FA"/>
    <w:rsid w:val="00320422"/>
    <w:rsid w:val="003567FA"/>
    <w:rsid w:val="0036147C"/>
    <w:rsid w:val="00386EB4"/>
    <w:rsid w:val="00387A19"/>
    <w:rsid w:val="00394772"/>
    <w:rsid w:val="003C3C30"/>
    <w:rsid w:val="003D485C"/>
    <w:rsid w:val="00436C7D"/>
    <w:rsid w:val="00446C86"/>
    <w:rsid w:val="004878B1"/>
    <w:rsid w:val="004B3EAF"/>
    <w:rsid w:val="004D06C9"/>
    <w:rsid w:val="004E124D"/>
    <w:rsid w:val="004E330A"/>
    <w:rsid w:val="004E3991"/>
    <w:rsid w:val="005011E7"/>
    <w:rsid w:val="00511F24"/>
    <w:rsid w:val="00531507"/>
    <w:rsid w:val="00547630"/>
    <w:rsid w:val="005645D3"/>
    <w:rsid w:val="00565B1A"/>
    <w:rsid w:val="00576CEF"/>
    <w:rsid w:val="00594EDE"/>
    <w:rsid w:val="005E7F68"/>
    <w:rsid w:val="005F501B"/>
    <w:rsid w:val="00603455"/>
    <w:rsid w:val="00690EEB"/>
    <w:rsid w:val="0069129E"/>
    <w:rsid w:val="00692C99"/>
    <w:rsid w:val="006C3037"/>
    <w:rsid w:val="006D3F77"/>
    <w:rsid w:val="006D564C"/>
    <w:rsid w:val="006F319C"/>
    <w:rsid w:val="00724477"/>
    <w:rsid w:val="00742E91"/>
    <w:rsid w:val="0075584C"/>
    <w:rsid w:val="00782E9B"/>
    <w:rsid w:val="007E4AF7"/>
    <w:rsid w:val="007F369A"/>
    <w:rsid w:val="00811780"/>
    <w:rsid w:val="00821DB8"/>
    <w:rsid w:val="00830CE5"/>
    <w:rsid w:val="008A28EC"/>
    <w:rsid w:val="009254D5"/>
    <w:rsid w:val="00940739"/>
    <w:rsid w:val="00970F35"/>
    <w:rsid w:val="00977C0F"/>
    <w:rsid w:val="00992CC9"/>
    <w:rsid w:val="00A00C67"/>
    <w:rsid w:val="00A335EA"/>
    <w:rsid w:val="00A34F1C"/>
    <w:rsid w:val="00AA1840"/>
    <w:rsid w:val="00B012F3"/>
    <w:rsid w:val="00B053C8"/>
    <w:rsid w:val="00B21B3B"/>
    <w:rsid w:val="00B2310B"/>
    <w:rsid w:val="00B269AA"/>
    <w:rsid w:val="00B45228"/>
    <w:rsid w:val="00B96E45"/>
    <w:rsid w:val="00BA68D7"/>
    <w:rsid w:val="00BE4BBC"/>
    <w:rsid w:val="00C223B5"/>
    <w:rsid w:val="00C80BB8"/>
    <w:rsid w:val="00C86E24"/>
    <w:rsid w:val="00CE7916"/>
    <w:rsid w:val="00CF34D9"/>
    <w:rsid w:val="00D13A97"/>
    <w:rsid w:val="00D20B39"/>
    <w:rsid w:val="00D422EB"/>
    <w:rsid w:val="00D63F48"/>
    <w:rsid w:val="00DC4536"/>
    <w:rsid w:val="00E10ECE"/>
    <w:rsid w:val="00E557E6"/>
    <w:rsid w:val="00ED7E26"/>
    <w:rsid w:val="00F414F7"/>
    <w:rsid w:val="00F67F24"/>
    <w:rsid w:val="00FC48B5"/>
    <w:rsid w:val="00FE5900"/>
    <w:rsid w:val="00FE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4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6EB4"/>
    <w:pPr>
      <w:keepNext/>
      <w:outlineLvl w:val="0"/>
    </w:pPr>
    <w:rPr>
      <w:rFonts w:ascii="Arial" w:hAnsi="Arial"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AE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3AE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3AE1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386E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DC453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C4536"/>
    <w:rPr>
      <w:rFonts w:ascii="Tahoma" w:hAnsi="Tahoma"/>
      <w:sz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6034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4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6EB4"/>
    <w:pPr>
      <w:keepNext/>
      <w:outlineLvl w:val="0"/>
    </w:pPr>
    <w:rPr>
      <w:rFonts w:ascii="Arial" w:hAnsi="Arial"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AE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3AE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3AE1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386E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DC453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C4536"/>
    <w:rPr>
      <w:rFonts w:ascii="Tahoma" w:hAnsi="Tahoma"/>
      <w:sz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603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1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ineWar\Desktop\New%20Template%20Planning%20Servic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FileType1 xmlns="f4edfb27-fdcf-4944-9520-fd54d4f1d725">Decision notice</FileType1>
    <Public xmlns="f4edfb27-fdcf-4944-9520-fd54d4f1d725">true</Public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  <_Flow_SignoffStatus xmlns="0cd06ba8-3d0c-4461-b1b9-cc99cc46e70a" xsi:nil="true"/>
  </documentManagement>
</p:properties>
</file>

<file path=customXml/itemProps1.xml><?xml version="1.0" encoding="utf-8"?>
<ds:datastoreItem xmlns:ds="http://schemas.openxmlformats.org/officeDocument/2006/customXml" ds:itemID="{5F9F6A8E-3FC5-469F-891B-45EA9C982616}"/>
</file>

<file path=customXml/itemProps2.xml><?xml version="1.0" encoding="utf-8"?>
<ds:datastoreItem xmlns:ds="http://schemas.openxmlformats.org/officeDocument/2006/customXml" ds:itemID="{254CA053-C39D-47C3-8AC7-2110388A7579}"/>
</file>

<file path=customXml/itemProps3.xml><?xml version="1.0" encoding="utf-8"?>
<ds:datastoreItem xmlns:ds="http://schemas.openxmlformats.org/officeDocument/2006/customXml" ds:itemID="{273CECBD-C3BA-4EF7-9243-62B91F23AE62}"/>
</file>

<file path=docProps/app.xml><?xml version="1.0" encoding="utf-8"?>
<Properties xmlns="http://schemas.openxmlformats.org/officeDocument/2006/extended-properties" xmlns:vt="http://schemas.openxmlformats.org/officeDocument/2006/docPropsVTypes">
  <Template>New Template Planning Services</Template>
  <TotalTime>2</TotalTime>
  <Pages>1</Pages>
  <Words>160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barnsleymbc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Barnsley MBC</dc:creator>
  <cp:lastModifiedBy>Barnsley MBC</cp:lastModifiedBy>
  <cp:revision>2</cp:revision>
  <cp:lastPrinted>2013-12-06T11:24:00Z</cp:lastPrinted>
  <dcterms:created xsi:type="dcterms:W3CDTF">2013-12-06T11:40:00Z</dcterms:created>
  <dcterms:modified xsi:type="dcterms:W3CDTF">2013-12-06T11:40:00Z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_CopySource">
    <vt:lpwstr>nothing</vt:lpwstr>
  </property>
</Properties>
</file>